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18" w:lineRule="atLeast"/>
        <w:ind w:left="0" w:right="0"/>
        <w:jc w:val="left"/>
        <w:rPr>
          <w:rFonts w:hint="eastAsia" w:ascii="宋体" w:hAnsi="宋体" w:eastAsia="宋体" w:cs="宋体"/>
          <w:color w:val="333333"/>
          <w:sz w:val="14"/>
          <w:szCs w:val="14"/>
        </w:rPr>
      </w:pPr>
      <w:r>
        <w:rPr>
          <w:rStyle w:val="8"/>
          <w:rFonts w:hint="eastAsia" w:ascii="宋体" w:hAnsi="宋体" w:eastAsia="宋体" w:cs="宋体"/>
          <w:lang w:val="en-US" w:eastAsia="zh-CN" w:bidi="ar"/>
        </w:rPr>
        <w:t>来源：</w:t>
      </w:r>
      <w:r>
        <w:rPr>
          <w:rStyle w:val="8"/>
          <w:rFonts w:hint="eastAsia" w:ascii="宋体" w:hAnsi="宋体" w:eastAsia="宋体" w:cs="宋体"/>
          <w:color w:val="1F5781"/>
          <w:lang w:val="en-US" w:eastAsia="zh-CN" w:bidi="ar"/>
        </w:rPr>
        <w:t>国家统计局</w:t>
      </w:r>
      <w:r>
        <w:rPr>
          <w:rStyle w:val="8"/>
          <w:rFonts w:hint="eastAsia" w:ascii="宋体" w:hAnsi="宋体" w:eastAsia="宋体" w:cs="宋体"/>
          <w:lang w:val="en-US" w:eastAsia="zh-CN" w:bidi="ar"/>
        </w:rPr>
        <w:t xml:space="preserve">发布时间：2019-02-28 09:30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中华人民共和国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bookmarkStart w:id="0" w:name="_GoBack"/>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年国民经济和社会发展统计公报</w:t>
      </w:r>
      <w:bookmarkEnd w:id="0"/>
      <w:r>
        <w:rPr>
          <w:rFonts w:hint="default" w:ascii="Times New Roman" w:hAnsi="Times New Roman" w:eastAsia="宋体" w:cs="Times New Roman"/>
          <w:b/>
          <w:color w:val="333333"/>
          <w:kern w:val="0"/>
          <w:sz w:val="24"/>
          <w:szCs w:val="24"/>
          <w:bdr w:val="none" w:color="auto" w:sz="0" w:space="0"/>
          <w:vertAlign w:val="superscript"/>
          <w:lang w:val="en-US" w:eastAsia="zh-CN" w:bidi="ar"/>
        </w:rPr>
        <w:t>[1]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default" w:ascii="Times New Roman" w:hAnsi="Times New Roman" w:eastAsia="宋体" w:cs="Times New Roman"/>
          <w:color w:val="333333"/>
          <w:kern w:val="0"/>
          <w:sz w:val="24"/>
          <w:szCs w:val="24"/>
          <w:bdr w:val="none" w:color="auto" w:sz="0" w:space="0"/>
          <w:lang w:val="en-US" w:eastAsia="zh-CN" w:bidi="ar"/>
        </w:rPr>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国家统计局</w:t>
      </w: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right="0" w:firstLine="3120" w:firstLineChars="130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2019</w:t>
      </w:r>
      <w:r>
        <w:rPr>
          <w:rFonts w:hint="eastAsia" w:ascii="宋体" w:hAnsi="宋体" w:eastAsia="宋体" w:cs="宋体"/>
          <w:color w:val="333333"/>
          <w:kern w:val="0"/>
          <w:sz w:val="24"/>
          <w:szCs w:val="24"/>
          <w:bdr w:val="none" w:color="auto" w:sz="0" w:space="0"/>
          <w:lang w:val="en-US" w:eastAsia="zh-CN" w:bidi="ar"/>
        </w:rPr>
        <w:t>年</w:t>
      </w:r>
      <w:r>
        <w:rPr>
          <w:rFonts w:hint="default" w:ascii="Times New Roman" w:hAnsi="Times New Roman" w:eastAsia="宋体" w:cs="Times New Roman"/>
          <w:color w:val="333333"/>
          <w:kern w:val="0"/>
          <w:sz w:val="24"/>
          <w:szCs w:val="24"/>
          <w:bdr w:val="none" w:color="auto" w:sz="0" w:space="0"/>
          <w:lang w:val="en-US" w:eastAsia="zh-CN" w:bidi="ar"/>
        </w:rPr>
        <w:t>2</w:t>
      </w:r>
      <w:r>
        <w:rPr>
          <w:rFonts w:hint="eastAsia" w:ascii="宋体" w:hAnsi="宋体" w:eastAsia="宋体" w:cs="宋体"/>
          <w:color w:val="333333"/>
          <w:kern w:val="0"/>
          <w:sz w:val="24"/>
          <w:szCs w:val="24"/>
          <w:bdr w:val="none" w:color="auto" w:sz="0" w:space="0"/>
          <w:lang w:val="en-US" w:eastAsia="zh-CN" w:bidi="ar"/>
        </w:rPr>
        <w:t>月</w:t>
      </w:r>
      <w:r>
        <w:rPr>
          <w:rFonts w:hint="default" w:ascii="Times New Roman" w:hAnsi="Times New Roman" w:eastAsia="宋体" w:cs="Times New Roman"/>
          <w:color w:val="333333"/>
          <w:kern w:val="0"/>
          <w:sz w:val="24"/>
          <w:szCs w:val="24"/>
          <w:bdr w:val="none" w:color="auto" w:sz="0" w:space="0"/>
          <w:lang w:val="en-US" w:eastAsia="zh-CN" w:bidi="ar"/>
        </w:rPr>
        <w:t>28</w:t>
      </w:r>
      <w:r>
        <w:rPr>
          <w:rFonts w:hint="eastAsia" w:ascii="宋体" w:hAnsi="宋体" w:eastAsia="宋体" w:cs="宋体"/>
          <w:color w:val="333333"/>
          <w:kern w:val="0"/>
          <w:sz w:val="24"/>
          <w:szCs w:val="24"/>
          <w:bdr w:val="none" w:color="auto" w:sz="0" w:space="0"/>
          <w:lang w:val="en-US" w:eastAsia="zh-CN" w:bidi="ar"/>
        </w:rPr>
        <w:t>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2018</w:t>
      </w:r>
      <w:r>
        <w:rPr>
          <w:rFonts w:hint="eastAsia" w:ascii="宋体" w:hAnsi="宋体" w:eastAsia="宋体" w:cs="宋体"/>
          <w:color w:val="333333"/>
          <w:kern w:val="0"/>
          <w:sz w:val="24"/>
          <w:szCs w:val="24"/>
          <w:bdr w:val="none" w:color="auto" w:sz="0" w:space="0"/>
          <w:lang w:val="en-US" w:eastAsia="zh-CN" w:bidi="ar"/>
        </w:rPr>
        <w:t>年，面对复杂严峻的国际环境和艰巨繁重的改革发展稳定任务，在以习近平同志为核心的党中央坚强领导下，各地区各部门以习近平新时代中国特色社会主义思想为指导，全面贯彻党的十九大和十九届二中、三中全会精神，按照党中央、国务院决策部署，统筹推进“五位一体”总体布局，协调推进“四个全面”战略布局，坚持稳中求进工作总基调，深入贯彻新发展理念，落实高质量发展要求，以供给侧结构性改革为主线，着力深化改革扩大开放，坚决打好防范化解重大风险、精准脱贫、污染防治三大攻坚战，有效应对外部环境深刻变化，统筹稳增长、促改革、调结构、惠民生、防风险，做好稳就业、稳金融、稳外贸、稳外资、稳投资、稳预期工作，经济运行总体平稳、稳中有进，质量效益稳步提升，人民生活持续改善，保持了经济持续健康发展和社会大局稳定，朝着实现全面建成小康社会的目标迈出了新的步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一、综合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初步核算，全年国内生产总值</w:t>
      </w:r>
      <w:r>
        <w:rPr>
          <w:rFonts w:hint="default" w:ascii="Times New Roman" w:hAnsi="Times New Roman" w:eastAsia="宋体" w:cs="Times New Roman"/>
          <w:color w:val="333333"/>
          <w:kern w:val="0"/>
          <w:sz w:val="24"/>
          <w:szCs w:val="24"/>
          <w:bdr w:val="none" w:color="auto" w:sz="0" w:space="0"/>
          <w:vertAlign w:val="superscript"/>
          <w:lang w:val="en-US" w:eastAsia="zh-CN" w:bidi="ar"/>
        </w:rPr>
        <w:t>[2]</w:t>
      </w:r>
      <w:r>
        <w:rPr>
          <w:rFonts w:hint="default" w:ascii="Times New Roman" w:hAnsi="Times New Roman" w:eastAsia="宋体" w:cs="Times New Roman"/>
          <w:color w:val="333333"/>
          <w:kern w:val="0"/>
          <w:sz w:val="24"/>
          <w:szCs w:val="24"/>
          <w:bdr w:val="none" w:color="auto" w:sz="0" w:space="0"/>
          <w:lang w:val="en-US" w:eastAsia="zh-CN" w:bidi="ar"/>
        </w:rPr>
        <w:t>900309</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6.6%</w:t>
      </w:r>
      <w:r>
        <w:rPr>
          <w:rFonts w:hint="eastAsia" w:ascii="宋体" w:hAnsi="宋体" w:eastAsia="宋体" w:cs="宋体"/>
          <w:color w:val="333333"/>
          <w:kern w:val="0"/>
          <w:sz w:val="24"/>
          <w:szCs w:val="24"/>
          <w:bdr w:val="none" w:color="auto" w:sz="0" w:space="0"/>
          <w:lang w:val="en-US" w:eastAsia="zh-CN" w:bidi="ar"/>
        </w:rPr>
        <w:t>。其中，第一产业增加值</w:t>
      </w:r>
      <w:r>
        <w:rPr>
          <w:rFonts w:hint="default" w:ascii="Times New Roman" w:hAnsi="Times New Roman" w:eastAsia="宋体" w:cs="Times New Roman"/>
          <w:color w:val="333333"/>
          <w:kern w:val="0"/>
          <w:sz w:val="24"/>
          <w:szCs w:val="24"/>
          <w:bdr w:val="none" w:color="auto" w:sz="0" w:space="0"/>
          <w:lang w:val="en-US" w:eastAsia="zh-CN" w:bidi="ar"/>
        </w:rPr>
        <w:t>64734</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3.5%</w:t>
      </w:r>
      <w:r>
        <w:rPr>
          <w:rFonts w:hint="eastAsia" w:ascii="宋体" w:hAnsi="宋体" w:eastAsia="宋体" w:cs="宋体"/>
          <w:color w:val="333333"/>
          <w:kern w:val="0"/>
          <w:sz w:val="24"/>
          <w:szCs w:val="24"/>
          <w:bdr w:val="none" w:color="auto" w:sz="0" w:space="0"/>
          <w:lang w:val="en-US" w:eastAsia="zh-CN" w:bidi="ar"/>
        </w:rPr>
        <w:t>；第二产业增加值</w:t>
      </w:r>
      <w:r>
        <w:rPr>
          <w:rFonts w:hint="default" w:ascii="Times New Roman" w:hAnsi="Times New Roman" w:eastAsia="宋体" w:cs="Times New Roman"/>
          <w:color w:val="333333"/>
          <w:kern w:val="0"/>
          <w:sz w:val="24"/>
          <w:szCs w:val="24"/>
          <w:bdr w:val="none" w:color="auto" w:sz="0" w:space="0"/>
          <w:lang w:val="en-US" w:eastAsia="zh-CN" w:bidi="ar"/>
        </w:rPr>
        <w:t>366001</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5.8%</w:t>
      </w:r>
      <w:r>
        <w:rPr>
          <w:rFonts w:hint="eastAsia" w:ascii="宋体" w:hAnsi="宋体" w:eastAsia="宋体" w:cs="宋体"/>
          <w:color w:val="333333"/>
          <w:kern w:val="0"/>
          <w:sz w:val="24"/>
          <w:szCs w:val="24"/>
          <w:bdr w:val="none" w:color="auto" w:sz="0" w:space="0"/>
          <w:lang w:val="en-US" w:eastAsia="zh-CN" w:bidi="ar"/>
        </w:rPr>
        <w:t>；第三产业增加值</w:t>
      </w:r>
      <w:r>
        <w:rPr>
          <w:rFonts w:hint="default" w:ascii="Times New Roman" w:hAnsi="Times New Roman" w:eastAsia="宋体" w:cs="Times New Roman"/>
          <w:color w:val="333333"/>
          <w:kern w:val="0"/>
          <w:sz w:val="24"/>
          <w:szCs w:val="24"/>
          <w:bdr w:val="none" w:color="auto" w:sz="0" w:space="0"/>
          <w:lang w:val="en-US" w:eastAsia="zh-CN" w:bidi="ar"/>
        </w:rPr>
        <w:t>469575</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7.6%</w:t>
      </w:r>
      <w:r>
        <w:rPr>
          <w:rFonts w:hint="eastAsia" w:ascii="宋体" w:hAnsi="宋体" w:eastAsia="宋体" w:cs="宋体"/>
          <w:color w:val="333333"/>
          <w:kern w:val="0"/>
          <w:sz w:val="24"/>
          <w:szCs w:val="24"/>
          <w:bdr w:val="none" w:color="auto" w:sz="0" w:space="0"/>
          <w:lang w:val="en-US" w:eastAsia="zh-CN" w:bidi="ar"/>
        </w:rPr>
        <w:t>。第一产业增加值占国内生产总值的比重为</w:t>
      </w:r>
      <w:r>
        <w:rPr>
          <w:rFonts w:hint="default" w:ascii="Times New Roman" w:hAnsi="Times New Roman" w:eastAsia="宋体" w:cs="Times New Roman"/>
          <w:color w:val="333333"/>
          <w:kern w:val="0"/>
          <w:sz w:val="24"/>
          <w:szCs w:val="24"/>
          <w:bdr w:val="none" w:color="auto" w:sz="0" w:space="0"/>
          <w:lang w:val="en-US" w:eastAsia="zh-CN" w:bidi="ar"/>
        </w:rPr>
        <w:t>7.2%</w:t>
      </w:r>
      <w:r>
        <w:rPr>
          <w:rFonts w:hint="eastAsia" w:ascii="宋体" w:hAnsi="宋体" w:eastAsia="宋体" w:cs="宋体"/>
          <w:color w:val="333333"/>
          <w:kern w:val="0"/>
          <w:sz w:val="24"/>
          <w:szCs w:val="24"/>
          <w:bdr w:val="none" w:color="auto" w:sz="0" w:space="0"/>
          <w:lang w:val="en-US" w:eastAsia="zh-CN" w:bidi="ar"/>
        </w:rPr>
        <w:t>，第二产业增加值比重为</w:t>
      </w:r>
      <w:r>
        <w:rPr>
          <w:rFonts w:hint="default" w:ascii="Times New Roman" w:hAnsi="Times New Roman" w:eastAsia="宋体" w:cs="Times New Roman"/>
          <w:color w:val="333333"/>
          <w:kern w:val="0"/>
          <w:sz w:val="24"/>
          <w:szCs w:val="24"/>
          <w:bdr w:val="none" w:color="auto" w:sz="0" w:space="0"/>
          <w:lang w:val="en-US" w:eastAsia="zh-CN" w:bidi="ar"/>
        </w:rPr>
        <w:t>40.7%</w:t>
      </w:r>
      <w:r>
        <w:rPr>
          <w:rFonts w:hint="eastAsia" w:ascii="宋体" w:hAnsi="宋体" w:eastAsia="宋体" w:cs="宋体"/>
          <w:color w:val="333333"/>
          <w:kern w:val="0"/>
          <w:sz w:val="24"/>
          <w:szCs w:val="24"/>
          <w:bdr w:val="none" w:color="auto" w:sz="0" w:space="0"/>
          <w:lang w:val="en-US" w:eastAsia="zh-CN" w:bidi="ar"/>
        </w:rPr>
        <w:t>，第三产业增加值比重为</w:t>
      </w:r>
      <w:r>
        <w:rPr>
          <w:rFonts w:hint="default" w:ascii="Times New Roman" w:hAnsi="Times New Roman" w:eastAsia="宋体" w:cs="Times New Roman"/>
          <w:color w:val="333333"/>
          <w:kern w:val="0"/>
          <w:sz w:val="24"/>
          <w:szCs w:val="24"/>
          <w:bdr w:val="none" w:color="auto" w:sz="0" w:space="0"/>
          <w:lang w:val="en-US" w:eastAsia="zh-CN" w:bidi="ar"/>
        </w:rPr>
        <w:t>52.2%</w:t>
      </w:r>
      <w:r>
        <w:rPr>
          <w:rFonts w:hint="eastAsia" w:ascii="宋体" w:hAnsi="宋体" w:eastAsia="宋体" w:cs="宋体"/>
          <w:color w:val="333333"/>
          <w:kern w:val="0"/>
          <w:sz w:val="24"/>
          <w:szCs w:val="24"/>
          <w:bdr w:val="none" w:color="auto" w:sz="0" w:space="0"/>
          <w:lang w:val="en-US" w:eastAsia="zh-CN" w:bidi="ar"/>
        </w:rPr>
        <w:t>。全年最终消费支出对国内生产总值增长的贡献率为</w:t>
      </w:r>
      <w:r>
        <w:rPr>
          <w:rFonts w:hint="default" w:ascii="Times New Roman" w:hAnsi="Times New Roman" w:eastAsia="宋体" w:cs="Times New Roman"/>
          <w:color w:val="333333"/>
          <w:kern w:val="0"/>
          <w:sz w:val="24"/>
          <w:szCs w:val="24"/>
          <w:bdr w:val="none" w:color="auto" w:sz="0" w:space="0"/>
          <w:lang w:val="en-US" w:eastAsia="zh-CN" w:bidi="ar"/>
        </w:rPr>
        <w:t>76.2%</w:t>
      </w:r>
      <w:r>
        <w:rPr>
          <w:rFonts w:hint="eastAsia" w:ascii="宋体" w:hAnsi="宋体" w:eastAsia="宋体" w:cs="宋体"/>
          <w:color w:val="333333"/>
          <w:kern w:val="0"/>
          <w:sz w:val="24"/>
          <w:szCs w:val="24"/>
          <w:bdr w:val="none" w:color="auto" w:sz="0" w:space="0"/>
          <w:lang w:val="en-US" w:eastAsia="zh-CN" w:bidi="ar"/>
        </w:rPr>
        <w:t>，资本形成总额的贡献率为</w:t>
      </w:r>
      <w:r>
        <w:rPr>
          <w:rFonts w:hint="default" w:ascii="Times New Roman" w:hAnsi="Times New Roman" w:eastAsia="宋体" w:cs="Times New Roman"/>
          <w:color w:val="333333"/>
          <w:kern w:val="0"/>
          <w:sz w:val="24"/>
          <w:szCs w:val="24"/>
          <w:bdr w:val="none" w:color="auto" w:sz="0" w:space="0"/>
          <w:lang w:val="en-US" w:eastAsia="zh-CN" w:bidi="ar"/>
        </w:rPr>
        <w:t>32.4%</w:t>
      </w:r>
      <w:r>
        <w:rPr>
          <w:rFonts w:hint="eastAsia" w:ascii="宋体" w:hAnsi="宋体" w:eastAsia="宋体" w:cs="宋体"/>
          <w:color w:val="333333"/>
          <w:kern w:val="0"/>
          <w:sz w:val="24"/>
          <w:szCs w:val="24"/>
          <w:bdr w:val="none" w:color="auto" w:sz="0" w:space="0"/>
          <w:lang w:val="en-US" w:eastAsia="zh-CN" w:bidi="ar"/>
        </w:rPr>
        <w:t>，货物和服务净出口的贡献率为</w:t>
      </w:r>
      <w:r>
        <w:rPr>
          <w:rFonts w:hint="default" w:ascii="Times New Roman" w:hAnsi="Times New Roman" w:eastAsia="宋体" w:cs="Times New Roman"/>
          <w:color w:val="333333"/>
          <w:kern w:val="0"/>
          <w:sz w:val="24"/>
          <w:szCs w:val="24"/>
          <w:bdr w:val="none" w:color="auto" w:sz="0" w:space="0"/>
          <w:lang w:val="en-US" w:eastAsia="zh-CN" w:bidi="ar"/>
        </w:rPr>
        <w:t>-8.6%</w:t>
      </w:r>
      <w:r>
        <w:rPr>
          <w:rFonts w:hint="eastAsia" w:ascii="宋体" w:hAnsi="宋体" w:eastAsia="宋体" w:cs="宋体"/>
          <w:color w:val="333333"/>
          <w:kern w:val="0"/>
          <w:sz w:val="24"/>
          <w:szCs w:val="24"/>
          <w:bdr w:val="none" w:color="auto" w:sz="0" w:space="0"/>
          <w:lang w:val="en-US" w:eastAsia="zh-CN" w:bidi="ar"/>
        </w:rPr>
        <w:t>。人均国内生产总值</w:t>
      </w:r>
      <w:r>
        <w:rPr>
          <w:rFonts w:hint="default" w:ascii="Times New Roman" w:hAnsi="Times New Roman" w:eastAsia="宋体" w:cs="Times New Roman"/>
          <w:color w:val="333333"/>
          <w:kern w:val="0"/>
          <w:sz w:val="24"/>
          <w:szCs w:val="24"/>
          <w:bdr w:val="none" w:color="auto" w:sz="0" w:space="0"/>
          <w:lang w:val="en-US" w:eastAsia="zh-CN" w:bidi="ar"/>
        </w:rPr>
        <w:t>64644</w:t>
      </w:r>
      <w:r>
        <w:rPr>
          <w:rFonts w:hint="eastAsia" w:ascii="宋体" w:hAnsi="宋体" w:eastAsia="宋体" w:cs="宋体"/>
          <w:color w:val="333333"/>
          <w:kern w:val="0"/>
          <w:sz w:val="24"/>
          <w:szCs w:val="24"/>
          <w:bdr w:val="none" w:color="auto" w:sz="0" w:space="0"/>
          <w:lang w:val="en-US" w:eastAsia="zh-CN" w:bidi="ar"/>
        </w:rPr>
        <w:t>元，比上年增长</w:t>
      </w:r>
      <w:r>
        <w:rPr>
          <w:rFonts w:hint="default" w:ascii="Times New Roman" w:hAnsi="Times New Roman" w:eastAsia="宋体" w:cs="Times New Roman"/>
          <w:color w:val="333333"/>
          <w:kern w:val="0"/>
          <w:sz w:val="24"/>
          <w:szCs w:val="24"/>
          <w:bdr w:val="none" w:color="auto" w:sz="0" w:space="0"/>
          <w:lang w:val="en-US" w:eastAsia="zh-CN" w:bidi="ar"/>
        </w:rPr>
        <w:t>6.1%</w:t>
      </w:r>
      <w:r>
        <w:rPr>
          <w:rFonts w:hint="eastAsia" w:ascii="宋体" w:hAnsi="宋体" w:eastAsia="宋体" w:cs="宋体"/>
          <w:color w:val="333333"/>
          <w:kern w:val="0"/>
          <w:sz w:val="24"/>
          <w:szCs w:val="24"/>
          <w:bdr w:val="none" w:color="auto" w:sz="0" w:space="0"/>
          <w:lang w:val="en-US" w:eastAsia="zh-CN" w:bidi="ar"/>
        </w:rPr>
        <w:t>。国民总收入</w:t>
      </w:r>
      <w:r>
        <w:rPr>
          <w:rFonts w:hint="default" w:ascii="Times New Roman" w:hAnsi="Times New Roman" w:eastAsia="宋体" w:cs="Times New Roman"/>
          <w:color w:val="333333"/>
          <w:kern w:val="0"/>
          <w:sz w:val="24"/>
          <w:szCs w:val="24"/>
          <w:bdr w:val="none" w:color="auto" w:sz="0" w:space="0"/>
          <w:vertAlign w:val="superscript"/>
          <w:lang w:val="en-US" w:eastAsia="zh-CN" w:bidi="ar"/>
        </w:rPr>
        <w:t>[3]</w:t>
      </w:r>
      <w:r>
        <w:rPr>
          <w:rFonts w:hint="default" w:ascii="Times New Roman" w:hAnsi="Times New Roman" w:eastAsia="宋体" w:cs="Times New Roman"/>
          <w:color w:val="333333"/>
          <w:kern w:val="0"/>
          <w:sz w:val="24"/>
          <w:szCs w:val="24"/>
          <w:bdr w:val="none" w:color="auto" w:sz="0" w:space="0"/>
          <w:lang w:val="en-US" w:eastAsia="zh-CN" w:bidi="ar"/>
        </w:rPr>
        <w:t>896915</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6.5%</w:t>
      </w:r>
      <w:r>
        <w:rPr>
          <w:rFonts w:hint="eastAsia" w:ascii="宋体" w:hAnsi="宋体" w:eastAsia="宋体" w:cs="宋体"/>
          <w:color w:val="333333"/>
          <w:kern w:val="0"/>
          <w:sz w:val="24"/>
          <w:szCs w:val="24"/>
          <w:bdr w:val="none" w:color="auto" w:sz="0" w:space="0"/>
          <w:lang w:val="en-US" w:eastAsia="zh-CN" w:bidi="ar"/>
        </w:rPr>
        <w:t>。全国万元国内生产总值能耗</w:t>
      </w:r>
      <w:r>
        <w:rPr>
          <w:rFonts w:hint="default" w:ascii="Times New Roman" w:hAnsi="Times New Roman" w:eastAsia="宋体" w:cs="Times New Roman"/>
          <w:color w:val="333333"/>
          <w:kern w:val="0"/>
          <w:sz w:val="24"/>
          <w:szCs w:val="24"/>
          <w:bdr w:val="none" w:color="auto" w:sz="0" w:space="0"/>
          <w:vertAlign w:val="superscript"/>
          <w:lang w:val="en-US" w:eastAsia="zh-CN" w:bidi="ar"/>
        </w:rPr>
        <w:t>[4]</w:t>
      </w:r>
      <w:r>
        <w:rPr>
          <w:rFonts w:hint="eastAsia" w:ascii="宋体" w:hAnsi="宋体" w:eastAsia="宋体" w:cs="宋体"/>
          <w:color w:val="333333"/>
          <w:kern w:val="0"/>
          <w:sz w:val="24"/>
          <w:szCs w:val="24"/>
          <w:bdr w:val="none" w:color="auto" w:sz="0" w:space="0"/>
          <w:lang w:val="en-US" w:eastAsia="zh-CN" w:bidi="ar"/>
        </w:rPr>
        <w:t>比上年下降</w:t>
      </w:r>
      <w:r>
        <w:rPr>
          <w:rFonts w:hint="default" w:ascii="Times New Roman" w:hAnsi="Times New Roman" w:eastAsia="宋体" w:cs="Times New Roman"/>
          <w:color w:val="333333"/>
          <w:kern w:val="0"/>
          <w:sz w:val="24"/>
          <w:szCs w:val="24"/>
          <w:bdr w:val="none" w:color="auto" w:sz="0" w:space="0"/>
          <w:lang w:val="en-US" w:eastAsia="zh-CN" w:bidi="ar"/>
        </w:rPr>
        <w:t>3.1%</w:t>
      </w:r>
      <w:r>
        <w:rPr>
          <w:rFonts w:hint="eastAsia" w:ascii="宋体" w:hAnsi="宋体" w:eastAsia="宋体" w:cs="宋体"/>
          <w:color w:val="333333"/>
          <w:kern w:val="0"/>
          <w:sz w:val="24"/>
          <w:szCs w:val="24"/>
          <w:bdr w:val="none" w:color="auto" w:sz="0" w:space="0"/>
          <w:lang w:val="en-US" w:eastAsia="zh-CN" w:bidi="ar"/>
        </w:rPr>
        <w:t>。全员劳动生产率</w:t>
      </w:r>
      <w:r>
        <w:rPr>
          <w:rFonts w:hint="default" w:ascii="Times New Roman" w:hAnsi="Times New Roman" w:eastAsia="宋体" w:cs="Times New Roman"/>
          <w:color w:val="333333"/>
          <w:kern w:val="0"/>
          <w:sz w:val="24"/>
          <w:szCs w:val="24"/>
          <w:bdr w:val="none" w:color="auto" w:sz="0" w:space="0"/>
          <w:vertAlign w:val="superscript"/>
          <w:lang w:val="en-US" w:eastAsia="zh-CN" w:bidi="ar"/>
        </w:rPr>
        <w:t>[5]</w:t>
      </w:r>
      <w:r>
        <w:rPr>
          <w:rFonts w:hint="eastAsia" w:ascii="宋体" w:hAnsi="宋体" w:eastAsia="宋体" w:cs="宋体"/>
          <w:color w:val="333333"/>
          <w:kern w:val="0"/>
          <w:sz w:val="24"/>
          <w:szCs w:val="24"/>
          <w:bdr w:val="none" w:color="auto" w:sz="0" w:space="0"/>
          <w:lang w:val="en-US" w:eastAsia="zh-CN" w:bidi="ar"/>
        </w:rPr>
        <w:t>为</w:t>
      </w:r>
      <w:r>
        <w:rPr>
          <w:rFonts w:hint="default" w:ascii="Times New Roman" w:hAnsi="Times New Roman" w:eastAsia="宋体" w:cs="Times New Roman"/>
          <w:color w:val="333333"/>
          <w:kern w:val="0"/>
          <w:sz w:val="24"/>
          <w:szCs w:val="24"/>
          <w:bdr w:val="none" w:color="auto" w:sz="0" w:space="0"/>
          <w:lang w:val="en-US" w:eastAsia="zh-CN" w:bidi="ar"/>
        </w:rPr>
        <w:t>107327</w:t>
      </w:r>
      <w:r>
        <w:rPr>
          <w:rFonts w:hint="eastAsia" w:ascii="宋体" w:hAnsi="宋体" w:eastAsia="宋体" w:cs="宋体"/>
          <w:color w:val="333333"/>
          <w:kern w:val="0"/>
          <w:sz w:val="24"/>
          <w:szCs w:val="24"/>
          <w:bdr w:val="none" w:color="auto" w:sz="0" w:space="0"/>
          <w:lang w:val="en-US" w:eastAsia="zh-CN" w:bidi="ar"/>
        </w:rPr>
        <w:t>元</w:t>
      </w:r>
      <w:r>
        <w:rPr>
          <w:rFonts w:hint="default" w:ascii="Times New Roman" w:hAnsi="Times New Roman" w:eastAsia="宋体" w:cs="Times New Roman"/>
          <w:color w:val="333333"/>
          <w:kern w:val="0"/>
          <w:sz w:val="24"/>
          <w:szCs w:val="24"/>
          <w:bdr w:val="none" w:color="auto" w:sz="0" w:space="0"/>
          <w:lang w:val="en-US" w:eastAsia="zh-CN" w:bidi="ar"/>
        </w:rPr>
        <w:t>/</w:t>
      </w:r>
      <w:r>
        <w:rPr>
          <w:rFonts w:hint="eastAsia" w:ascii="宋体" w:hAnsi="宋体" w:eastAsia="宋体" w:cs="宋体"/>
          <w:color w:val="333333"/>
          <w:kern w:val="0"/>
          <w:sz w:val="24"/>
          <w:szCs w:val="24"/>
          <w:bdr w:val="none" w:color="auto" w:sz="0" w:space="0"/>
          <w:lang w:val="en-US" w:eastAsia="zh-CN" w:bidi="ar"/>
        </w:rPr>
        <w:t>人，比上年提高</w:t>
      </w:r>
      <w:r>
        <w:rPr>
          <w:rFonts w:hint="default" w:ascii="Times New Roman" w:hAnsi="Times New Roman" w:eastAsia="宋体" w:cs="Times New Roman"/>
          <w:color w:val="333333"/>
          <w:kern w:val="0"/>
          <w:sz w:val="24"/>
          <w:szCs w:val="24"/>
          <w:bdr w:val="none" w:color="auto" w:sz="0" w:space="0"/>
          <w:lang w:val="en-US" w:eastAsia="zh-CN" w:bidi="ar"/>
        </w:rPr>
        <w:t>6.6%</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267325" cy="3009900"/>
            <wp:effectExtent l="0" t="0" r="5715" b="762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67325" cy="300990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48250" cy="2886075"/>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048250" cy="288607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38725" cy="2809875"/>
            <wp:effectExtent l="0" t="0" r="5715" b="9525"/>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5038725" cy="280987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914650"/>
            <wp:effectExtent l="0" t="0" r="0" b="1143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7"/>
                    <a:stretch>
                      <a:fillRect/>
                    </a:stretch>
                  </pic:blipFill>
                  <pic:spPr>
                    <a:xfrm>
                      <a:off x="0" y="0"/>
                      <a:ext cx="5029200" cy="2914650"/>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年末全国大陆总人口</w:t>
      </w:r>
      <w:r>
        <w:rPr>
          <w:rFonts w:hint="default" w:ascii="Times New Roman" w:hAnsi="Times New Roman" w:eastAsia="宋体" w:cs="Times New Roman"/>
          <w:color w:val="333333"/>
          <w:kern w:val="0"/>
          <w:sz w:val="24"/>
          <w:szCs w:val="24"/>
          <w:bdr w:val="none" w:color="auto" w:sz="0" w:space="0"/>
          <w:lang w:val="en-US" w:eastAsia="zh-CN" w:bidi="ar"/>
        </w:rPr>
        <w:t>139538</w:t>
      </w:r>
      <w:r>
        <w:rPr>
          <w:rFonts w:hint="eastAsia" w:ascii="宋体" w:hAnsi="宋体" w:eastAsia="宋体" w:cs="宋体"/>
          <w:color w:val="333333"/>
          <w:kern w:val="0"/>
          <w:sz w:val="24"/>
          <w:szCs w:val="24"/>
          <w:bdr w:val="none" w:color="auto" w:sz="0" w:space="0"/>
          <w:lang w:val="en-US" w:eastAsia="zh-CN" w:bidi="ar"/>
        </w:rPr>
        <w:t>万人，比上年末增加</w:t>
      </w:r>
      <w:r>
        <w:rPr>
          <w:rFonts w:hint="default" w:ascii="Times New Roman" w:hAnsi="Times New Roman" w:eastAsia="宋体" w:cs="Times New Roman"/>
          <w:color w:val="333333"/>
          <w:kern w:val="0"/>
          <w:sz w:val="24"/>
          <w:szCs w:val="24"/>
          <w:bdr w:val="none" w:color="auto" w:sz="0" w:space="0"/>
          <w:lang w:val="en-US" w:eastAsia="zh-CN" w:bidi="ar"/>
        </w:rPr>
        <w:t>530</w:t>
      </w:r>
      <w:r>
        <w:rPr>
          <w:rFonts w:hint="eastAsia" w:ascii="宋体" w:hAnsi="宋体" w:eastAsia="宋体" w:cs="宋体"/>
          <w:color w:val="333333"/>
          <w:kern w:val="0"/>
          <w:sz w:val="24"/>
          <w:szCs w:val="24"/>
          <w:bdr w:val="none" w:color="auto" w:sz="0" w:space="0"/>
          <w:lang w:val="en-US" w:eastAsia="zh-CN" w:bidi="ar"/>
        </w:rPr>
        <w:t>万人，其中城镇常住人口</w:t>
      </w:r>
      <w:r>
        <w:rPr>
          <w:rFonts w:hint="default" w:ascii="Times New Roman" w:hAnsi="Times New Roman" w:eastAsia="宋体" w:cs="Times New Roman"/>
          <w:color w:val="333333"/>
          <w:kern w:val="0"/>
          <w:sz w:val="24"/>
          <w:szCs w:val="24"/>
          <w:bdr w:val="none" w:color="auto" w:sz="0" w:space="0"/>
          <w:lang w:val="en-US" w:eastAsia="zh-CN" w:bidi="ar"/>
        </w:rPr>
        <w:t>83137</w:t>
      </w:r>
      <w:r>
        <w:rPr>
          <w:rFonts w:hint="eastAsia" w:ascii="宋体" w:hAnsi="宋体" w:eastAsia="宋体" w:cs="宋体"/>
          <w:color w:val="333333"/>
          <w:kern w:val="0"/>
          <w:sz w:val="24"/>
          <w:szCs w:val="24"/>
          <w:bdr w:val="none" w:color="auto" w:sz="0" w:space="0"/>
          <w:lang w:val="en-US" w:eastAsia="zh-CN" w:bidi="ar"/>
        </w:rPr>
        <w:t>万人，占总人口比重（常住人口城镇化率）为</w:t>
      </w:r>
      <w:r>
        <w:rPr>
          <w:rFonts w:hint="default" w:ascii="Times New Roman" w:hAnsi="Times New Roman" w:eastAsia="宋体" w:cs="Times New Roman"/>
          <w:color w:val="333333"/>
          <w:kern w:val="0"/>
          <w:sz w:val="24"/>
          <w:szCs w:val="24"/>
          <w:bdr w:val="none" w:color="auto" w:sz="0" w:space="0"/>
          <w:lang w:val="en-US" w:eastAsia="zh-CN" w:bidi="ar"/>
        </w:rPr>
        <w:t>59.58%</w:t>
      </w:r>
      <w:r>
        <w:rPr>
          <w:rFonts w:hint="eastAsia" w:ascii="宋体" w:hAnsi="宋体" w:eastAsia="宋体" w:cs="宋体"/>
          <w:color w:val="333333"/>
          <w:kern w:val="0"/>
          <w:sz w:val="24"/>
          <w:szCs w:val="24"/>
          <w:bdr w:val="none" w:color="auto" w:sz="0" w:space="0"/>
          <w:lang w:val="en-US" w:eastAsia="zh-CN" w:bidi="ar"/>
        </w:rPr>
        <w:t>，比上年末提高</w:t>
      </w:r>
      <w:r>
        <w:rPr>
          <w:rFonts w:hint="default" w:ascii="Times New Roman" w:hAnsi="Times New Roman" w:eastAsia="宋体" w:cs="Times New Roman"/>
          <w:color w:val="333333"/>
          <w:kern w:val="0"/>
          <w:sz w:val="24"/>
          <w:szCs w:val="24"/>
          <w:bdr w:val="none" w:color="auto" w:sz="0" w:space="0"/>
          <w:lang w:val="en-US" w:eastAsia="zh-CN" w:bidi="ar"/>
        </w:rPr>
        <w:t>1.06</w:t>
      </w:r>
      <w:r>
        <w:rPr>
          <w:rFonts w:hint="eastAsia" w:ascii="宋体" w:hAnsi="宋体" w:eastAsia="宋体" w:cs="宋体"/>
          <w:color w:val="333333"/>
          <w:kern w:val="0"/>
          <w:sz w:val="24"/>
          <w:szCs w:val="24"/>
          <w:bdr w:val="none" w:color="auto" w:sz="0" w:space="0"/>
          <w:lang w:val="en-US" w:eastAsia="zh-CN" w:bidi="ar"/>
        </w:rPr>
        <w:t>个百分点。户籍人口城镇化率为</w:t>
      </w:r>
      <w:r>
        <w:rPr>
          <w:rFonts w:hint="default" w:ascii="Times New Roman" w:hAnsi="Times New Roman" w:eastAsia="宋体" w:cs="Times New Roman"/>
          <w:color w:val="333333"/>
          <w:kern w:val="0"/>
          <w:sz w:val="24"/>
          <w:szCs w:val="24"/>
          <w:bdr w:val="none" w:color="auto" w:sz="0" w:space="0"/>
          <w:lang w:val="en-US" w:eastAsia="zh-CN" w:bidi="ar"/>
        </w:rPr>
        <w:t>43.37%</w:t>
      </w:r>
      <w:r>
        <w:rPr>
          <w:rFonts w:hint="eastAsia" w:ascii="宋体" w:hAnsi="宋体" w:eastAsia="宋体" w:cs="宋体"/>
          <w:color w:val="333333"/>
          <w:kern w:val="0"/>
          <w:sz w:val="24"/>
          <w:szCs w:val="24"/>
          <w:bdr w:val="none" w:color="auto" w:sz="0" w:space="0"/>
          <w:lang w:val="en-US" w:eastAsia="zh-CN" w:bidi="ar"/>
        </w:rPr>
        <w:t>，比上年末提高</w:t>
      </w:r>
      <w:r>
        <w:rPr>
          <w:rFonts w:hint="default" w:ascii="Times New Roman" w:hAnsi="Times New Roman" w:eastAsia="宋体" w:cs="Times New Roman"/>
          <w:color w:val="333333"/>
          <w:kern w:val="0"/>
          <w:sz w:val="24"/>
          <w:szCs w:val="24"/>
          <w:bdr w:val="none" w:color="auto" w:sz="0" w:space="0"/>
          <w:lang w:val="en-US" w:eastAsia="zh-CN" w:bidi="ar"/>
        </w:rPr>
        <w:t>1.02</w:t>
      </w:r>
      <w:r>
        <w:rPr>
          <w:rFonts w:hint="eastAsia" w:ascii="宋体" w:hAnsi="宋体" w:eastAsia="宋体" w:cs="宋体"/>
          <w:color w:val="333333"/>
          <w:kern w:val="0"/>
          <w:sz w:val="24"/>
          <w:szCs w:val="24"/>
          <w:bdr w:val="none" w:color="auto" w:sz="0" w:space="0"/>
          <w:lang w:val="en-US" w:eastAsia="zh-CN" w:bidi="ar"/>
        </w:rPr>
        <w:t>个百分点。全年出生人口</w:t>
      </w:r>
      <w:r>
        <w:rPr>
          <w:rFonts w:hint="default" w:ascii="Times New Roman" w:hAnsi="Times New Roman" w:eastAsia="宋体" w:cs="Times New Roman"/>
          <w:color w:val="333333"/>
          <w:kern w:val="0"/>
          <w:sz w:val="24"/>
          <w:szCs w:val="24"/>
          <w:bdr w:val="none" w:color="auto" w:sz="0" w:space="0"/>
          <w:lang w:val="en-US" w:eastAsia="zh-CN" w:bidi="ar"/>
        </w:rPr>
        <w:t>1523</w:t>
      </w:r>
      <w:r>
        <w:rPr>
          <w:rFonts w:hint="eastAsia" w:ascii="宋体" w:hAnsi="宋体" w:eastAsia="宋体" w:cs="宋体"/>
          <w:color w:val="333333"/>
          <w:kern w:val="0"/>
          <w:sz w:val="24"/>
          <w:szCs w:val="24"/>
          <w:bdr w:val="none" w:color="auto" w:sz="0" w:space="0"/>
          <w:lang w:val="en-US" w:eastAsia="zh-CN" w:bidi="ar"/>
        </w:rPr>
        <w:t>万人，出生率为</w:t>
      </w:r>
      <w:r>
        <w:rPr>
          <w:rFonts w:hint="default" w:ascii="Times New Roman" w:hAnsi="Times New Roman" w:eastAsia="宋体" w:cs="Times New Roman"/>
          <w:color w:val="333333"/>
          <w:kern w:val="0"/>
          <w:sz w:val="24"/>
          <w:szCs w:val="24"/>
          <w:bdr w:val="none" w:color="auto" w:sz="0" w:space="0"/>
          <w:lang w:val="en-US" w:eastAsia="zh-CN" w:bidi="ar"/>
        </w:rPr>
        <w:t>10.94</w:t>
      </w:r>
      <w:r>
        <w:rPr>
          <w:rFonts w:hint="eastAsia" w:ascii="宋体" w:hAnsi="宋体" w:eastAsia="宋体" w:cs="宋体"/>
          <w:color w:val="333333"/>
          <w:kern w:val="0"/>
          <w:sz w:val="24"/>
          <w:szCs w:val="24"/>
          <w:bdr w:val="none" w:color="auto" w:sz="0" w:space="0"/>
          <w:lang w:val="en-US" w:eastAsia="zh-CN" w:bidi="ar"/>
        </w:rPr>
        <w:t>‰；死亡人口</w:t>
      </w:r>
      <w:r>
        <w:rPr>
          <w:rFonts w:hint="default" w:ascii="Times New Roman" w:hAnsi="Times New Roman" w:eastAsia="宋体" w:cs="Times New Roman"/>
          <w:color w:val="333333"/>
          <w:kern w:val="0"/>
          <w:sz w:val="24"/>
          <w:szCs w:val="24"/>
          <w:bdr w:val="none" w:color="auto" w:sz="0" w:space="0"/>
          <w:lang w:val="en-US" w:eastAsia="zh-CN" w:bidi="ar"/>
        </w:rPr>
        <w:t>993</w:t>
      </w:r>
      <w:r>
        <w:rPr>
          <w:rFonts w:hint="eastAsia" w:ascii="宋体" w:hAnsi="宋体" w:eastAsia="宋体" w:cs="宋体"/>
          <w:color w:val="333333"/>
          <w:kern w:val="0"/>
          <w:sz w:val="24"/>
          <w:szCs w:val="24"/>
          <w:bdr w:val="none" w:color="auto" w:sz="0" w:space="0"/>
          <w:lang w:val="en-US" w:eastAsia="zh-CN" w:bidi="ar"/>
        </w:rPr>
        <w:t>万人，死亡率为</w:t>
      </w:r>
      <w:r>
        <w:rPr>
          <w:rFonts w:hint="default" w:ascii="Times New Roman" w:hAnsi="Times New Roman" w:eastAsia="宋体" w:cs="Times New Roman"/>
          <w:color w:val="333333"/>
          <w:kern w:val="0"/>
          <w:sz w:val="24"/>
          <w:szCs w:val="24"/>
          <w:bdr w:val="none" w:color="auto" w:sz="0" w:space="0"/>
          <w:lang w:val="en-US" w:eastAsia="zh-CN" w:bidi="ar"/>
        </w:rPr>
        <w:t>7.13</w:t>
      </w:r>
      <w:r>
        <w:rPr>
          <w:rFonts w:hint="eastAsia" w:ascii="宋体" w:hAnsi="宋体" w:eastAsia="宋体" w:cs="宋体"/>
          <w:color w:val="333333"/>
          <w:kern w:val="0"/>
          <w:sz w:val="24"/>
          <w:szCs w:val="24"/>
          <w:bdr w:val="none" w:color="auto" w:sz="0" w:space="0"/>
          <w:lang w:val="en-US" w:eastAsia="zh-CN" w:bidi="ar"/>
        </w:rPr>
        <w:t>‰；自然增长率为</w:t>
      </w:r>
      <w:r>
        <w:rPr>
          <w:rFonts w:hint="default" w:ascii="Times New Roman" w:hAnsi="Times New Roman" w:eastAsia="宋体" w:cs="Times New Roman"/>
          <w:color w:val="333333"/>
          <w:kern w:val="0"/>
          <w:sz w:val="24"/>
          <w:szCs w:val="24"/>
          <w:bdr w:val="none" w:color="auto" w:sz="0" w:space="0"/>
          <w:lang w:val="en-US" w:eastAsia="zh-CN" w:bidi="ar"/>
        </w:rPr>
        <w:t>3.81</w:t>
      </w:r>
      <w:r>
        <w:rPr>
          <w:rFonts w:hint="eastAsia" w:ascii="宋体" w:hAnsi="宋体" w:eastAsia="宋体" w:cs="宋体"/>
          <w:color w:val="333333"/>
          <w:kern w:val="0"/>
          <w:sz w:val="24"/>
          <w:szCs w:val="24"/>
          <w:bdr w:val="none" w:color="auto" w:sz="0" w:space="0"/>
          <w:lang w:val="en-US" w:eastAsia="zh-CN" w:bidi="ar"/>
        </w:rPr>
        <w:t>‰。全国人户分离的人口</w:t>
      </w:r>
      <w:r>
        <w:rPr>
          <w:rFonts w:hint="default" w:ascii="Times New Roman" w:hAnsi="Times New Roman" w:eastAsia="宋体" w:cs="Times New Roman"/>
          <w:color w:val="333333"/>
          <w:kern w:val="0"/>
          <w:sz w:val="24"/>
          <w:szCs w:val="24"/>
          <w:bdr w:val="none" w:color="auto" w:sz="0" w:space="0"/>
          <w:vertAlign w:val="superscript"/>
          <w:lang w:val="en-US" w:eastAsia="zh-CN" w:bidi="ar"/>
        </w:rPr>
        <w:t>[6]</w:t>
      </w:r>
      <w:r>
        <w:rPr>
          <w:rFonts w:hint="default" w:ascii="Times New Roman" w:hAnsi="Times New Roman" w:eastAsia="宋体" w:cs="Times New Roman"/>
          <w:color w:val="333333"/>
          <w:kern w:val="0"/>
          <w:sz w:val="24"/>
          <w:szCs w:val="24"/>
          <w:bdr w:val="none" w:color="auto" w:sz="0" w:space="0"/>
          <w:lang w:val="en-US" w:eastAsia="zh-CN" w:bidi="ar"/>
        </w:rPr>
        <w:t>2.86</w:t>
      </w:r>
      <w:r>
        <w:rPr>
          <w:rFonts w:hint="eastAsia" w:ascii="宋体" w:hAnsi="宋体" w:eastAsia="宋体" w:cs="宋体"/>
          <w:color w:val="333333"/>
          <w:kern w:val="0"/>
          <w:sz w:val="24"/>
          <w:szCs w:val="24"/>
          <w:bdr w:val="none" w:color="auto" w:sz="0" w:space="0"/>
          <w:lang w:val="en-US" w:eastAsia="zh-CN" w:bidi="ar"/>
        </w:rPr>
        <w:t>亿人，其中流动人口</w:t>
      </w:r>
      <w:r>
        <w:rPr>
          <w:rFonts w:hint="default" w:ascii="Times New Roman" w:hAnsi="Times New Roman" w:eastAsia="宋体" w:cs="Times New Roman"/>
          <w:color w:val="333333"/>
          <w:kern w:val="0"/>
          <w:sz w:val="24"/>
          <w:szCs w:val="24"/>
          <w:bdr w:val="none" w:color="auto" w:sz="0" w:space="0"/>
          <w:vertAlign w:val="superscript"/>
          <w:lang w:val="en-US" w:eastAsia="zh-CN" w:bidi="ar"/>
        </w:rPr>
        <w:t>[7]</w:t>
      </w:r>
      <w:r>
        <w:rPr>
          <w:rFonts w:hint="default" w:ascii="Times New Roman" w:hAnsi="Times New Roman" w:eastAsia="宋体" w:cs="Times New Roman"/>
          <w:color w:val="333333"/>
          <w:kern w:val="0"/>
          <w:sz w:val="24"/>
          <w:szCs w:val="24"/>
          <w:bdr w:val="none" w:color="auto" w:sz="0" w:space="0"/>
          <w:lang w:val="en-US" w:eastAsia="zh-CN" w:bidi="ar"/>
        </w:rPr>
        <w:t>2.41</w:t>
      </w:r>
      <w:r>
        <w:rPr>
          <w:rFonts w:hint="eastAsia" w:ascii="宋体" w:hAnsi="宋体" w:eastAsia="宋体" w:cs="宋体"/>
          <w:color w:val="333333"/>
          <w:kern w:val="0"/>
          <w:sz w:val="24"/>
          <w:szCs w:val="24"/>
          <w:bdr w:val="none" w:color="auto" w:sz="0" w:space="0"/>
          <w:lang w:val="en-US" w:eastAsia="zh-CN" w:bidi="ar"/>
        </w:rPr>
        <w:t>亿人。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1</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年年末人口数及其构成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4732"/>
        <w:gridCol w:w="1824"/>
        <w:gridCol w:w="1510"/>
        <w:gridCol w:w="24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4732" w:type="dxa"/>
            <w:tcBorders>
              <w:top w:val="single" w:color="auto" w:sz="12" w:space="0"/>
              <w:left w:val="nil"/>
              <w:bottom w:val="single" w:color="auto" w:sz="8" w:space="0"/>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hanging="288"/>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1824" w:type="dxa"/>
            <w:tcBorders>
              <w:top w:val="single" w:color="auto" w:sz="12" w:space="0"/>
              <w:left w:val="nil"/>
              <w:bottom w:val="single" w:color="auto" w:sz="8" w:space="0"/>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年末数（万人）</w:t>
            </w:r>
          </w:p>
        </w:tc>
        <w:tc>
          <w:tcPr>
            <w:tcW w:w="1510" w:type="dxa"/>
            <w:tcBorders>
              <w:top w:val="single" w:color="auto" w:sz="12" w:space="0"/>
              <w:left w:val="nil"/>
              <w:bottom w:val="single" w:color="auto" w:sz="8" w:space="0"/>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比重（</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732"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全国总人口</w:t>
            </w:r>
          </w:p>
        </w:tc>
        <w:tc>
          <w:tcPr>
            <w:tcW w:w="1824"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139538</w:t>
            </w:r>
          </w:p>
        </w:tc>
        <w:tc>
          <w:tcPr>
            <w:tcW w:w="1750" w:type="dxa"/>
            <w:gridSpan w:val="2"/>
            <w:tcBorders>
              <w:top w:val="nil"/>
              <w:left w:val="nil"/>
              <w:bottom w:val="nil"/>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732"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其中：城镇</w:t>
            </w:r>
          </w:p>
        </w:tc>
        <w:tc>
          <w:tcPr>
            <w:tcW w:w="1824"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83137</w:t>
            </w:r>
          </w:p>
        </w:tc>
        <w:tc>
          <w:tcPr>
            <w:tcW w:w="1750" w:type="dxa"/>
            <w:gridSpan w:val="2"/>
            <w:tcBorders>
              <w:top w:val="nil"/>
              <w:left w:val="nil"/>
              <w:bottom w:val="nil"/>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59.58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732"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050"/>
              <w:jc w:val="left"/>
            </w:pPr>
            <w:r>
              <w:rPr>
                <w:rFonts w:hint="eastAsia" w:ascii="宋体" w:hAnsi="宋体" w:eastAsia="宋体" w:cs="宋体"/>
                <w:snapToGrid w:val="0"/>
                <w:color w:val="333333"/>
                <w:kern w:val="0"/>
                <w:sz w:val="24"/>
                <w:szCs w:val="24"/>
                <w:bdr w:val="none" w:color="auto" w:sz="0" w:space="0"/>
                <w:lang w:val="en-US" w:eastAsia="zh-CN" w:bidi="ar"/>
              </w:rPr>
              <w:t>乡村</w:t>
            </w:r>
          </w:p>
        </w:tc>
        <w:tc>
          <w:tcPr>
            <w:tcW w:w="1824"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56401</w:t>
            </w:r>
          </w:p>
        </w:tc>
        <w:tc>
          <w:tcPr>
            <w:tcW w:w="1750" w:type="dxa"/>
            <w:gridSpan w:val="2"/>
            <w:tcBorders>
              <w:top w:val="nil"/>
              <w:left w:val="nil"/>
              <w:bottom w:val="nil"/>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40.42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732"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其中：男性</w:t>
            </w:r>
          </w:p>
        </w:tc>
        <w:tc>
          <w:tcPr>
            <w:tcW w:w="1824"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71351</w:t>
            </w:r>
          </w:p>
        </w:tc>
        <w:tc>
          <w:tcPr>
            <w:tcW w:w="1750" w:type="dxa"/>
            <w:gridSpan w:val="2"/>
            <w:tcBorders>
              <w:top w:val="nil"/>
              <w:left w:val="nil"/>
              <w:bottom w:val="nil"/>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51.1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732"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050"/>
              <w:jc w:val="left"/>
            </w:pPr>
            <w:r>
              <w:rPr>
                <w:rFonts w:hint="eastAsia" w:ascii="宋体" w:hAnsi="宋体" w:eastAsia="宋体" w:cs="宋体"/>
                <w:snapToGrid w:val="0"/>
                <w:color w:val="333333"/>
                <w:kern w:val="0"/>
                <w:sz w:val="24"/>
                <w:szCs w:val="24"/>
                <w:bdr w:val="none" w:color="auto" w:sz="0" w:space="0"/>
                <w:lang w:val="en-US" w:eastAsia="zh-CN" w:bidi="ar"/>
              </w:rPr>
              <w:t>女性</w:t>
            </w:r>
          </w:p>
        </w:tc>
        <w:tc>
          <w:tcPr>
            <w:tcW w:w="1824"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68187</w:t>
            </w:r>
          </w:p>
        </w:tc>
        <w:tc>
          <w:tcPr>
            <w:tcW w:w="1750" w:type="dxa"/>
            <w:gridSpan w:val="2"/>
            <w:tcBorders>
              <w:top w:val="nil"/>
              <w:left w:val="nil"/>
              <w:bottom w:val="nil"/>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732"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其中：</w:t>
            </w:r>
            <w:r>
              <w:rPr>
                <w:rFonts w:hint="default" w:ascii="Times New Roman" w:hAnsi="Times New Roman" w:eastAsia="宋体" w:cs="Times New Roman"/>
                <w:snapToGrid w:val="0"/>
                <w:color w:val="333333"/>
                <w:kern w:val="0"/>
                <w:sz w:val="24"/>
                <w:szCs w:val="24"/>
                <w:bdr w:val="none" w:color="auto" w:sz="0" w:space="0"/>
                <w:lang w:val="en-US" w:eastAsia="zh-CN" w:bidi="ar"/>
              </w:rPr>
              <w:t>0-15</w:t>
            </w:r>
            <w:r>
              <w:rPr>
                <w:rFonts w:hint="eastAsia" w:ascii="宋体" w:hAnsi="宋体" w:eastAsia="宋体" w:cs="宋体"/>
                <w:snapToGrid w:val="0"/>
                <w:color w:val="333333"/>
                <w:kern w:val="0"/>
                <w:sz w:val="24"/>
                <w:szCs w:val="24"/>
                <w:bdr w:val="none" w:color="auto" w:sz="0" w:space="0"/>
                <w:lang w:val="en-US" w:eastAsia="zh-CN" w:bidi="ar"/>
              </w:rPr>
              <w:t>岁（含不满</w:t>
            </w:r>
            <w:r>
              <w:rPr>
                <w:rFonts w:hint="default" w:ascii="Times New Roman" w:hAnsi="Times New Roman" w:eastAsia="宋体" w:cs="Times New Roman"/>
                <w:snapToGrid w:val="0"/>
                <w:color w:val="333333"/>
                <w:kern w:val="0"/>
                <w:sz w:val="24"/>
                <w:szCs w:val="24"/>
                <w:bdr w:val="none" w:color="auto" w:sz="0" w:space="0"/>
                <w:lang w:val="en-US" w:eastAsia="zh-CN" w:bidi="ar"/>
              </w:rPr>
              <w:t>16</w:t>
            </w:r>
            <w:r>
              <w:rPr>
                <w:rFonts w:hint="eastAsia" w:ascii="宋体" w:hAnsi="宋体" w:eastAsia="宋体" w:cs="宋体"/>
                <w:snapToGrid w:val="0"/>
                <w:color w:val="333333"/>
                <w:kern w:val="0"/>
                <w:sz w:val="24"/>
                <w:szCs w:val="24"/>
                <w:bdr w:val="none" w:color="auto" w:sz="0" w:space="0"/>
                <w:lang w:val="en-US" w:eastAsia="zh-CN" w:bidi="ar"/>
              </w:rPr>
              <w:t>周岁）</w:t>
            </w:r>
            <w:r>
              <w:rPr>
                <w:rFonts w:hint="eastAsia" w:ascii="宋体" w:hAnsi="宋体" w:eastAsia="宋体" w:cs="宋体"/>
                <w:color w:val="333333"/>
                <w:kern w:val="0"/>
                <w:sz w:val="24"/>
                <w:szCs w:val="24"/>
                <w:bdr w:val="none" w:color="auto" w:sz="0" w:space="0"/>
                <w:vertAlign w:val="superscript"/>
                <w:lang w:val="en-US" w:eastAsia="zh-CN" w:bidi="ar"/>
              </w:rPr>
              <w:t>[</w:t>
            </w:r>
            <w:r>
              <w:rPr>
                <w:rFonts w:hint="default" w:ascii="Times New Roman" w:hAnsi="Times New Roman" w:eastAsia="宋体" w:cs="Times New Roman"/>
                <w:snapToGrid w:val="0"/>
                <w:color w:val="333333"/>
                <w:kern w:val="0"/>
                <w:sz w:val="24"/>
                <w:szCs w:val="24"/>
                <w:bdr w:val="none" w:color="auto" w:sz="0" w:space="0"/>
                <w:vertAlign w:val="superscript"/>
                <w:lang w:val="en-US" w:eastAsia="zh-CN" w:bidi="ar"/>
              </w:rPr>
              <w:t>8</w:t>
            </w:r>
            <w:r>
              <w:rPr>
                <w:rFonts w:hint="eastAsia" w:ascii="宋体" w:hAnsi="宋体" w:eastAsia="宋体" w:cs="宋体"/>
                <w:color w:val="333333"/>
                <w:kern w:val="0"/>
                <w:sz w:val="24"/>
                <w:szCs w:val="24"/>
                <w:bdr w:val="none" w:color="auto" w:sz="0" w:space="0"/>
                <w:vertAlign w:val="superscript"/>
                <w:lang w:val="en-US" w:eastAsia="zh-CN" w:bidi="ar"/>
              </w:rPr>
              <w:t>]</w:t>
            </w:r>
          </w:p>
        </w:tc>
        <w:tc>
          <w:tcPr>
            <w:tcW w:w="1824"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24860</w:t>
            </w:r>
          </w:p>
        </w:tc>
        <w:tc>
          <w:tcPr>
            <w:tcW w:w="1750" w:type="dxa"/>
            <w:gridSpan w:val="2"/>
            <w:tcBorders>
              <w:top w:val="nil"/>
              <w:left w:val="nil"/>
              <w:bottom w:val="nil"/>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732"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050"/>
              <w:jc w:val="left"/>
            </w:pPr>
            <w:r>
              <w:rPr>
                <w:rFonts w:hint="default" w:ascii="Times New Roman" w:hAnsi="Times New Roman" w:eastAsia="宋体" w:cs="Times New Roman"/>
                <w:snapToGrid w:val="0"/>
                <w:color w:val="333333"/>
                <w:kern w:val="0"/>
                <w:sz w:val="24"/>
                <w:szCs w:val="24"/>
                <w:bdr w:val="none" w:color="auto" w:sz="0" w:space="0"/>
                <w:lang w:val="en-US" w:eastAsia="zh-CN" w:bidi="ar"/>
              </w:rPr>
              <w:t>16-59</w:t>
            </w:r>
            <w:r>
              <w:rPr>
                <w:rFonts w:hint="eastAsia" w:ascii="宋体" w:hAnsi="宋体" w:eastAsia="宋体" w:cs="宋体"/>
                <w:snapToGrid w:val="0"/>
                <w:color w:val="333333"/>
                <w:kern w:val="0"/>
                <w:sz w:val="24"/>
                <w:szCs w:val="24"/>
                <w:bdr w:val="none" w:color="auto" w:sz="0" w:space="0"/>
                <w:lang w:val="en-US" w:eastAsia="zh-CN" w:bidi="ar"/>
              </w:rPr>
              <w:t>岁（含不满</w:t>
            </w:r>
            <w:r>
              <w:rPr>
                <w:rFonts w:hint="default" w:ascii="Times New Roman" w:hAnsi="Times New Roman" w:eastAsia="宋体" w:cs="Times New Roman"/>
                <w:snapToGrid w:val="0"/>
                <w:color w:val="333333"/>
                <w:kern w:val="0"/>
                <w:sz w:val="24"/>
                <w:szCs w:val="24"/>
                <w:bdr w:val="none" w:color="auto" w:sz="0" w:space="0"/>
                <w:lang w:val="en-US" w:eastAsia="zh-CN" w:bidi="ar"/>
              </w:rPr>
              <w:t>60</w:t>
            </w:r>
            <w:r>
              <w:rPr>
                <w:rFonts w:hint="eastAsia" w:ascii="宋体" w:hAnsi="宋体" w:eastAsia="宋体" w:cs="宋体"/>
                <w:snapToGrid w:val="0"/>
                <w:color w:val="333333"/>
                <w:kern w:val="0"/>
                <w:sz w:val="24"/>
                <w:szCs w:val="24"/>
                <w:bdr w:val="none" w:color="auto" w:sz="0" w:space="0"/>
                <w:lang w:val="en-US" w:eastAsia="zh-CN" w:bidi="ar"/>
              </w:rPr>
              <w:t>周岁）</w:t>
            </w:r>
          </w:p>
        </w:tc>
        <w:tc>
          <w:tcPr>
            <w:tcW w:w="1824"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89729</w:t>
            </w:r>
          </w:p>
        </w:tc>
        <w:tc>
          <w:tcPr>
            <w:tcW w:w="1750" w:type="dxa"/>
            <w:gridSpan w:val="2"/>
            <w:tcBorders>
              <w:top w:val="nil"/>
              <w:left w:val="nil"/>
              <w:bottom w:val="nil"/>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64.3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732"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050"/>
              <w:jc w:val="left"/>
            </w:pPr>
            <w:r>
              <w:rPr>
                <w:rFonts w:hint="default" w:ascii="Times New Roman" w:hAnsi="Times New Roman" w:eastAsia="宋体" w:cs="Times New Roman"/>
                <w:snapToGrid w:val="0"/>
                <w:color w:val="333333"/>
                <w:kern w:val="0"/>
                <w:sz w:val="24"/>
                <w:szCs w:val="24"/>
                <w:bdr w:val="none" w:color="auto" w:sz="0" w:space="0"/>
                <w:lang w:val="en-US" w:eastAsia="zh-CN" w:bidi="ar"/>
              </w:rPr>
              <w:t>60</w:t>
            </w:r>
            <w:r>
              <w:rPr>
                <w:rFonts w:hint="eastAsia" w:ascii="宋体" w:hAnsi="宋体" w:eastAsia="宋体" w:cs="宋体"/>
                <w:snapToGrid w:val="0"/>
                <w:color w:val="333333"/>
                <w:kern w:val="0"/>
                <w:sz w:val="24"/>
                <w:szCs w:val="24"/>
                <w:bdr w:val="none" w:color="auto" w:sz="0" w:space="0"/>
                <w:lang w:val="en-US" w:eastAsia="zh-CN" w:bidi="ar"/>
              </w:rPr>
              <w:t>周岁及以上</w:t>
            </w:r>
          </w:p>
        </w:tc>
        <w:tc>
          <w:tcPr>
            <w:tcW w:w="1824" w:type="dxa"/>
            <w:tcBorders>
              <w:top w:val="nil"/>
              <w:left w:val="nil"/>
              <w:bottom w:val="nil"/>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24949</w:t>
            </w:r>
          </w:p>
        </w:tc>
        <w:tc>
          <w:tcPr>
            <w:tcW w:w="1750" w:type="dxa"/>
            <w:gridSpan w:val="2"/>
            <w:tcBorders>
              <w:top w:val="nil"/>
              <w:left w:val="nil"/>
              <w:bottom w:val="nil"/>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732" w:type="dxa"/>
            <w:tcBorders>
              <w:top w:val="nil"/>
              <w:left w:val="nil"/>
              <w:bottom w:val="single" w:color="auto" w:sz="12" w:space="0"/>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470"/>
              <w:jc w:val="left"/>
            </w:pPr>
            <w:r>
              <w:rPr>
                <w:rFonts w:hint="eastAsia" w:ascii="宋体" w:hAnsi="宋体" w:eastAsia="宋体" w:cs="宋体"/>
                <w:snapToGrid w:val="0"/>
                <w:color w:val="333333"/>
                <w:kern w:val="0"/>
                <w:sz w:val="24"/>
                <w:szCs w:val="24"/>
                <w:bdr w:val="none" w:color="auto" w:sz="0" w:space="0"/>
                <w:lang w:val="en-US" w:eastAsia="zh-CN" w:bidi="ar"/>
              </w:rPr>
              <w:t>其中：</w:t>
            </w:r>
            <w:r>
              <w:rPr>
                <w:rFonts w:hint="default" w:ascii="Times New Roman" w:hAnsi="Times New Roman" w:eastAsia="宋体" w:cs="Times New Roman"/>
                <w:snapToGrid w:val="0"/>
                <w:color w:val="333333"/>
                <w:kern w:val="0"/>
                <w:sz w:val="24"/>
                <w:szCs w:val="24"/>
                <w:bdr w:val="none" w:color="auto" w:sz="0" w:space="0"/>
                <w:lang w:val="en-US" w:eastAsia="zh-CN" w:bidi="ar"/>
              </w:rPr>
              <w:t>65</w:t>
            </w:r>
            <w:r>
              <w:rPr>
                <w:rFonts w:hint="eastAsia" w:ascii="宋体" w:hAnsi="宋体" w:eastAsia="宋体" w:cs="宋体"/>
                <w:snapToGrid w:val="0"/>
                <w:color w:val="333333"/>
                <w:kern w:val="0"/>
                <w:sz w:val="24"/>
                <w:szCs w:val="24"/>
                <w:bdr w:val="none" w:color="auto" w:sz="0" w:space="0"/>
                <w:lang w:val="en-US" w:eastAsia="zh-CN" w:bidi="ar"/>
              </w:rPr>
              <w:t>周岁及以上</w:t>
            </w:r>
          </w:p>
        </w:tc>
        <w:tc>
          <w:tcPr>
            <w:tcW w:w="1824" w:type="dxa"/>
            <w:tcBorders>
              <w:top w:val="nil"/>
              <w:left w:val="nil"/>
              <w:bottom w:val="single" w:color="auto" w:sz="12" w:space="0"/>
              <w:right w:val="single" w:color="auto" w:sz="8" w:space="0"/>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16658</w:t>
            </w:r>
          </w:p>
        </w:tc>
        <w:tc>
          <w:tcPr>
            <w:tcW w:w="1750" w:type="dxa"/>
            <w:gridSpan w:val="2"/>
            <w:tcBorders>
              <w:top w:val="nil"/>
              <w:left w:val="nil"/>
              <w:bottom w:val="single" w:color="auto" w:sz="12" w:space="0"/>
              <w:right w:val="nil"/>
            </w:tcBorders>
            <w:shd w:val="clear"/>
            <w:tcMar>
              <w:right w:w="142"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11.9</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年末全国就业人员</w:t>
      </w:r>
      <w:r>
        <w:rPr>
          <w:rFonts w:hint="default" w:ascii="Times New Roman" w:hAnsi="Times New Roman" w:eastAsia="宋体" w:cs="Times New Roman"/>
          <w:color w:val="333333"/>
          <w:kern w:val="0"/>
          <w:sz w:val="24"/>
          <w:szCs w:val="24"/>
          <w:bdr w:val="none" w:color="auto" w:sz="0" w:space="0"/>
          <w:lang w:val="en-US" w:eastAsia="zh-CN" w:bidi="ar"/>
        </w:rPr>
        <w:t>77586</w:t>
      </w:r>
      <w:r>
        <w:rPr>
          <w:rFonts w:hint="eastAsia" w:ascii="宋体" w:hAnsi="宋体" w:eastAsia="宋体" w:cs="宋体"/>
          <w:color w:val="333333"/>
          <w:kern w:val="0"/>
          <w:sz w:val="24"/>
          <w:szCs w:val="24"/>
          <w:bdr w:val="none" w:color="auto" w:sz="0" w:space="0"/>
          <w:lang w:val="en-US" w:eastAsia="zh-CN" w:bidi="ar"/>
        </w:rPr>
        <w:t>万人，其中城镇就业人员</w:t>
      </w:r>
      <w:r>
        <w:rPr>
          <w:rFonts w:hint="default" w:ascii="Times New Roman" w:hAnsi="Times New Roman" w:eastAsia="宋体" w:cs="Times New Roman"/>
          <w:color w:val="333333"/>
          <w:kern w:val="0"/>
          <w:sz w:val="24"/>
          <w:szCs w:val="24"/>
          <w:bdr w:val="none" w:color="auto" w:sz="0" w:space="0"/>
          <w:lang w:val="en-US" w:eastAsia="zh-CN" w:bidi="ar"/>
        </w:rPr>
        <w:t>43419</w:t>
      </w:r>
      <w:r>
        <w:rPr>
          <w:rFonts w:hint="eastAsia" w:ascii="宋体" w:hAnsi="宋体" w:eastAsia="宋体" w:cs="宋体"/>
          <w:color w:val="333333"/>
          <w:kern w:val="0"/>
          <w:sz w:val="24"/>
          <w:szCs w:val="24"/>
          <w:bdr w:val="none" w:color="auto" w:sz="0" w:space="0"/>
          <w:lang w:val="en-US" w:eastAsia="zh-CN" w:bidi="ar"/>
        </w:rPr>
        <w:t>万人。全年城镇新增就业</w:t>
      </w:r>
      <w:r>
        <w:rPr>
          <w:rFonts w:hint="default" w:ascii="Times New Roman" w:hAnsi="Times New Roman" w:eastAsia="宋体" w:cs="Times New Roman"/>
          <w:color w:val="333333"/>
          <w:kern w:val="0"/>
          <w:sz w:val="24"/>
          <w:szCs w:val="24"/>
          <w:bdr w:val="none" w:color="auto" w:sz="0" w:space="0"/>
          <w:lang w:val="en-US" w:eastAsia="zh-CN" w:bidi="ar"/>
        </w:rPr>
        <w:t>1361</w:t>
      </w:r>
      <w:r>
        <w:rPr>
          <w:rFonts w:hint="eastAsia" w:ascii="宋体" w:hAnsi="宋体" w:eastAsia="宋体" w:cs="宋体"/>
          <w:color w:val="333333"/>
          <w:kern w:val="0"/>
          <w:sz w:val="24"/>
          <w:szCs w:val="24"/>
          <w:bdr w:val="none" w:color="auto" w:sz="0" w:space="0"/>
          <w:lang w:val="en-US" w:eastAsia="zh-CN" w:bidi="ar"/>
        </w:rPr>
        <w:t>万人，比上年增加</w:t>
      </w:r>
      <w:r>
        <w:rPr>
          <w:rFonts w:hint="default" w:ascii="Times New Roman" w:hAnsi="Times New Roman" w:eastAsia="宋体" w:cs="Times New Roman"/>
          <w:color w:val="333333"/>
          <w:kern w:val="0"/>
          <w:sz w:val="24"/>
          <w:szCs w:val="24"/>
          <w:bdr w:val="none" w:color="auto" w:sz="0" w:space="0"/>
          <w:lang w:val="en-US" w:eastAsia="zh-CN" w:bidi="ar"/>
        </w:rPr>
        <w:t>10</w:t>
      </w:r>
      <w:r>
        <w:rPr>
          <w:rFonts w:hint="eastAsia" w:ascii="宋体" w:hAnsi="宋体" w:eastAsia="宋体" w:cs="宋体"/>
          <w:color w:val="333333"/>
          <w:kern w:val="0"/>
          <w:sz w:val="24"/>
          <w:szCs w:val="24"/>
          <w:bdr w:val="none" w:color="auto" w:sz="0" w:space="0"/>
          <w:lang w:val="en-US" w:eastAsia="zh-CN" w:bidi="ar"/>
        </w:rPr>
        <w:t>万人。年末全国城镇调查失业率为</w:t>
      </w:r>
      <w:r>
        <w:rPr>
          <w:rFonts w:hint="default" w:ascii="Times New Roman" w:hAnsi="Times New Roman" w:eastAsia="宋体" w:cs="Times New Roman"/>
          <w:color w:val="333333"/>
          <w:kern w:val="0"/>
          <w:sz w:val="24"/>
          <w:szCs w:val="24"/>
          <w:bdr w:val="none" w:color="auto" w:sz="0" w:space="0"/>
          <w:lang w:val="en-US" w:eastAsia="zh-CN" w:bidi="ar"/>
        </w:rPr>
        <w:t>4.9%</w:t>
      </w:r>
      <w:r>
        <w:rPr>
          <w:rFonts w:hint="eastAsia" w:ascii="宋体" w:hAnsi="宋体" w:eastAsia="宋体" w:cs="宋体"/>
          <w:color w:val="333333"/>
          <w:kern w:val="0"/>
          <w:sz w:val="24"/>
          <w:szCs w:val="24"/>
          <w:bdr w:val="none" w:color="auto" w:sz="0" w:space="0"/>
          <w:lang w:val="en-US" w:eastAsia="zh-CN" w:bidi="ar"/>
        </w:rPr>
        <w:t>，比上年末下降</w:t>
      </w:r>
      <w:r>
        <w:rPr>
          <w:rFonts w:hint="default" w:ascii="Times New Roman" w:hAnsi="Times New Roman" w:eastAsia="宋体" w:cs="Times New Roman"/>
          <w:color w:val="333333"/>
          <w:kern w:val="0"/>
          <w:sz w:val="24"/>
          <w:szCs w:val="24"/>
          <w:bdr w:val="none" w:color="auto" w:sz="0" w:space="0"/>
          <w:lang w:val="en-US" w:eastAsia="zh-CN" w:bidi="ar"/>
        </w:rPr>
        <w:t>0.1</w:t>
      </w:r>
      <w:r>
        <w:rPr>
          <w:rFonts w:hint="eastAsia" w:ascii="宋体" w:hAnsi="宋体" w:eastAsia="宋体" w:cs="宋体"/>
          <w:color w:val="333333"/>
          <w:kern w:val="0"/>
          <w:sz w:val="24"/>
          <w:szCs w:val="24"/>
          <w:bdr w:val="none" w:color="auto" w:sz="0" w:space="0"/>
          <w:lang w:val="en-US" w:eastAsia="zh-CN" w:bidi="ar"/>
        </w:rPr>
        <w:t>个百分点；城镇登记失业率为</w:t>
      </w:r>
      <w:r>
        <w:rPr>
          <w:rFonts w:hint="default" w:ascii="Times New Roman" w:hAnsi="Times New Roman" w:eastAsia="宋体" w:cs="Times New Roman"/>
          <w:color w:val="333333"/>
          <w:kern w:val="0"/>
          <w:sz w:val="24"/>
          <w:szCs w:val="24"/>
          <w:bdr w:val="none" w:color="auto" w:sz="0" w:space="0"/>
          <w:lang w:val="en-US" w:eastAsia="zh-CN" w:bidi="ar"/>
        </w:rPr>
        <w:t>3.8%</w:t>
      </w:r>
      <w:r>
        <w:rPr>
          <w:rFonts w:hint="eastAsia" w:ascii="宋体" w:hAnsi="宋体" w:eastAsia="宋体" w:cs="宋体"/>
          <w:color w:val="333333"/>
          <w:kern w:val="0"/>
          <w:sz w:val="24"/>
          <w:szCs w:val="24"/>
          <w:bdr w:val="none" w:color="auto" w:sz="0" w:space="0"/>
          <w:lang w:val="en-US" w:eastAsia="zh-CN" w:bidi="ar"/>
        </w:rPr>
        <w:t>，下降</w:t>
      </w:r>
      <w:r>
        <w:rPr>
          <w:rFonts w:hint="default" w:ascii="Times New Roman" w:hAnsi="Times New Roman" w:eastAsia="宋体" w:cs="Times New Roman"/>
          <w:color w:val="333333"/>
          <w:kern w:val="0"/>
          <w:sz w:val="24"/>
          <w:szCs w:val="24"/>
          <w:bdr w:val="none" w:color="auto" w:sz="0" w:space="0"/>
          <w:lang w:val="en-US" w:eastAsia="zh-CN" w:bidi="ar"/>
        </w:rPr>
        <w:t>0.1</w:t>
      </w:r>
      <w:r>
        <w:rPr>
          <w:rFonts w:hint="eastAsia" w:ascii="宋体" w:hAnsi="宋体" w:eastAsia="宋体" w:cs="宋体"/>
          <w:color w:val="333333"/>
          <w:kern w:val="0"/>
          <w:sz w:val="24"/>
          <w:szCs w:val="24"/>
          <w:bdr w:val="none" w:color="auto" w:sz="0" w:space="0"/>
          <w:lang w:val="en-US" w:eastAsia="zh-CN" w:bidi="ar"/>
        </w:rPr>
        <w:t>个百分点。全国农民工</w:t>
      </w:r>
      <w:r>
        <w:rPr>
          <w:rFonts w:hint="default" w:ascii="Times New Roman" w:hAnsi="Times New Roman" w:eastAsia="宋体" w:cs="Times New Roman"/>
          <w:color w:val="333333"/>
          <w:kern w:val="0"/>
          <w:sz w:val="24"/>
          <w:szCs w:val="24"/>
          <w:bdr w:val="none" w:color="auto" w:sz="0" w:space="0"/>
          <w:vertAlign w:val="superscript"/>
          <w:lang w:val="en-US" w:eastAsia="zh-CN" w:bidi="ar"/>
        </w:rPr>
        <w:t>[9]</w:t>
      </w:r>
      <w:r>
        <w:rPr>
          <w:rFonts w:hint="eastAsia" w:ascii="宋体" w:hAnsi="宋体" w:eastAsia="宋体" w:cs="宋体"/>
          <w:color w:val="333333"/>
          <w:kern w:val="0"/>
          <w:sz w:val="24"/>
          <w:szCs w:val="24"/>
          <w:bdr w:val="none" w:color="auto" w:sz="0" w:space="0"/>
          <w:lang w:val="en-US" w:eastAsia="zh-CN" w:bidi="ar"/>
        </w:rPr>
        <w:t>总量</w:t>
      </w:r>
      <w:r>
        <w:rPr>
          <w:rFonts w:hint="default" w:ascii="Times New Roman" w:hAnsi="Times New Roman" w:eastAsia="宋体" w:cs="Times New Roman"/>
          <w:color w:val="333333"/>
          <w:kern w:val="0"/>
          <w:sz w:val="24"/>
          <w:szCs w:val="24"/>
          <w:bdr w:val="none" w:color="auto" w:sz="0" w:space="0"/>
          <w:lang w:val="en-US" w:eastAsia="zh-CN" w:bidi="ar"/>
        </w:rPr>
        <w:t>28836</w:t>
      </w:r>
      <w:r>
        <w:rPr>
          <w:rFonts w:hint="eastAsia" w:ascii="宋体" w:hAnsi="宋体" w:eastAsia="宋体" w:cs="宋体"/>
          <w:color w:val="333333"/>
          <w:kern w:val="0"/>
          <w:sz w:val="24"/>
          <w:szCs w:val="24"/>
          <w:bdr w:val="none" w:color="auto" w:sz="0" w:space="0"/>
          <w:lang w:val="en-US" w:eastAsia="zh-CN" w:bidi="ar"/>
        </w:rPr>
        <w:t>万人，比上年增长</w:t>
      </w:r>
      <w:r>
        <w:rPr>
          <w:rFonts w:hint="default" w:ascii="Times New Roman" w:hAnsi="Times New Roman" w:eastAsia="宋体" w:cs="Times New Roman"/>
          <w:color w:val="333333"/>
          <w:kern w:val="0"/>
          <w:sz w:val="24"/>
          <w:szCs w:val="24"/>
          <w:bdr w:val="none" w:color="auto" w:sz="0" w:space="0"/>
          <w:lang w:val="en-US" w:eastAsia="zh-CN" w:bidi="ar"/>
        </w:rPr>
        <w:t>0.6%</w:t>
      </w:r>
      <w:r>
        <w:rPr>
          <w:rFonts w:hint="eastAsia" w:ascii="宋体" w:hAnsi="宋体" w:eastAsia="宋体" w:cs="宋体"/>
          <w:color w:val="333333"/>
          <w:kern w:val="0"/>
          <w:sz w:val="24"/>
          <w:szCs w:val="24"/>
          <w:bdr w:val="none" w:color="auto" w:sz="0" w:space="0"/>
          <w:lang w:val="en-US" w:eastAsia="zh-CN" w:bidi="ar"/>
        </w:rPr>
        <w:t>。其中，外出农民工</w:t>
      </w:r>
      <w:r>
        <w:rPr>
          <w:rFonts w:hint="default" w:ascii="Times New Roman" w:hAnsi="Times New Roman" w:eastAsia="宋体" w:cs="Times New Roman"/>
          <w:color w:val="333333"/>
          <w:kern w:val="0"/>
          <w:sz w:val="24"/>
          <w:szCs w:val="24"/>
          <w:bdr w:val="none" w:color="auto" w:sz="0" w:space="0"/>
          <w:lang w:val="en-US" w:eastAsia="zh-CN" w:bidi="ar"/>
        </w:rPr>
        <w:t>17266</w:t>
      </w:r>
      <w:r>
        <w:rPr>
          <w:rFonts w:hint="eastAsia" w:ascii="宋体" w:hAnsi="宋体" w:eastAsia="宋体" w:cs="宋体"/>
          <w:color w:val="333333"/>
          <w:kern w:val="0"/>
          <w:sz w:val="24"/>
          <w:szCs w:val="24"/>
          <w:bdr w:val="none" w:color="auto" w:sz="0" w:space="0"/>
          <w:lang w:val="en-US" w:eastAsia="zh-CN" w:bidi="ar"/>
        </w:rPr>
        <w:t>万人，增长</w:t>
      </w:r>
      <w:r>
        <w:rPr>
          <w:rFonts w:hint="default" w:ascii="Times New Roman" w:hAnsi="Times New Roman" w:eastAsia="宋体" w:cs="Times New Roman"/>
          <w:color w:val="333333"/>
          <w:kern w:val="0"/>
          <w:sz w:val="24"/>
          <w:szCs w:val="24"/>
          <w:bdr w:val="none" w:color="auto" w:sz="0" w:space="0"/>
          <w:lang w:val="en-US" w:eastAsia="zh-CN" w:bidi="ar"/>
        </w:rPr>
        <w:t>0.5%</w:t>
      </w:r>
      <w:r>
        <w:rPr>
          <w:rFonts w:hint="eastAsia" w:ascii="宋体" w:hAnsi="宋体" w:eastAsia="宋体" w:cs="宋体"/>
          <w:color w:val="333333"/>
          <w:kern w:val="0"/>
          <w:sz w:val="24"/>
          <w:szCs w:val="24"/>
          <w:bdr w:val="none" w:color="auto" w:sz="0" w:space="0"/>
          <w:lang w:val="en-US" w:eastAsia="zh-CN" w:bidi="ar"/>
        </w:rPr>
        <w:t>；本地农民工</w:t>
      </w:r>
      <w:r>
        <w:rPr>
          <w:rFonts w:hint="default" w:ascii="Times New Roman" w:hAnsi="Times New Roman" w:eastAsia="宋体" w:cs="Times New Roman"/>
          <w:color w:val="333333"/>
          <w:kern w:val="0"/>
          <w:sz w:val="24"/>
          <w:szCs w:val="24"/>
          <w:bdr w:val="none" w:color="auto" w:sz="0" w:space="0"/>
          <w:lang w:val="en-US" w:eastAsia="zh-CN" w:bidi="ar"/>
        </w:rPr>
        <w:t>11570</w:t>
      </w:r>
      <w:r>
        <w:rPr>
          <w:rFonts w:hint="eastAsia" w:ascii="宋体" w:hAnsi="宋体" w:eastAsia="宋体" w:cs="宋体"/>
          <w:color w:val="333333"/>
          <w:kern w:val="0"/>
          <w:sz w:val="24"/>
          <w:szCs w:val="24"/>
          <w:bdr w:val="none" w:color="auto" w:sz="0" w:space="0"/>
          <w:lang w:val="en-US" w:eastAsia="zh-CN" w:bidi="ar"/>
        </w:rPr>
        <w:t>万人，增长</w:t>
      </w:r>
      <w:r>
        <w:rPr>
          <w:rFonts w:hint="default" w:ascii="Times New Roman" w:hAnsi="Times New Roman" w:eastAsia="宋体" w:cs="Times New Roman"/>
          <w:color w:val="333333"/>
          <w:kern w:val="0"/>
          <w:sz w:val="24"/>
          <w:szCs w:val="24"/>
          <w:bdr w:val="none" w:color="auto" w:sz="0" w:space="0"/>
          <w:lang w:val="en-US" w:eastAsia="zh-CN" w:bidi="ar"/>
        </w:rPr>
        <w:t>0.9%</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8"/>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sz w:val="84"/>
          <w:szCs w:val="84"/>
        </w:rPr>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firstLineChars="200"/>
        <w:jc w:val="left"/>
        <w:textAlignment w:val="auto"/>
        <w:rPr>
          <w:rFonts w:hint="default" w:ascii="Times New Roman" w:hAnsi="Times New Roman" w:eastAsia="宋体" w:cs="Times New Roman"/>
          <w:color w:val="333333"/>
          <w:kern w:val="0"/>
          <w:sz w:val="24"/>
          <w:szCs w:val="24"/>
          <w:lang w:val="en-US" w:eastAsia="zh-CN" w:bidi="ar"/>
        </w:rPr>
      </w:pPr>
      <w:r>
        <w:rPr>
          <w:rFonts w:hint="eastAsia" w:ascii="Times New Roman" w:hAnsi="Times New Roman" w:eastAsia="宋体" w:cs="Times New Roman"/>
          <w:color w:val="333333"/>
          <w:kern w:val="0"/>
          <w:sz w:val="24"/>
          <w:szCs w:val="24"/>
          <w:lang w:val="en-US" w:eastAsia="zh-CN" w:bidi="ar"/>
        </w:rPr>
        <w:t>全年居民消费价格比上年上涨</w:t>
      </w:r>
      <w:r>
        <w:rPr>
          <w:rFonts w:hint="default" w:ascii="Times New Roman" w:hAnsi="Times New Roman" w:eastAsia="宋体" w:cs="Times New Roman"/>
          <w:color w:val="333333"/>
          <w:kern w:val="0"/>
          <w:sz w:val="24"/>
          <w:szCs w:val="24"/>
          <w:lang w:val="en-US" w:eastAsia="zh-CN" w:bidi="ar"/>
        </w:rPr>
        <w:t>2.1%</w:t>
      </w:r>
      <w:r>
        <w:rPr>
          <w:rFonts w:hint="eastAsia" w:ascii="Times New Roman" w:hAnsi="Times New Roman" w:eastAsia="宋体" w:cs="Times New Roman"/>
          <w:color w:val="333333"/>
          <w:kern w:val="0"/>
          <w:sz w:val="24"/>
          <w:szCs w:val="24"/>
          <w:lang w:val="en-US" w:eastAsia="zh-CN" w:bidi="ar"/>
        </w:rPr>
        <w:t>。工业生产者出厂价格上涨</w:t>
      </w:r>
      <w:r>
        <w:rPr>
          <w:rFonts w:hint="default" w:ascii="Times New Roman" w:hAnsi="Times New Roman" w:eastAsia="宋体" w:cs="Times New Roman"/>
          <w:color w:val="333333"/>
          <w:kern w:val="0"/>
          <w:sz w:val="24"/>
          <w:szCs w:val="24"/>
          <w:lang w:val="en-US" w:eastAsia="zh-CN" w:bidi="ar"/>
        </w:rPr>
        <w:t>3.5%</w:t>
      </w:r>
      <w:r>
        <w:rPr>
          <w:rFonts w:hint="eastAsia" w:ascii="Times New Roman" w:hAnsi="Times New Roman" w:eastAsia="宋体" w:cs="Times New Roman"/>
          <w:color w:val="333333"/>
          <w:kern w:val="0"/>
          <w:sz w:val="24"/>
          <w:szCs w:val="24"/>
          <w:lang w:val="en-US" w:eastAsia="zh-CN" w:bidi="ar"/>
        </w:rPr>
        <w:t>。工业生产者购进价格上涨</w:t>
      </w:r>
      <w:r>
        <w:rPr>
          <w:rFonts w:hint="default" w:ascii="Times New Roman" w:hAnsi="Times New Roman" w:eastAsia="宋体" w:cs="Times New Roman"/>
          <w:color w:val="333333"/>
          <w:kern w:val="0"/>
          <w:sz w:val="24"/>
          <w:szCs w:val="24"/>
          <w:lang w:val="en-US" w:eastAsia="zh-CN" w:bidi="ar"/>
        </w:rPr>
        <w:t>4.1%</w:t>
      </w:r>
      <w:r>
        <w:rPr>
          <w:rFonts w:hint="eastAsia" w:ascii="Times New Roman" w:hAnsi="Times New Roman" w:eastAsia="宋体" w:cs="Times New Roman"/>
          <w:color w:val="333333"/>
          <w:kern w:val="0"/>
          <w:sz w:val="24"/>
          <w:szCs w:val="24"/>
          <w:lang w:val="en-US" w:eastAsia="zh-CN" w:bidi="ar"/>
        </w:rPr>
        <w:t>。固定资产投资价格上涨</w:t>
      </w:r>
      <w:r>
        <w:rPr>
          <w:rFonts w:hint="default" w:ascii="Times New Roman" w:hAnsi="Times New Roman" w:eastAsia="宋体" w:cs="Times New Roman"/>
          <w:color w:val="333333"/>
          <w:kern w:val="0"/>
          <w:sz w:val="24"/>
          <w:szCs w:val="24"/>
          <w:lang w:val="en-US" w:eastAsia="zh-CN" w:bidi="ar"/>
        </w:rPr>
        <w:t>5.4%</w:t>
      </w:r>
      <w:r>
        <w:rPr>
          <w:rFonts w:hint="eastAsia" w:ascii="Times New Roman" w:hAnsi="Times New Roman" w:eastAsia="宋体" w:cs="Times New Roman"/>
          <w:color w:val="333333"/>
          <w:kern w:val="0"/>
          <w:sz w:val="24"/>
          <w:szCs w:val="24"/>
          <w:lang w:val="en-US" w:eastAsia="zh-CN" w:bidi="ar"/>
        </w:rPr>
        <w:t>。农产品生产者价格</w:t>
      </w:r>
      <w:r>
        <w:rPr>
          <w:rFonts w:hint="default" w:ascii="Times New Roman" w:hAnsi="Times New Roman" w:eastAsia="宋体" w:cs="Times New Roman"/>
          <w:color w:val="333333"/>
          <w:kern w:val="0"/>
          <w:sz w:val="24"/>
          <w:szCs w:val="24"/>
          <w:lang w:val="en-US" w:eastAsia="zh-CN" w:bidi="ar"/>
        </w:rPr>
        <w:t>[10]</w:t>
      </w:r>
      <w:r>
        <w:rPr>
          <w:rFonts w:hint="eastAsia" w:ascii="Times New Roman" w:hAnsi="Times New Roman" w:eastAsia="宋体" w:cs="Times New Roman"/>
          <w:color w:val="333333"/>
          <w:kern w:val="0"/>
          <w:sz w:val="24"/>
          <w:szCs w:val="24"/>
          <w:lang w:val="en-US" w:eastAsia="zh-CN" w:bidi="ar"/>
        </w:rPr>
        <w:t>下降</w:t>
      </w:r>
      <w:r>
        <w:rPr>
          <w:rFonts w:hint="default" w:ascii="Times New Roman" w:hAnsi="Times New Roman" w:eastAsia="宋体" w:cs="Times New Roman"/>
          <w:color w:val="333333"/>
          <w:kern w:val="0"/>
          <w:sz w:val="24"/>
          <w:szCs w:val="24"/>
          <w:lang w:val="en-US" w:eastAsia="zh-CN" w:bidi="ar"/>
        </w:rPr>
        <w:t>0.9%</w:t>
      </w:r>
      <w:r>
        <w:rPr>
          <w:rFonts w:hint="eastAsia" w:ascii="Times New Roman" w:hAnsi="Times New Roman" w:eastAsia="宋体" w:cs="Times New Roman"/>
          <w:color w:val="333333"/>
          <w:kern w:val="0"/>
          <w:sz w:val="24"/>
          <w:szCs w:val="24"/>
          <w:lang w:val="en-US" w:eastAsia="zh-CN" w:bidi="ar"/>
        </w:rPr>
        <w:t>。</w:t>
      </w:r>
      <w:r>
        <w:rPr>
          <w:rFonts w:hint="default" w:ascii="Times New Roman" w:hAnsi="Times New Roman" w:eastAsia="宋体" w:cs="Times New Roman"/>
          <w:color w:val="333333"/>
          <w:kern w:val="0"/>
          <w:sz w:val="24"/>
          <w:szCs w:val="24"/>
          <w:lang w:val="en-US" w:eastAsia="zh-CN" w:bidi="ar"/>
        </w:rPr>
        <w:t>12</w:t>
      </w:r>
      <w:r>
        <w:rPr>
          <w:rFonts w:hint="eastAsia" w:ascii="Times New Roman" w:hAnsi="Times New Roman" w:eastAsia="宋体" w:cs="Times New Roman"/>
          <w:color w:val="333333"/>
          <w:kern w:val="0"/>
          <w:sz w:val="24"/>
          <w:szCs w:val="24"/>
          <w:lang w:val="en-US" w:eastAsia="zh-CN" w:bidi="ar"/>
        </w:rPr>
        <w:t>月份</w:t>
      </w:r>
      <w:r>
        <w:rPr>
          <w:rFonts w:hint="default" w:ascii="Times New Roman" w:hAnsi="Times New Roman" w:eastAsia="宋体" w:cs="Times New Roman"/>
          <w:color w:val="333333"/>
          <w:kern w:val="0"/>
          <w:sz w:val="24"/>
          <w:szCs w:val="24"/>
          <w:lang w:val="en-US" w:eastAsia="zh-CN" w:bidi="ar"/>
        </w:rPr>
        <w:t>70</w:t>
      </w:r>
      <w:r>
        <w:rPr>
          <w:rFonts w:hint="eastAsia" w:ascii="Times New Roman" w:hAnsi="Times New Roman" w:eastAsia="宋体" w:cs="Times New Roman"/>
          <w:color w:val="333333"/>
          <w:kern w:val="0"/>
          <w:sz w:val="24"/>
          <w:szCs w:val="24"/>
          <w:lang w:val="en-US" w:eastAsia="zh-CN" w:bidi="ar"/>
        </w:rPr>
        <w:t>个大中城市新建商品住宅销售价格月同比上涨的城市个数为</w:t>
      </w:r>
      <w:r>
        <w:rPr>
          <w:rFonts w:hint="default" w:ascii="Times New Roman" w:hAnsi="Times New Roman" w:eastAsia="宋体" w:cs="Times New Roman"/>
          <w:color w:val="333333"/>
          <w:kern w:val="0"/>
          <w:sz w:val="24"/>
          <w:szCs w:val="24"/>
          <w:lang w:val="en-US" w:eastAsia="zh-CN" w:bidi="ar"/>
        </w:rPr>
        <w:t>69</w:t>
      </w:r>
      <w:r>
        <w:rPr>
          <w:rFonts w:hint="eastAsia" w:ascii="Times New Roman" w:hAnsi="Times New Roman" w:eastAsia="宋体" w:cs="Times New Roman"/>
          <w:color w:val="333333"/>
          <w:kern w:val="0"/>
          <w:sz w:val="24"/>
          <w:szCs w:val="24"/>
          <w:lang w:val="en-US" w:eastAsia="zh-CN" w:bidi="ar"/>
        </w:rPr>
        <w:t>个，下降的为</w:t>
      </w:r>
      <w:r>
        <w:rPr>
          <w:rFonts w:hint="default" w:ascii="Times New Roman" w:hAnsi="Times New Roman" w:eastAsia="宋体" w:cs="Times New Roman"/>
          <w:color w:val="333333"/>
          <w:kern w:val="0"/>
          <w:sz w:val="24"/>
          <w:szCs w:val="24"/>
          <w:lang w:val="en-US" w:eastAsia="zh-CN" w:bidi="ar"/>
        </w:rPr>
        <w:t>1</w:t>
      </w:r>
      <w:r>
        <w:rPr>
          <w:rFonts w:hint="eastAsia" w:ascii="Times New Roman" w:hAnsi="Times New Roman" w:eastAsia="宋体" w:cs="Times New Roman"/>
          <w:color w:val="333333"/>
          <w:kern w:val="0"/>
          <w:sz w:val="24"/>
          <w:szCs w:val="24"/>
          <w:lang w:val="en-US" w:eastAsia="zh-CN" w:bidi="ar"/>
        </w:rPr>
        <w:t>个。</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84"/>
          <w:szCs w:val="84"/>
          <w:bdr w:val="none" w:color="auto" w:sz="0" w:space="0"/>
          <w:lang w:val="en-US" w:eastAsia="zh-CN" w:bidi="ar"/>
        </w:rPr>
        <w:t> </w:t>
      </w: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9"/>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2</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年居民消费价格比上年涨跌幅度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4263"/>
        <w:gridCol w:w="1789"/>
        <w:gridCol w:w="1395"/>
        <w:gridCol w:w="85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8306" w:type="dxa"/>
            <w:gridSpan w:val="4"/>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eastAsia" w:ascii="宋体" w:hAnsi="宋体" w:eastAsia="宋体" w:cs="宋体"/>
                <w:snapToGrid w:val="0"/>
                <w:color w:val="333333"/>
                <w:kern w:val="0"/>
                <w:sz w:val="24"/>
                <w:szCs w:val="24"/>
                <w:bdr w:val="none" w:color="auto" w:sz="0" w:space="0"/>
                <w:lang w:val="en-US" w:eastAsia="zh-CN" w:bidi="ar"/>
              </w:rPr>
              <w:t>单位：</w:t>
            </w:r>
            <w:r>
              <w:rPr>
                <w:rFonts w:hint="default" w:ascii="Times New Roman" w:hAnsi="Times New Roman" w:eastAsia="宋体" w:cs="Times New Roman"/>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411" w:hRule="atLeast"/>
          <w:jc w:val="center"/>
        </w:trPr>
        <w:tc>
          <w:tcPr>
            <w:tcW w:w="4263" w:type="dxa"/>
            <w:vMerge w:val="restart"/>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1789" w:type="dxa"/>
            <w:vMerge w:val="restart"/>
            <w:tcBorders>
              <w:top w:val="nil"/>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全国</w:t>
            </w:r>
          </w:p>
        </w:tc>
        <w:tc>
          <w:tcPr>
            <w:tcW w:w="2254" w:type="dxa"/>
            <w:gridSpan w:val="2"/>
            <w:tcBorders>
              <w:top w:val="nil"/>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vMerge w:val="continue"/>
            <w:tcBorders>
              <w:top w:val="nil"/>
              <w:left w:val="nil"/>
              <w:bottom w:val="single" w:color="auto" w:sz="8" w:space="0"/>
              <w:right w:val="single" w:color="auto" w:sz="8" w:space="0"/>
            </w:tcBorders>
            <w:shd w:val="clear"/>
            <w:vAlign w:val="center"/>
          </w:tcPr>
          <w:p>
            <w:pPr>
              <w:rPr>
                <w:rFonts w:hint="eastAsia" w:ascii="宋体" w:hAnsi="宋体" w:eastAsia="宋体" w:cs="宋体"/>
                <w:color w:val="333333"/>
                <w:sz w:val="14"/>
                <w:szCs w:val="14"/>
              </w:rPr>
            </w:pPr>
          </w:p>
        </w:tc>
        <w:tc>
          <w:tcPr>
            <w:tcW w:w="1789" w:type="dxa"/>
            <w:vMerge w:val="continue"/>
            <w:tcBorders>
              <w:top w:val="nil"/>
              <w:left w:val="nil"/>
              <w:bottom w:val="single" w:color="auto" w:sz="8" w:space="0"/>
              <w:right w:val="nil"/>
            </w:tcBorders>
            <w:shd w:val="clear"/>
            <w:vAlign w:val="center"/>
          </w:tcPr>
          <w:p>
            <w:pPr>
              <w:rPr>
                <w:rFonts w:hint="eastAsia" w:ascii="宋体" w:hAnsi="宋体" w:eastAsia="宋体" w:cs="宋体"/>
                <w:color w:val="333333"/>
                <w:sz w:val="14"/>
                <w:szCs w:val="14"/>
              </w:rPr>
            </w:pPr>
          </w:p>
        </w:tc>
        <w:tc>
          <w:tcPr>
            <w:tcW w:w="1395" w:type="dxa"/>
            <w:tcBorders>
              <w:top w:val="nil"/>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城市</w:t>
            </w:r>
          </w:p>
        </w:tc>
        <w:tc>
          <w:tcPr>
            <w:tcW w:w="859" w:type="dxa"/>
            <w:tcBorders>
              <w:top w:val="nil"/>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农村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居民消费价格</w:t>
            </w:r>
          </w:p>
        </w:tc>
        <w:tc>
          <w:tcPr>
            <w:tcW w:w="178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2.1</w:t>
            </w:r>
          </w:p>
        </w:tc>
        <w:tc>
          <w:tcPr>
            <w:tcW w:w="139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2.1</w:t>
            </w:r>
          </w:p>
        </w:tc>
        <w:tc>
          <w:tcPr>
            <w:tcW w:w="85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其中：食品烟酒</w:t>
            </w:r>
          </w:p>
        </w:tc>
        <w:tc>
          <w:tcPr>
            <w:tcW w:w="178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1.9</w:t>
            </w:r>
          </w:p>
        </w:tc>
        <w:tc>
          <w:tcPr>
            <w:tcW w:w="139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2.1</w:t>
            </w:r>
          </w:p>
        </w:tc>
        <w:tc>
          <w:tcPr>
            <w:tcW w:w="85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tabs>
                <w:tab w:val="left" w:pos="2303"/>
              </w:tabs>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衣　着</w:t>
            </w:r>
          </w:p>
        </w:tc>
        <w:tc>
          <w:tcPr>
            <w:tcW w:w="178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w:t>
            </w:r>
          </w:p>
        </w:tc>
        <w:tc>
          <w:tcPr>
            <w:tcW w:w="139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w:t>
            </w:r>
          </w:p>
        </w:tc>
        <w:tc>
          <w:tcPr>
            <w:tcW w:w="85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000000"/>
                <w:kern w:val="0"/>
                <w:sz w:val="24"/>
                <w:szCs w:val="24"/>
                <w:bdr w:val="none" w:color="auto" w:sz="0" w:space="0"/>
                <w:lang w:val="en-US" w:eastAsia="zh-CN" w:bidi="ar"/>
              </w:rPr>
              <w:t>　　</w:t>
            </w:r>
            <w:r>
              <w:rPr>
                <w:rFonts w:hint="eastAsia" w:ascii="宋体" w:hAnsi="宋体" w:eastAsia="宋体" w:cs="宋体"/>
                <w:snapToGrid w:val="0"/>
                <w:color w:val="333333"/>
                <w:kern w:val="0"/>
                <w:sz w:val="24"/>
                <w:szCs w:val="24"/>
                <w:bdr w:val="none" w:color="auto" w:sz="0" w:space="0"/>
                <w:lang w:val="en-US" w:eastAsia="zh-CN" w:bidi="ar"/>
              </w:rPr>
              <w:t>　 　  居　住</w:t>
            </w:r>
            <w:r>
              <w:rPr>
                <w:rFonts w:hint="default" w:ascii="Times New Roman" w:hAnsi="Times New Roman" w:eastAsia="宋体" w:cs="Times New Roman"/>
                <w:snapToGrid w:val="0"/>
                <w:color w:val="333333"/>
                <w:kern w:val="0"/>
                <w:sz w:val="24"/>
                <w:szCs w:val="24"/>
                <w:bdr w:val="none" w:color="auto" w:sz="0" w:space="0"/>
                <w:vertAlign w:val="superscript"/>
                <w:lang w:val="en-US" w:eastAsia="zh-CN" w:bidi="ar"/>
              </w:rPr>
              <w:t>[11]</w:t>
            </w:r>
          </w:p>
        </w:tc>
        <w:tc>
          <w:tcPr>
            <w:tcW w:w="178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2.4</w:t>
            </w:r>
          </w:p>
        </w:tc>
        <w:tc>
          <w:tcPr>
            <w:tcW w:w="139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2.1</w:t>
            </w:r>
          </w:p>
        </w:tc>
        <w:tc>
          <w:tcPr>
            <w:tcW w:w="85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生活用品及服务</w:t>
            </w:r>
          </w:p>
        </w:tc>
        <w:tc>
          <w:tcPr>
            <w:tcW w:w="178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w:t>
            </w:r>
          </w:p>
        </w:tc>
        <w:tc>
          <w:tcPr>
            <w:tcW w:w="139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w:t>
            </w:r>
          </w:p>
        </w:tc>
        <w:tc>
          <w:tcPr>
            <w:tcW w:w="85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交通和通信</w:t>
            </w:r>
          </w:p>
        </w:tc>
        <w:tc>
          <w:tcPr>
            <w:tcW w:w="178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w:t>
            </w:r>
          </w:p>
        </w:tc>
        <w:tc>
          <w:tcPr>
            <w:tcW w:w="139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w:t>
            </w:r>
          </w:p>
        </w:tc>
        <w:tc>
          <w:tcPr>
            <w:tcW w:w="85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教育文化和娱乐</w:t>
            </w:r>
          </w:p>
        </w:tc>
        <w:tc>
          <w:tcPr>
            <w:tcW w:w="178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2.2</w:t>
            </w:r>
          </w:p>
        </w:tc>
        <w:tc>
          <w:tcPr>
            <w:tcW w:w="139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w:t>
            </w:r>
          </w:p>
        </w:tc>
        <w:tc>
          <w:tcPr>
            <w:tcW w:w="85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医疗保健</w:t>
            </w:r>
          </w:p>
        </w:tc>
        <w:tc>
          <w:tcPr>
            <w:tcW w:w="178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4.3</w:t>
            </w:r>
          </w:p>
        </w:tc>
        <w:tc>
          <w:tcPr>
            <w:tcW w:w="139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4.6</w:t>
            </w:r>
          </w:p>
        </w:tc>
        <w:tc>
          <w:tcPr>
            <w:tcW w:w="85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263"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其他用品和服务</w:t>
            </w:r>
          </w:p>
        </w:tc>
        <w:tc>
          <w:tcPr>
            <w:tcW w:w="1789"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w:t>
            </w:r>
          </w:p>
        </w:tc>
        <w:tc>
          <w:tcPr>
            <w:tcW w:w="1395"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w:t>
            </w:r>
          </w:p>
        </w:tc>
        <w:tc>
          <w:tcPr>
            <w:tcW w:w="859"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年末国家外汇储备</w:t>
      </w:r>
      <w:r>
        <w:rPr>
          <w:rFonts w:hint="default" w:ascii="Times New Roman" w:hAnsi="Times New Roman" w:eastAsia="宋体" w:cs="Times New Roman"/>
          <w:color w:val="333333"/>
          <w:kern w:val="0"/>
          <w:sz w:val="24"/>
          <w:szCs w:val="24"/>
          <w:bdr w:val="none" w:color="auto" w:sz="0" w:space="0"/>
          <w:lang w:val="en-US" w:eastAsia="zh-CN" w:bidi="ar"/>
        </w:rPr>
        <w:t>30727</w:t>
      </w:r>
      <w:r>
        <w:rPr>
          <w:rFonts w:hint="eastAsia" w:ascii="宋体" w:hAnsi="宋体" w:eastAsia="宋体" w:cs="宋体"/>
          <w:color w:val="333333"/>
          <w:kern w:val="0"/>
          <w:sz w:val="24"/>
          <w:szCs w:val="24"/>
          <w:bdr w:val="none" w:color="auto" w:sz="0" w:space="0"/>
          <w:lang w:val="en-US" w:eastAsia="zh-CN" w:bidi="ar"/>
        </w:rPr>
        <w:t>亿美元，比上年末减少</w:t>
      </w:r>
      <w:r>
        <w:rPr>
          <w:rFonts w:hint="default" w:ascii="Times New Roman" w:hAnsi="Times New Roman" w:eastAsia="宋体" w:cs="Times New Roman"/>
          <w:color w:val="333333"/>
          <w:kern w:val="0"/>
          <w:sz w:val="24"/>
          <w:szCs w:val="24"/>
          <w:bdr w:val="none" w:color="auto" w:sz="0" w:space="0"/>
          <w:lang w:val="en-US" w:eastAsia="zh-CN" w:bidi="ar"/>
        </w:rPr>
        <w:t>672</w:t>
      </w:r>
      <w:r>
        <w:rPr>
          <w:rFonts w:hint="eastAsia" w:ascii="宋体" w:hAnsi="宋体" w:eastAsia="宋体" w:cs="宋体"/>
          <w:color w:val="333333"/>
          <w:kern w:val="0"/>
          <w:sz w:val="24"/>
          <w:szCs w:val="24"/>
          <w:bdr w:val="none" w:color="auto" w:sz="0" w:space="0"/>
          <w:lang w:val="en-US" w:eastAsia="zh-CN" w:bidi="ar"/>
        </w:rPr>
        <w:t>亿美元。全年人民币平均汇率为</w:t>
      </w:r>
      <w:r>
        <w:rPr>
          <w:rFonts w:hint="default" w:ascii="Times New Roman" w:hAnsi="Times New Roman" w:eastAsia="宋体" w:cs="Times New Roman"/>
          <w:color w:val="333333"/>
          <w:kern w:val="0"/>
          <w:sz w:val="24"/>
          <w:szCs w:val="24"/>
          <w:bdr w:val="none" w:color="auto" w:sz="0" w:space="0"/>
          <w:lang w:val="en-US" w:eastAsia="zh-CN" w:bidi="ar"/>
        </w:rPr>
        <w:t>1</w:t>
      </w:r>
      <w:r>
        <w:rPr>
          <w:rFonts w:hint="eastAsia" w:ascii="宋体" w:hAnsi="宋体" w:eastAsia="宋体" w:cs="宋体"/>
          <w:color w:val="333333"/>
          <w:kern w:val="0"/>
          <w:sz w:val="24"/>
          <w:szCs w:val="24"/>
          <w:bdr w:val="none" w:color="auto" w:sz="0" w:space="0"/>
          <w:lang w:val="en-US" w:eastAsia="zh-CN" w:bidi="ar"/>
        </w:rPr>
        <w:t>美元兑</w:t>
      </w:r>
      <w:r>
        <w:rPr>
          <w:rFonts w:hint="default" w:ascii="Times New Roman" w:hAnsi="Times New Roman" w:eastAsia="宋体" w:cs="Times New Roman"/>
          <w:color w:val="333333"/>
          <w:kern w:val="0"/>
          <w:sz w:val="24"/>
          <w:szCs w:val="24"/>
          <w:bdr w:val="none" w:color="auto" w:sz="0" w:space="0"/>
          <w:lang w:val="en-US" w:eastAsia="zh-CN" w:bidi="ar"/>
        </w:rPr>
        <w:t>6.6174</w:t>
      </w:r>
      <w:r>
        <w:rPr>
          <w:rFonts w:hint="eastAsia" w:ascii="宋体" w:hAnsi="宋体" w:eastAsia="宋体" w:cs="宋体"/>
          <w:color w:val="333333"/>
          <w:kern w:val="0"/>
          <w:sz w:val="24"/>
          <w:szCs w:val="24"/>
          <w:bdr w:val="none" w:color="auto" w:sz="0" w:space="0"/>
          <w:lang w:val="en-US" w:eastAsia="zh-CN" w:bidi="ar"/>
        </w:rPr>
        <w:t>元人民币，比上年升值</w:t>
      </w:r>
      <w:r>
        <w:rPr>
          <w:rFonts w:hint="default" w:ascii="Times New Roman" w:hAnsi="Times New Roman" w:eastAsia="宋体" w:cs="Times New Roman"/>
          <w:color w:val="333333"/>
          <w:kern w:val="0"/>
          <w:sz w:val="24"/>
          <w:szCs w:val="24"/>
          <w:bdr w:val="none" w:color="auto" w:sz="0" w:space="0"/>
          <w:lang w:val="en-US" w:eastAsia="zh-CN" w:bidi="ar"/>
        </w:rPr>
        <w:t>2.0%</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7"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62"/>
                    <pic:cNvPicPr>
                      <a:picLocks noChangeAspect="1"/>
                    </pic:cNvPicPr>
                  </pic:nvPicPr>
                  <pic:blipFill>
                    <a:blip r:embed="rId10"/>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供给侧结构性改革深入推进。全年全国工业产能利用率</w:t>
      </w:r>
      <w:r>
        <w:rPr>
          <w:rFonts w:hint="default" w:ascii="Times New Roman" w:hAnsi="Times New Roman" w:eastAsia="宋体" w:cs="Times New Roman"/>
          <w:color w:val="333333"/>
          <w:kern w:val="0"/>
          <w:sz w:val="24"/>
          <w:szCs w:val="24"/>
          <w:bdr w:val="none" w:color="auto" w:sz="0" w:space="0"/>
          <w:vertAlign w:val="superscript"/>
          <w:lang w:val="en-US" w:eastAsia="zh-CN" w:bidi="ar"/>
        </w:rPr>
        <w:t>[12]</w:t>
      </w:r>
      <w:r>
        <w:rPr>
          <w:rFonts w:hint="eastAsia" w:ascii="宋体" w:hAnsi="宋体" w:eastAsia="宋体" w:cs="宋体"/>
          <w:color w:val="333333"/>
          <w:kern w:val="0"/>
          <w:sz w:val="24"/>
          <w:szCs w:val="24"/>
          <w:bdr w:val="none" w:color="auto" w:sz="0" w:space="0"/>
          <w:lang w:val="en-US" w:eastAsia="zh-CN" w:bidi="ar"/>
        </w:rPr>
        <w:t>为</w:t>
      </w:r>
      <w:r>
        <w:rPr>
          <w:rFonts w:hint="default" w:ascii="Times New Roman" w:hAnsi="Times New Roman" w:eastAsia="宋体" w:cs="Times New Roman"/>
          <w:color w:val="333333"/>
          <w:kern w:val="0"/>
          <w:sz w:val="24"/>
          <w:szCs w:val="24"/>
          <w:bdr w:val="none" w:color="auto" w:sz="0" w:space="0"/>
          <w:lang w:val="en-US" w:eastAsia="zh-CN" w:bidi="ar"/>
        </w:rPr>
        <w:t>76.5%</w:t>
      </w:r>
      <w:r>
        <w:rPr>
          <w:rFonts w:hint="eastAsia" w:ascii="宋体" w:hAnsi="宋体" w:eastAsia="宋体" w:cs="宋体"/>
          <w:color w:val="333333"/>
          <w:kern w:val="0"/>
          <w:sz w:val="24"/>
          <w:szCs w:val="24"/>
          <w:bdr w:val="none" w:color="auto" w:sz="0" w:space="0"/>
          <w:lang w:val="en-US" w:eastAsia="zh-CN" w:bidi="ar"/>
        </w:rPr>
        <w:t>。其中，煤炭开采和洗选业产能利用率为</w:t>
      </w:r>
      <w:r>
        <w:rPr>
          <w:rFonts w:hint="default" w:ascii="Times New Roman" w:hAnsi="Times New Roman" w:eastAsia="宋体" w:cs="Times New Roman"/>
          <w:color w:val="333333"/>
          <w:kern w:val="0"/>
          <w:sz w:val="24"/>
          <w:szCs w:val="24"/>
          <w:bdr w:val="none" w:color="auto" w:sz="0" w:space="0"/>
          <w:lang w:val="en-US" w:eastAsia="zh-CN" w:bidi="ar"/>
        </w:rPr>
        <w:t>70.6%</w:t>
      </w:r>
      <w:r>
        <w:rPr>
          <w:rFonts w:hint="eastAsia" w:ascii="宋体" w:hAnsi="宋体" w:eastAsia="宋体" w:cs="宋体"/>
          <w:color w:val="333333"/>
          <w:kern w:val="0"/>
          <w:sz w:val="24"/>
          <w:szCs w:val="24"/>
          <w:bdr w:val="none" w:color="auto" w:sz="0" w:space="0"/>
          <w:lang w:val="en-US" w:eastAsia="zh-CN" w:bidi="ar"/>
        </w:rPr>
        <w:t>，比上年提高</w:t>
      </w:r>
      <w:r>
        <w:rPr>
          <w:rFonts w:hint="default" w:ascii="Times New Roman" w:hAnsi="Times New Roman" w:eastAsia="宋体" w:cs="Times New Roman"/>
          <w:color w:val="333333"/>
          <w:kern w:val="0"/>
          <w:sz w:val="24"/>
          <w:szCs w:val="24"/>
          <w:bdr w:val="none" w:color="auto" w:sz="0" w:space="0"/>
          <w:lang w:val="en-US" w:eastAsia="zh-CN" w:bidi="ar"/>
        </w:rPr>
        <w:t>2.4</w:t>
      </w:r>
      <w:r>
        <w:rPr>
          <w:rFonts w:hint="eastAsia" w:ascii="宋体" w:hAnsi="宋体" w:eastAsia="宋体" w:cs="宋体"/>
          <w:color w:val="333333"/>
          <w:kern w:val="0"/>
          <w:sz w:val="24"/>
          <w:szCs w:val="24"/>
          <w:bdr w:val="none" w:color="auto" w:sz="0" w:space="0"/>
          <w:lang w:val="en-US" w:eastAsia="zh-CN" w:bidi="ar"/>
        </w:rPr>
        <w:t>个百分点；黑色金属冶炼和压延加工业产能利用率为</w:t>
      </w:r>
      <w:r>
        <w:rPr>
          <w:rFonts w:hint="default" w:ascii="Times New Roman" w:hAnsi="Times New Roman" w:eastAsia="宋体" w:cs="Times New Roman"/>
          <w:color w:val="333333"/>
          <w:kern w:val="0"/>
          <w:sz w:val="24"/>
          <w:szCs w:val="24"/>
          <w:bdr w:val="none" w:color="auto" w:sz="0" w:space="0"/>
          <w:lang w:val="en-US" w:eastAsia="zh-CN" w:bidi="ar"/>
        </w:rPr>
        <w:t>78.0%</w:t>
      </w:r>
      <w:r>
        <w:rPr>
          <w:rFonts w:hint="eastAsia" w:ascii="宋体" w:hAnsi="宋体" w:eastAsia="宋体" w:cs="宋体"/>
          <w:color w:val="333333"/>
          <w:kern w:val="0"/>
          <w:sz w:val="24"/>
          <w:szCs w:val="24"/>
          <w:bdr w:val="none" w:color="auto" w:sz="0" w:space="0"/>
          <w:lang w:val="en-US" w:eastAsia="zh-CN" w:bidi="ar"/>
        </w:rPr>
        <w:t>，提高</w:t>
      </w:r>
      <w:r>
        <w:rPr>
          <w:rFonts w:hint="default" w:ascii="Times New Roman" w:hAnsi="Times New Roman" w:eastAsia="宋体" w:cs="Times New Roman"/>
          <w:color w:val="333333"/>
          <w:kern w:val="0"/>
          <w:sz w:val="24"/>
          <w:szCs w:val="24"/>
          <w:bdr w:val="none" w:color="auto" w:sz="0" w:space="0"/>
          <w:lang w:val="en-US" w:eastAsia="zh-CN" w:bidi="ar"/>
        </w:rPr>
        <w:t>2.2</w:t>
      </w:r>
      <w:r>
        <w:rPr>
          <w:rFonts w:hint="eastAsia" w:ascii="宋体" w:hAnsi="宋体" w:eastAsia="宋体" w:cs="宋体"/>
          <w:color w:val="333333"/>
          <w:kern w:val="0"/>
          <w:sz w:val="24"/>
          <w:szCs w:val="24"/>
          <w:bdr w:val="none" w:color="auto" w:sz="0" w:space="0"/>
          <w:lang w:val="en-US" w:eastAsia="zh-CN" w:bidi="ar"/>
        </w:rPr>
        <w:t>个百分点。年末商品房待售面积</w:t>
      </w:r>
      <w:r>
        <w:rPr>
          <w:rFonts w:hint="default" w:ascii="Times New Roman" w:hAnsi="Times New Roman" w:eastAsia="宋体" w:cs="Times New Roman"/>
          <w:color w:val="333333"/>
          <w:kern w:val="0"/>
          <w:sz w:val="24"/>
          <w:szCs w:val="24"/>
          <w:bdr w:val="none" w:color="auto" w:sz="0" w:space="0"/>
          <w:lang w:val="en-US" w:eastAsia="zh-CN" w:bidi="ar"/>
        </w:rPr>
        <w:t>52414</w:t>
      </w:r>
      <w:r>
        <w:rPr>
          <w:rFonts w:hint="eastAsia" w:ascii="宋体" w:hAnsi="宋体" w:eastAsia="宋体" w:cs="宋体"/>
          <w:color w:val="333333"/>
          <w:kern w:val="0"/>
          <w:sz w:val="24"/>
          <w:szCs w:val="24"/>
          <w:bdr w:val="none" w:color="auto" w:sz="0" w:space="0"/>
          <w:lang w:val="en-US" w:eastAsia="zh-CN" w:bidi="ar"/>
        </w:rPr>
        <w:t>万平方米，比上年末减少</w:t>
      </w:r>
      <w:r>
        <w:rPr>
          <w:rFonts w:hint="default" w:ascii="Times New Roman" w:hAnsi="Times New Roman" w:eastAsia="宋体" w:cs="Times New Roman"/>
          <w:color w:val="333333"/>
          <w:kern w:val="0"/>
          <w:sz w:val="24"/>
          <w:szCs w:val="24"/>
          <w:bdr w:val="none" w:color="auto" w:sz="0" w:space="0"/>
          <w:lang w:val="en-US" w:eastAsia="zh-CN" w:bidi="ar"/>
        </w:rPr>
        <w:t>6510</w:t>
      </w:r>
      <w:r>
        <w:rPr>
          <w:rFonts w:hint="eastAsia" w:ascii="宋体" w:hAnsi="宋体" w:eastAsia="宋体" w:cs="宋体"/>
          <w:color w:val="333333"/>
          <w:kern w:val="0"/>
          <w:sz w:val="24"/>
          <w:szCs w:val="24"/>
          <w:bdr w:val="none" w:color="auto" w:sz="0" w:space="0"/>
          <w:lang w:val="en-US" w:eastAsia="zh-CN" w:bidi="ar"/>
        </w:rPr>
        <w:t>万平方米。其中，商品住宅待售面积</w:t>
      </w:r>
      <w:r>
        <w:rPr>
          <w:rFonts w:hint="default" w:ascii="Times New Roman" w:hAnsi="Times New Roman" w:eastAsia="宋体" w:cs="Times New Roman"/>
          <w:color w:val="333333"/>
          <w:kern w:val="0"/>
          <w:sz w:val="24"/>
          <w:szCs w:val="24"/>
          <w:bdr w:val="none" w:color="auto" w:sz="0" w:space="0"/>
          <w:lang w:val="en-US" w:eastAsia="zh-CN" w:bidi="ar"/>
        </w:rPr>
        <w:t>25091</w:t>
      </w:r>
      <w:r>
        <w:rPr>
          <w:rFonts w:hint="eastAsia" w:ascii="宋体" w:hAnsi="宋体" w:eastAsia="宋体" w:cs="宋体"/>
          <w:color w:val="333333"/>
          <w:kern w:val="0"/>
          <w:sz w:val="24"/>
          <w:szCs w:val="24"/>
          <w:bdr w:val="none" w:color="auto" w:sz="0" w:space="0"/>
          <w:lang w:val="en-US" w:eastAsia="zh-CN" w:bidi="ar"/>
        </w:rPr>
        <w:t>万平方米，减少</w:t>
      </w:r>
      <w:r>
        <w:rPr>
          <w:rFonts w:hint="default" w:ascii="Times New Roman" w:hAnsi="Times New Roman" w:eastAsia="宋体" w:cs="Times New Roman"/>
          <w:color w:val="333333"/>
          <w:kern w:val="0"/>
          <w:sz w:val="24"/>
          <w:szCs w:val="24"/>
          <w:bdr w:val="none" w:color="auto" w:sz="0" w:space="0"/>
          <w:lang w:val="en-US" w:eastAsia="zh-CN" w:bidi="ar"/>
        </w:rPr>
        <w:t>5072</w:t>
      </w:r>
      <w:r>
        <w:rPr>
          <w:rFonts w:hint="eastAsia" w:ascii="宋体" w:hAnsi="宋体" w:eastAsia="宋体" w:cs="宋体"/>
          <w:color w:val="333333"/>
          <w:kern w:val="0"/>
          <w:sz w:val="24"/>
          <w:szCs w:val="24"/>
          <w:bdr w:val="none" w:color="auto" w:sz="0" w:space="0"/>
          <w:lang w:val="en-US" w:eastAsia="zh-CN" w:bidi="ar"/>
        </w:rPr>
        <w:t>万平方米。年末规模以上工业企业资产负债率为</w:t>
      </w:r>
      <w:r>
        <w:rPr>
          <w:rFonts w:hint="default" w:ascii="Times New Roman" w:hAnsi="Times New Roman" w:eastAsia="宋体" w:cs="Times New Roman"/>
          <w:color w:val="333333"/>
          <w:kern w:val="0"/>
          <w:sz w:val="24"/>
          <w:szCs w:val="24"/>
          <w:bdr w:val="none" w:color="auto" w:sz="0" w:space="0"/>
          <w:lang w:val="en-US" w:eastAsia="zh-CN" w:bidi="ar"/>
        </w:rPr>
        <w:t>56.5%</w:t>
      </w:r>
      <w:r>
        <w:rPr>
          <w:rFonts w:hint="eastAsia" w:ascii="宋体" w:hAnsi="宋体" w:eastAsia="宋体" w:cs="宋体"/>
          <w:color w:val="333333"/>
          <w:kern w:val="0"/>
          <w:sz w:val="24"/>
          <w:szCs w:val="24"/>
          <w:bdr w:val="none" w:color="auto" w:sz="0" w:space="0"/>
          <w:lang w:val="en-US" w:eastAsia="zh-CN" w:bidi="ar"/>
        </w:rPr>
        <w:t>，比上年末下降</w:t>
      </w:r>
      <w:r>
        <w:rPr>
          <w:rFonts w:hint="default" w:ascii="Times New Roman" w:hAnsi="Times New Roman" w:eastAsia="宋体" w:cs="Times New Roman"/>
          <w:color w:val="333333"/>
          <w:kern w:val="0"/>
          <w:sz w:val="24"/>
          <w:szCs w:val="24"/>
          <w:bdr w:val="none" w:color="auto" w:sz="0" w:space="0"/>
          <w:lang w:val="en-US" w:eastAsia="zh-CN" w:bidi="ar"/>
        </w:rPr>
        <w:t>0.5</w:t>
      </w:r>
      <w:r>
        <w:rPr>
          <w:rFonts w:hint="eastAsia" w:ascii="宋体" w:hAnsi="宋体" w:eastAsia="宋体" w:cs="宋体"/>
          <w:color w:val="333333"/>
          <w:kern w:val="0"/>
          <w:sz w:val="24"/>
          <w:szCs w:val="24"/>
          <w:bdr w:val="none" w:color="auto" w:sz="0" w:space="0"/>
          <w:lang w:val="en-US" w:eastAsia="zh-CN" w:bidi="ar"/>
        </w:rPr>
        <w:t>个百分点</w:t>
      </w:r>
      <w:r>
        <w:rPr>
          <w:rFonts w:hint="default" w:ascii="Times New Roman" w:hAnsi="Times New Roman" w:eastAsia="宋体" w:cs="Times New Roman"/>
          <w:color w:val="333333"/>
          <w:kern w:val="0"/>
          <w:sz w:val="24"/>
          <w:szCs w:val="24"/>
          <w:bdr w:val="none" w:color="auto" w:sz="0" w:space="0"/>
          <w:vertAlign w:val="superscript"/>
          <w:lang w:val="en-US" w:eastAsia="zh-CN" w:bidi="ar"/>
        </w:rPr>
        <w:t>[13]</w:t>
      </w:r>
      <w:r>
        <w:rPr>
          <w:rFonts w:hint="eastAsia" w:ascii="宋体" w:hAnsi="宋体" w:eastAsia="宋体" w:cs="宋体"/>
          <w:color w:val="333333"/>
          <w:kern w:val="0"/>
          <w:sz w:val="24"/>
          <w:szCs w:val="24"/>
          <w:bdr w:val="none" w:color="auto" w:sz="0" w:space="0"/>
          <w:lang w:val="en-US" w:eastAsia="zh-CN" w:bidi="ar"/>
        </w:rPr>
        <w:t>。全年规模以上工业企业每百元主营业务收入中的成本为</w:t>
      </w:r>
      <w:r>
        <w:rPr>
          <w:rFonts w:hint="default" w:ascii="Times New Roman" w:hAnsi="Times New Roman" w:eastAsia="宋体" w:cs="Times New Roman"/>
          <w:color w:val="333333"/>
          <w:kern w:val="0"/>
          <w:sz w:val="24"/>
          <w:szCs w:val="24"/>
          <w:bdr w:val="none" w:color="auto" w:sz="0" w:space="0"/>
          <w:lang w:val="en-US" w:eastAsia="zh-CN" w:bidi="ar"/>
        </w:rPr>
        <w:t>83.88</w:t>
      </w:r>
      <w:r>
        <w:rPr>
          <w:rFonts w:hint="eastAsia" w:ascii="宋体" w:hAnsi="宋体" w:eastAsia="宋体" w:cs="宋体"/>
          <w:color w:val="333333"/>
          <w:kern w:val="0"/>
          <w:sz w:val="24"/>
          <w:szCs w:val="24"/>
          <w:bdr w:val="none" w:color="auto" w:sz="0" w:space="0"/>
          <w:lang w:val="en-US" w:eastAsia="zh-CN" w:bidi="ar"/>
        </w:rPr>
        <w:t>元，比上年下降</w:t>
      </w:r>
      <w:r>
        <w:rPr>
          <w:rFonts w:hint="default" w:ascii="Times New Roman" w:hAnsi="Times New Roman" w:eastAsia="宋体" w:cs="Times New Roman"/>
          <w:color w:val="333333"/>
          <w:kern w:val="0"/>
          <w:sz w:val="24"/>
          <w:szCs w:val="24"/>
          <w:bdr w:val="none" w:color="auto" w:sz="0" w:space="0"/>
          <w:lang w:val="en-US" w:eastAsia="zh-CN" w:bidi="ar"/>
        </w:rPr>
        <w:t>0.20</w:t>
      </w:r>
      <w:r>
        <w:rPr>
          <w:rFonts w:hint="eastAsia" w:ascii="宋体" w:hAnsi="宋体" w:eastAsia="宋体" w:cs="宋体"/>
          <w:color w:val="333333"/>
          <w:kern w:val="0"/>
          <w:sz w:val="24"/>
          <w:szCs w:val="24"/>
          <w:bdr w:val="none" w:color="auto" w:sz="0" w:space="0"/>
          <w:lang w:val="en-US" w:eastAsia="zh-CN" w:bidi="ar"/>
        </w:rPr>
        <w:t>元。全年生态保护和环境治理业、农业固定资产投资（不含农户）分别比上年增长</w:t>
      </w:r>
      <w:r>
        <w:rPr>
          <w:rFonts w:hint="default" w:ascii="Times New Roman" w:hAnsi="Times New Roman" w:eastAsia="宋体" w:cs="Times New Roman"/>
          <w:color w:val="333333"/>
          <w:kern w:val="0"/>
          <w:sz w:val="24"/>
          <w:szCs w:val="24"/>
          <w:bdr w:val="none" w:color="auto" w:sz="0" w:space="0"/>
          <w:lang w:val="en-US" w:eastAsia="zh-CN" w:bidi="ar"/>
        </w:rPr>
        <w:t>43.0%</w:t>
      </w:r>
      <w:r>
        <w:rPr>
          <w:rFonts w:hint="eastAsia" w:ascii="宋体" w:hAnsi="宋体" w:eastAsia="宋体" w:cs="宋体"/>
          <w:color w:val="333333"/>
          <w:kern w:val="0"/>
          <w:sz w:val="24"/>
          <w:szCs w:val="24"/>
          <w:bdr w:val="none" w:color="auto" w:sz="0" w:space="0"/>
          <w:lang w:val="en-US" w:eastAsia="zh-CN" w:bidi="ar"/>
        </w:rPr>
        <w:t>和</w:t>
      </w:r>
      <w:r>
        <w:rPr>
          <w:rFonts w:hint="default" w:ascii="Times New Roman" w:hAnsi="Times New Roman" w:eastAsia="宋体" w:cs="Times New Roman"/>
          <w:color w:val="333333"/>
          <w:kern w:val="0"/>
          <w:sz w:val="24"/>
          <w:szCs w:val="24"/>
          <w:bdr w:val="none" w:color="auto" w:sz="0" w:space="0"/>
          <w:lang w:val="en-US" w:eastAsia="zh-CN" w:bidi="ar"/>
        </w:rPr>
        <w:t>15.4%</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1710"/>
        </w:tabs>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新动能持续发展壮大。全年规模以上工业中，战略性新兴产业</w:t>
      </w:r>
      <w:r>
        <w:rPr>
          <w:rFonts w:hint="default" w:ascii="Times New Roman" w:hAnsi="Times New Roman" w:eastAsia="宋体" w:cs="Times New Roman"/>
          <w:color w:val="333333"/>
          <w:kern w:val="0"/>
          <w:sz w:val="24"/>
          <w:szCs w:val="24"/>
          <w:bdr w:val="none" w:color="auto" w:sz="0" w:space="0"/>
          <w:vertAlign w:val="superscript"/>
          <w:lang w:val="en-US" w:eastAsia="zh-CN" w:bidi="ar"/>
        </w:rPr>
        <w:t>[14]</w:t>
      </w:r>
      <w:r>
        <w:rPr>
          <w:rFonts w:hint="eastAsia" w:ascii="宋体" w:hAnsi="宋体" w:eastAsia="宋体" w:cs="宋体"/>
          <w:color w:val="333333"/>
          <w:kern w:val="0"/>
          <w:sz w:val="24"/>
          <w:szCs w:val="24"/>
          <w:bdr w:val="none" w:color="auto" w:sz="0" w:space="0"/>
          <w:lang w:val="en-US" w:eastAsia="zh-CN" w:bidi="ar"/>
        </w:rPr>
        <w:t>增加值比上年增长</w:t>
      </w:r>
      <w:r>
        <w:rPr>
          <w:rFonts w:hint="default" w:ascii="Times New Roman" w:hAnsi="Times New Roman" w:eastAsia="宋体" w:cs="Times New Roman"/>
          <w:color w:val="333333"/>
          <w:kern w:val="0"/>
          <w:sz w:val="24"/>
          <w:szCs w:val="24"/>
          <w:bdr w:val="none" w:color="auto" w:sz="0" w:space="0"/>
          <w:lang w:val="en-US" w:eastAsia="zh-CN" w:bidi="ar"/>
        </w:rPr>
        <w:t>8.9%</w:t>
      </w:r>
      <w:r>
        <w:rPr>
          <w:rFonts w:hint="eastAsia" w:ascii="宋体" w:hAnsi="宋体" w:eastAsia="宋体" w:cs="宋体"/>
          <w:color w:val="333333"/>
          <w:kern w:val="0"/>
          <w:sz w:val="24"/>
          <w:szCs w:val="24"/>
          <w:bdr w:val="none" w:color="auto" w:sz="0" w:space="0"/>
          <w:lang w:val="en-US" w:eastAsia="zh-CN" w:bidi="ar"/>
        </w:rPr>
        <w:t>。高技术制造业</w:t>
      </w:r>
      <w:r>
        <w:rPr>
          <w:rFonts w:hint="default" w:ascii="Times New Roman" w:hAnsi="Times New Roman" w:eastAsia="宋体" w:cs="Times New Roman"/>
          <w:color w:val="333333"/>
          <w:kern w:val="0"/>
          <w:sz w:val="24"/>
          <w:szCs w:val="24"/>
          <w:bdr w:val="none" w:color="auto" w:sz="0" w:space="0"/>
          <w:vertAlign w:val="superscript"/>
          <w:lang w:val="en-US" w:eastAsia="zh-CN" w:bidi="ar"/>
        </w:rPr>
        <w:t>[15]</w:t>
      </w:r>
      <w:r>
        <w:rPr>
          <w:rFonts w:hint="eastAsia" w:ascii="宋体" w:hAnsi="宋体" w:eastAsia="宋体" w:cs="宋体"/>
          <w:color w:val="333333"/>
          <w:kern w:val="0"/>
          <w:sz w:val="24"/>
          <w:szCs w:val="24"/>
          <w:bdr w:val="none" w:color="auto" w:sz="0" w:space="0"/>
          <w:lang w:val="en-US" w:eastAsia="zh-CN" w:bidi="ar"/>
        </w:rPr>
        <w:t>增加值增长</w:t>
      </w:r>
      <w:r>
        <w:rPr>
          <w:rFonts w:hint="default" w:ascii="Times New Roman" w:hAnsi="Times New Roman" w:eastAsia="宋体" w:cs="Times New Roman"/>
          <w:color w:val="333333"/>
          <w:kern w:val="0"/>
          <w:sz w:val="24"/>
          <w:szCs w:val="24"/>
          <w:bdr w:val="none" w:color="auto" w:sz="0" w:space="0"/>
          <w:lang w:val="en-US" w:eastAsia="zh-CN" w:bidi="ar"/>
        </w:rPr>
        <w:t>11.7%</w:t>
      </w:r>
      <w:r>
        <w:rPr>
          <w:rFonts w:hint="eastAsia" w:ascii="宋体" w:hAnsi="宋体" w:eastAsia="宋体" w:cs="宋体"/>
          <w:color w:val="333333"/>
          <w:kern w:val="0"/>
          <w:sz w:val="24"/>
          <w:szCs w:val="24"/>
          <w:bdr w:val="none" w:color="auto" w:sz="0" w:space="0"/>
          <w:lang w:val="en-US" w:eastAsia="zh-CN" w:bidi="ar"/>
        </w:rPr>
        <w:t>，占规模以上工业增加值的比重为</w:t>
      </w:r>
      <w:r>
        <w:rPr>
          <w:rFonts w:hint="default" w:ascii="Times New Roman" w:hAnsi="Times New Roman" w:eastAsia="宋体" w:cs="Times New Roman"/>
          <w:color w:val="333333"/>
          <w:kern w:val="0"/>
          <w:sz w:val="24"/>
          <w:szCs w:val="24"/>
          <w:bdr w:val="none" w:color="auto" w:sz="0" w:space="0"/>
          <w:lang w:val="en-US" w:eastAsia="zh-CN" w:bidi="ar"/>
        </w:rPr>
        <w:t>13.9%</w:t>
      </w:r>
      <w:r>
        <w:rPr>
          <w:rFonts w:hint="eastAsia" w:ascii="宋体" w:hAnsi="宋体" w:eastAsia="宋体" w:cs="宋体"/>
          <w:color w:val="333333"/>
          <w:kern w:val="0"/>
          <w:sz w:val="24"/>
          <w:szCs w:val="24"/>
          <w:bdr w:val="none" w:color="auto" w:sz="0" w:space="0"/>
          <w:lang w:val="en-US" w:eastAsia="zh-CN" w:bidi="ar"/>
        </w:rPr>
        <w:t>。装备制造业</w:t>
      </w:r>
      <w:r>
        <w:rPr>
          <w:rFonts w:hint="default" w:ascii="Times New Roman" w:hAnsi="Times New Roman" w:eastAsia="宋体" w:cs="Times New Roman"/>
          <w:color w:val="333333"/>
          <w:kern w:val="0"/>
          <w:sz w:val="24"/>
          <w:szCs w:val="24"/>
          <w:bdr w:val="none" w:color="auto" w:sz="0" w:space="0"/>
          <w:vertAlign w:val="superscript"/>
          <w:lang w:val="en-US" w:eastAsia="zh-CN" w:bidi="ar"/>
        </w:rPr>
        <w:t>[16]</w:t>
      </w:r>
      <w:r>
        <w:rPr>
          <w:rFonts w:hint="eastAsia" w:ascii="宋体" w:hAnsi="宋体" w:eastAsia="宋体" w:cs="宋体"/>
          <w:color w:val="333333"/>
          <w:kern w:val="0"/>
          <w:sz w:val="24"/>
          <w:szCs w:val="24"/>
          <w:bdr w:val="none" w:color="auto" w:sz="0" w:space="0"/>
          <w:lang w:val="en-US" w:eastAsia="zh-CN" w:bidi="ar"/>
        </w:rPr>
        <w:t>增加值增长</w:t>
      </w:r>
      <w:r>
        <w:rPr>
          <w:rFonts w:hint="default" w:ascii="Times New Roman" w:hAnsi="Times New Roman" w:eastAsia="宋体" w:cs="Times New Roman"/>
          <w:color w:val="333333"/>
          <w:kern w:val="0"/>
          <w:sz w:val="24"/>
          <w:szCs w:val="24"/>
          <w:bdr w:val="none" w:color="auto" w:sz="0" w:space="0"/>
          <w:lang w:val="en-US" w:eastAsia="zh-CN" w:bidi="ar"/>
        </w:rPr>
        <w:t>8.1%</w:t>
      </w:r>
      <w:r>
        <w:rPr>
          <w:rFonts w:hint="eastAsia" w:ascii="宋体" w:hAnsi="宋体" w:eastAsia="宋体" w:cs="宋体"/>
          <w:color w:val="333333"/>
          <w:kern w:val="0"/>
          <w:sz w:val="24"/>
          <w:szCs w:val="24"/>
          <w:bdr w:val="none" w:color="auto" w:sz="0" w:space="0"/>
          <w:lang w:val="en-US" w:eastAsia="zh-CN" w:bidi="ar"/>
        </w:rPr>
        <w:t>，占规模以上工业增加值的比重为</w:t>
      </w:r>
      <w:r>
        <w:rPr>
          <w:rFonts w:hint="default" w:ascii="Times New Roman" w:hAnsi="Times New Roman" w:eastAsia="宋体" w:cs="Times New Roman"/>
          <w:color w:val="333333"/>
          <w:kern w:val="0"/>
          <w:sz w:val="24"/>
          <w:szCs w:val="24"/>
          <w:bdr w:val="none" w:color="auto" w:sz="0" w:space="0"/>
          <w:lang w:val="en-US" w:eastAsia="zh-CN" w:bidi="ar"/>
        </w:rPr>
        <w:t>32.9%</w:t>
      </w:r>
      <w:r>
        <w:rPr>
          <w:rFonts w:hint="eastAsia" w:ascii="宋体" w:hAnsi="宋体" w:eastAsia="宋体" w:cs="宋体"/>
          <w:color w:val="333333"/>
          <w:kern w:val="0"/>
          <w:sz w:val="24"/>
          <w:szCs w:val="24"/>
          <w:bdr w:val="none" w:color="auto" w:sz="0" w:space="0"/>
          <w:lang w:val="en-US" w:eastAsia="zh-CN" w:bidi="ar"/>
        </w:rPr>
        <w:t>。全年规模以上服务业</w:t>
      </w:r>
      <w:r>
        <w:rPr>
          <w:rFonts w:hint="default" w:ascii="Times New Roman" w:hAnsi="Times New Roman" w:eastAsia="宋体" w:cs="Times New Roman"/>
          <w:color w:val="333333"/>
          <w:kern w:val="0"/>
          <w:sz w:val="24"/>
          <w:szCs w:val="24"/>
          <w:bdr w:val="none" w:color="auto" w:sz="0" w:space="0"/>
          <w:vertAlign w:val="superscript"/>
          <w:lang w:val="en-US" w:eastAsia="zh-CN" w:bidi="ar"/>
        </w:rPr>
        <w:t>[17]</w:t>
      </w:r>
      <w:r>
        <w:rPr>
          <w:rFonts w:hint="eastAsia" w:ascii="宋体" w:hAnsi="宋体" w:eastAsia="宋体" w:cs="宋体"/>
          <w:color w:val="333333"/>
          <w:kern w:val="0"/>
          <w:sz w:val="24"/>
          <w:szCs w:val="24"/>
          <w:bdr w:val="none" w:color="auto" w:sz="0" w:space="0"/>
          <w:lang w:val="en-US" w:eastAsia="zh-CN" w:bidi="ar"/>
        </w:rPr>
        <w:t>中，战略性新兴服务业</w:t>
      </w:r>
      <w:r>
        <w:rPr>
          <w:rFonts w:hint="default" w:ascii="Times New Roman" w:hAnsi="Times New Roman" w:eastAsia="宋体" w:cs="Times New Roman"/>
          <w:color w:val="333333"/>
          <w:kern w:val="0"/>
          <w:sz w:val="24"/>
          <w:szCs w:val="24"/>
          <w:bdr w:val="none" w:color="auto" w:sz="0" w:space="0"/>
          <w:vertAlign w:val="superscript"/>
          <w:lang w:val="en-US" w:eastAsia="zh-CN" w:bidi="ar"/>
        </w:rPr>
        <w:t>[18]</w:t>
      </w:r>
      <w:r>
        <w:rPr>
          <w:rFonts w:hint="eastAsia" w:ascii="宋体" w:hAnsi="宋体" w:eastAsia="宋体" w:cs="宋体"/>
          <w:color w:val="333333"/>
          <w:kern w:val="0"/>
          <w:sz w:val="24"/>
          <w:szCs w:val="24"/>
          <w:bdr w:val="none" w:color="auto" w:sz="0" w:space="0"/>
          <w:lang w:val="en-US" w:eastAsia="zh-CN" w:bidi="ar"/>
        </w:rPr>
        <w:t>营业收入比上年增长</w:t>
      </w:r>
      <w:r>
        <w:rPr>
          <w:rFonts w:hint="default" w:ascii="Times New Roman" w:hAnsi="Times New Roman" w:eastAsia="宋体" w:cs="Times New Roman"/>
          <w:color w:val="333333"/>
          <w:kern w:val="0"/>
          <w:sz w:val="24"/>
          <w:szCs w:val="24"/>
          <w:bdr w:val="none" w:color="auto" w:sz="0" w:space="0"/>
          <w:lang w:val="en-US" w:eastAsia="zh-CN" w:bidi="ar"/>
        </w:rPr>
        <w:t>14.6%</w:t>
      </w:r>
      <w:r>
        <w:rPr>
          <w:rFonts w:hint="eastAsia" w:ascii="宋体" w:hAnsi="宋体" w:eastAsia="宋体" w:cs="宋体"/>
          <w:color w:val="333333"/>
          <w:kern w:val="0"/>
          <w:sz w:val="24"/>
          <w:szCs w:val="24"/>
          <w:bdr w:val="none" w:color="auto" w:sz="0" w:space="0"/>
          <w:lang w:val="en-US" w:eastAsia="zh-CN" w:bidi="ar"/>
        </w:rPr>
        <w:t>。全年高技术产业投资</w:t>
      </w:r>
      <w:r>
        <w:rPr>
          <w:rFonts w:hint="default" w:ascii="Times New Roman" w:hAnsi="Times New Roman" w:eastAsia="宋体" w:cs="Times New Roman"/>
          <w:color w:val="333333"/>
          <w:kern w:val="0"/>
          <w:sz w:val="24"/>
          <w:szCs w:val="24"/>
          <w:bdr w:val="none" w:color="auto" w:sz="0" w:space="0"/>
          <w:vertAlign w:val="superscript"/>
          <w:lang w:val="en-US" w:eastAsia="zh-CN" w:bidi="ar"/>
        </w:rPr>
        <w:t>[19]</w:t>
      </w:r>
      <w:r>
        <w:rPr>
          <w:rFonts w:hint="eastAsia" w:ascii="宋体" w:hAnsi="宋体" w:eastAsia="宋体" w:cs="宋体"/>
          <w:color w:val="333333"/>
          <w:kern w:val="0"/>
          <w:sz w:val="24"/>
          <w:szCs w:val="24"/>
          <w:bdr w:val="none" w:color="auto" w:sz="0" w:space="0"/>
          <w:lang w:val="en-US" w:eastAsia="zh-CN" w:bidi="ar"/>
        </w:rPr>
        <w:t>比上年增长</w:t>
      </w:r>
      <w:r>
        <w:rPr>
          <w:rFonts w:hint="default" w:ascii="Times New Roman" w:hAnsi="Times New Roman" w:eastAsia="宋体" w:cs="Times New Roman"/>
          <w:color w:val="333333"/>
          <w:kern w:val="0"/>
          <w:sz w:val="24"/>
          <w:szCs w:val="24"/>
          <w:bdr w:val="none" w:color="auto" w:sz="0" w:space="0"/>
          <w:lang w:val="en-US" w:eastAsia="zh-CN" w:bidi="ar"/>
        </w:rPr>
        <w:t>14.9%</w:t>
      </w:r>
      <w:r>
        <w:rPr>
          <w:rFonts w:hint="eastAsia" w:ascii="宋体" w:hAnsi="宋体" w:eastAsia="宋体" w:cs="宋体"/>
          <w:color w:val="333333"/>
          <w:kern w:val="0"/>
          <w:sz w:val="24"/>
          <w:szCs w:val="24"/>
          <w:bdr w:val="none" w:color="auto" w:sz="0" w:space="0"/>
          <w:lang w:val="en-US" w:eastAsia="zh-CN" w:bidi="ar"/>
        </w:rPr>
        <w:t>，工业技术改造投资</w:t>
      </w:r>
      <w:r>
        <w:rPr>
          <w:rFonts w:hint="default" w:ascii="Times New Roman" w:hAnsi="Times New Roman" w:eastAsia="宋体" w:cs="Times New Roman"/>
          <w:color w:val="333333"/>
          <w:kern w:val="0"/>
          <w:sz w:val="24"/>
          <w:szCs w:val="24"/>
          <w:bdr w:val="none" w:color="auto" w:sz="0" w:space="0"/>
          <w:vertAlign w:val="superscript"/>
          <w:lang w:val="en-US" w:eastAsia="zh-CN" w:bidi="ar"/>
        </w:rPr>
        <w:t>[20]</w:t>
      </w:r>
      <w:r>
        <w:rPr>
          <w:rFonts w:hint="eastAsia" w:ascii="宋体" w:hAnsi="宋体" w:eastAsia="宋体" w:cs="宋体"/>
          <w:color w:val="333333"/>
          <w:kern w:val="0"/>
          <w:sz w:val="24"/>
          <w:szCs w:val="24"/>
          <w:bdr w:val="none" w:color="auto" w:sz="0" w:space="0"/>
          <w:lang w:val="en-US" w:eastAsia="zh-CN" w:bidi="ar"/>
        </w:rPr>
        <w:t>增长</w:t>
      </w:r>
      <w:r>
        <w:rPr>
          <w:rFonts w:hint="default" w:ascii="Times New Roman" w:hAnsi="Times New Roman" w:eastAsia="宋体" w:cs="Times New Roman"/>
          <w:color w:val="333333"/>
          <w:kern w:val="0"/>
          <w:sz w:val="24"/>
          <w:szCs w:val="24"/>
          <w:bdr w:val="none" w:color="auto" w:sz="0" w:space="0"/>
          <w:lang w:val="en-US" w:eastAsia="zh-CN" w:bidi="ar"/>
        </w:rPr>
        <w:t>12.8%</w:t>
      </w:r>
      <w:r>
        <w:rPr>
          <w:rFonts w:hint="eastAsia" w:ascii="宋体" w:hAnsi="宋体" w:eastAsia="宋体" w:cs="宋体"/>
          <w:color w:val="333333"/>
          <w:kern w:val="0"/>
          <w:sz w:val="24"/>
          <w:szCs w:val="24"/>
          <w:bdr w:val="none" w:color="auto" w:sz="0" w:space="0"/>
          <w:lang w:val="en-US" w:eastAsia="zh-CN" w:bidi="ar"/>
        </w:rPr>
        <w:t>。全年新能源汽车产量</w:t>
      </w:r>
      <w:r>
        <w:rPr>
          <w:rFonts w:hint="default" w:ascii="Times New Roman" w:hAnsi="Times New Roman" w:eastAsia="宋体" w:cs="Times New Roman"/>
          <w:color w:val="333333"/>
          <w:kern w:val="0"/>
          <w:sz w:val="24"/>
          <w:szCs w:val="24"/>
          <w:bdr w:val="none" w:color="auto" w:sz="0" w:space="0"/>
          <w:lang w:val="en-US" w:eastAsia="zh-CN" w:bidi="ar"/>
        </w:rPr>
        <w:t>115</w:t>
      </w:r>
      <w:r>
        <w:rPr>
          <w:rFonts w:hint="eastAsia" w:ascii="宋体" w:hAnsi="宋体" w:eastAsia="宋体" w:cs="宋体"/>
          <w:color w:val="333333"/>
          <w:kern w:val="0"/>
          <w:sz w:val="24"/>
          <w:szCs w:val="24"/>
          <w:bdr w:val="none" w:color="auto" w:sz="0" w:space="0"/>
          <w:lang w:val="en-US" w:eastAsia="zh-CN" w:bidi="ar"/>
        </w:rPr>
        <w:t>万辆，比上年增长</w:t>
      </w:r>
      <w:r>
        <w:rPr>
          <w:rFonts w:hint="default" w:ascii="Times New Roman" w:hAnsi="Times New Roman" w:eastAsia="宋体" w:cs="Times New Roman"/>
          <w:color w:val="333333"/>
          <w:kern w:val="0"/>
          <w:sz w:val="24"/>
          <w:szCs w:val="24"/>
          <w:bdr w:val="none" w:color="auto" w:sz="0" w:space="0"/>
          <w:lang w:val="en-US" w:eastAsia="zh-CN" w:bidi="ar"/>
        </w:rPr>
        <w:t>66.2%</w:t>
      </w:r>
      <w:r>
        <w:rPr>
          <w:rFonts w:hint="eastAsia" w:ascii="宋体" w:hAnsi="宋体" w:eastAsia="宋体" w:cs="宋体"/>
          <w:color w:val="333333"/>
          <w:kern w:val="0"/>
          <w:sz w:val="24"/>
          <w:szCs w:val="24"/>
          <w:bdr w:val="none" w:color="auto" w:sz="0" w:space="0"/>
          <w:lang w:val="en-US" w:eastAsia="zh-CN" w:bidi="ar"/>
        </w:rPr>
        <w:t>；智能电视产量</w:t>
      </w:r>
      <w:r>
        <w:rPr>
          <w:rFonts w:hint="default" w:ascii="Times New Roman" w:hAnsi="Times New Roman" w:eastAsia="宋体" w:cs="Times New Roman"/>
          <w:color w:val="333333"/>
          <w:kern w:val="0"/>
          <w:sz w:val="24"/>
          <w:szCs w:val="24"/>
          <w:bdr w:val="none" w:color="auto" w:sz="0" w:space="0"/>
          <w:lang w:val="en-US" w:eastAsia="zh-CN" w:bidi="ar"/>
        </w:rPr>
        <w:t>11376</w:t>
      </w:r>
      <w:r>
        <w:rPr>
          <w:rFonts w:hint="eastAsia" w:ascii="宋体" w:hAnsi="宋体" w:eastAsia="宋体" w:cs="宋体"/>
          <w:color w:val="333333"/>
          <w:kern w:val="0"/>
          <w:sz w:val="24"/>
          <w:szCs w:val="24"/>
          <w:bdr w:val="none" w:color="auto" w:sz="0" w:space="0"/>
          <w:lang w:val="en-US" w:eastAsia="zh-CN" w:bidi="ar"/>
        </w:rPr>
        <w:t>万台，增长</w:t>
      </w:r>
      <w:r>
        <w:rPr>
          <w:rFonts w:hint="default" w:ascii="Times New Roman" w:hAnsi="Times New Roman" w:eastAsia="宋体" w:cs="Times New Roman"/>
          <w:color w:val="333333"/>
          <w:kern w:val="0"/>
          <w:sz w:val="24"/>
          <w:szCs w:val="24"/>
          <w:bdr w:val="none" w:color="auto" w:sz="0" w:space="0"/>
          <w:lang w:val="en-US" w:eastAsia="zh-CN" w:bidi="ar"/>
        </w:rPr>
        <w:t>17.7%</w:t>
      </w:r>
      <w:r>
        <w:rPr>
          <w:rFonts w:hint="eastAsia" w:ascii="宋体" w:hAnsi="宋体" w:eastAsia="宋体" w:cs="宋体"/>
          <w:color w:val="333333"/>
          <w:kern w:val="0"/>
          <w:sz w:val="24"/>
          <w:szCs w:val="24"/>
          <w:bdr w:val="none" w:color="auto" w:sz="0" w:space="0"/>
          <w:lang w:val="en-US" w:eastAsia="zh-CN" w:bidi="ar"/>
        </w:rPr>
        <w:t>。全年网上零售额</w:t>
      </w:r>
      <w:r>
        <w:rPr>
          <w:rFonts w:hint="default" w:ascii="Times New Roman" w:hAnsi="Times New Roman" w:eastAsia="宋体" w:cs="Times New Roman"/>
          <w:color w:val="333333"/>
          <w:kern w:val="0"/>
          <w:sz w:val="24"/>
          <w:szCs w:val="24"/>
          <w:bdr w:val="none" w:color="auto" w:sz="0" w:space="0"/>
          <w:vertAlign w:val="superscript"/>
          <w:lang w:val="en-US" w:eastAsia="zh-CN" w:bidi="ar"/>
        </w:rPr>
        <w:t>[21]</w:t>
      </w:r>
      <w:r>
        <w:rPr>
          <w:rFonts w:hint="default" w:ascii="Times New Roman" w:hAnsi="Times New Roman" w:eastAsia="宋体" w:cs="Times New Roman"/>
          <w:color w:val="333333"/>
          <w:kern w:val="0"/>
          <w:sz w:val="24"/>
          <w:szCs w:val="24"/>
          <w:bdr w:val="none" w:color="auto" w:sz="0" w:space="0"/>
          <w:lang w:val="en-US" w:eastAsia="zh-CN" w:bidi="ar"/>
        </w:rPr>
        <w:t>90065</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23.9%</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脱贫攻坚成效显著。按照每人每年</w:t>
      </w:r>
      <w:r>
        <w:rPr>
          <w:rFonts w:hint="default" w:ascii="Times New Roman" w:hAnsi="Times New Roman" w:eastAsia="宋体" w:cs="Times New Roman"/>
          <w:color w:val="333333"/>
          <w:kern w:val="0"/>
          <w:sz w:val="24"/>
          <w:szCs w:val="24"/>
          <w:bdr w:val="none" w:color="auto" w:sz="0" w:space="0"/>
          <w:lang w:val="en-US" w:eastAsia="zh-CN" w:bidi="ar"/>
        </w:rPr>
        <w:t>2300</w:t>
      </w:r>
      <w:r>
        <w:rPr>
          <w:rFonts w:hint="eastAsia" w:ascii="宋体" w:hAnsi="宋体" w:eastAsia="宋体" w:cs="宋体"/>
          <w:color w:val="333333"/>
          <w:kern w:val="0"/>
          <w:sz w:val="24"/>
          <w:szCs w:val="24"/>
          <w:bdr w:val="none" w:color="auto" w:sz="0" w:space="0"/>
          <w:lang w:val="en-US" w:eastAsia="zh-CN" w:bidi="ar"/>
        </w:rPr>
        <w:t>元（</w:t>
      </w:r>
      <w:r>
        <w:rPr>
          <w:rFonts w:hint="default" w:ascii="Times New Roman" w:hAnsi="Times New Roman" w:eastAsia="宋体" w:cs="Times New Roman"/>
          <w:color w:val="333333"/>
          <w:kern w:val="0"/>
          <w:sz w:val="24"/>
          <w:szCs w:val="24"/>
          <w:bdr w:val="none" w:color="auto" w:sz="0" w:space="0"/>
          <w:lang w:val="en-US" w:eastAsia="zh-CN" w:bidi="ar"/>
        </w:rPr>
        <w:t>2010</w:t>
      </w:r>
      <w:r>
        <w:rPr>
          <w:rFonts w:hint="eastAsia" w:ascii="宋体" w:hAnsi="宋体" w:eastAsia="宋体" w:cs="宋体"/>
          <w:color w:val="333333"/>
          <w:kern w:val="0"/>
          <w:sz w:val="24"/>
          <w:szCs w:val="24"/>
          <w:bdr w:val="none" w:color="auto" w:sz="0" w:space="0"/>
          <w:lang w:val="en-US" w:eastAsia="zh-CN" w:bidi="ar"/>
        </w:rPr>
        <w:t>年不变价）的农村贫困标准计算，年末农村贫困人口</w:t>
      </w:r>
      <w:r>
        <w:rPr>
          <w:rFonts w:hint="default" w:ascii="Times New Roman" w:hAnsi="Times New Roman" w:eastAsia="宋体" w:cs="Times New Roman"/>
          <w:color w:val="333333"/>
          <w:kern w:val="0"/>
          <w:sz w:val="24"/>
          <w:szCs w:val="24"/>
          <w:bdr w:val="none" w:color="auto" w:sz="0" w:space="0"/>
          <w:lang w:val="en-US" w:eastAsia="zh-CN" w:bidi="ar"/>
        </w:rPr>
        <w:t>1660</w:t>
      </w:r>
      <w:r>
        <w:rPr>
          <w:rFonts w:hint="eastAsia" w:ascii="宋体" w:hAnsi="宋体" w:eastAsia="宋体" w:cs="宋体"/>
          <w:color w:val="333333"/>
          <w:kern w:val="0"/>
          <w:sz w:val="24"/>
          <w:szCs w:val="24"/>
          <w:bdr w:val="none" w:color="auto" w:sz="0" w:space="0"/>
          <w:lang w:val="en-US" w:eastAsia="zh-CN" w:bidi="ar"/>
        </w:rPr>
        <w:t>万人，比上年末减少</w:t>
      </w:r>
      <w:r>
        <w:rPr>
          <w:rFonts w:hint="default" w:ascii="Times New Roman" w:hAnsi="Times New Roman" w:eastAsia="宋体" w:cs="Times New Roman"/>
          <w:color w:val="333333"/>
          <w:kern w:val="0"/>
          <w:sz w:val="24"/>
          <w:szCs w:val="24"/>
          <w:bdr w:val="none" w:color="auto" w:sz="0" w:space="0"/>
          <w:lang w:val="en-US" w:eastAsia="zh-CN" w:bidi="ar"/>
        </w:rPr>
        <w:t>1386</w:t>
      </w:r>
      <w:r>
        <w:rPr>
          <w:rFonts w:hint="eastAsia" w:ascii="宋体" w:hAnsi="宋体" w:eastAsia="宋体" w:cs="宋体"/>
          <w:color w:val="333333"/>
          <w:kern w:val="0"/>
          <w:sz w:val="24"/>
          <w:szCs w:val="24"/>
          <w:bdr w:val="none" w:color="auto" w:sz="0" w:space="0"/>
          <w:lang w:val="en-US" w:eastAsia="zh-CN" w:bidi="ar"/>
        </w:rPr>
        <w:t>万人</w:t>
      </w:r>
      <w:r>
        <w:rPr>
          <w:rFonts w:hint="default" w:ascii="Times New Roman" w:hAnsi="Times New Roman" w:eastAsia="宋体" w:cs="Times New Roman"/>
          <w:color w:val="333333"/>
          <w:kern w:val="0"/>
          <w:sz w:val="24"/>
          <w:szCs w:val="24"/>
          <w:bdr w:val="none" w:color="auto" w:sz="0" w:space="0"/>
          <w:vertAlign w:val="superscript"/>
          <w:lang w:val="en-US" w:eastAsia="zh-CN" w:bidi="ar"/>
        </w:rPr>
        <w:t>[22]</w:t>
      </w:r>
      <w:r>
        <w:rPr>
          <w:rFonts w:hint="eastAsia" w:ascii="宋体" w:hAnsi="宋体" w:eastAsia="宋体" w:cs="宋体"/>
          <w:color w:val="333333"/>
          <w:kern w:val="0"/>
          <w:sz w:val="24"/>
          <w:szCs w:val="24"/>
          <w:bdr w:val="none" w:color="auto" w:sz="0" w:space="0"/>
          <w:lang w:val="en-US" w:eastAsia="zh-CN" w:bidi="ar"/>
        </w:rPr>
        <w:t>；贫困发生率</w:t>
      </w:r>
      <w:r>
        <w:rPr>
          <w:rFonts w:hint="default" w:ascii="Times New Roman" w:hAnsi="Times New Roman" w:eastAsia="宋体" w:cs="Times New Roman"/>
          <w:color w:val="333333"/>
          <w:kern w:val="0"/>
          <w:sz w:val="24"/>
          <w:szCs w:val="24"/>
          <w:bdr w:val="none" w:color="auto" w:sz="0" w:space="0"/>
          <w:vertAlign w:val="superscript"/>
          <w:lang w:val="en-US" w:eastAsia="zh-CN" w:bidi="ar"/>
        </w:rPr>
        <w:t>[23]</w:t>
      </w:r>
      <w:r>
        <w:rPr>
          <w:rFonts w:hint="default" w:ascii="Times New Roman" w:hAnsi="Times New Roman" w:eastAsia="宋体" w:cs="Times New Roman"/>
          <w:color w:val="333333"/>
          <w:kern w:val="0"/>
          <w:sz w:val="24"/>
          <w:szCs w:val="24"/>
          <w:bdr w:val="none" w:color="auto" w:sz="0" w:space="0"/>
          <w:lang w:val="en-US" w:eastAsia="zh-CN" w:bidi="ar"/>
        </w:rPr>
        <w:t>1.7%</w:t>
      </w:r>
      <w:r>
        <w:rPr>
          <w:rFonts w:hint="eastAsia" w:ascii="宋体" w:hAnsi="宋体" w:eastAsia="宋体" w:cs="宋体"/>
          <w:color w:val="333333"/>
          <w:kern w:val="0"/>
          <w:sz w:val="24"/>
          <w:szCs w:val="24"/>
          <w:bdr w:val="none" w:color="auto" w:sz="0" w:space="0"/>
          <w:lang w:val="en-US" w:eastAsia="zh-CN" w:bidi="ar"/>
        </w:rPr>
        <w:t>，比上年下降</w:t>
      </w:r>
      <w:r>
        <w:rPr>
          <w:rFonts w:hint="default" w:ascii="Times New Roman" w:hAnsi="Times New Roman" w:eastAsia="宋体" w:cs="Times New Roman"/>
          <w:color w:val="333333"/>
          <w:kern w:val="0"/>
          <w:sz w:val="24"/>
          <w:szCs w:val="24"/>
          <w:bdr w:val="none" w:color="auto" w:sz="0" w:space="0"/>
          <w:lang w:val="en-US" w:eastAsia="zh-CN" w:bidi="ar"/>
        </w:rPr>
        <w:t>1.4</w:t>
      </w:r>
      <w:r>
        <w:rPr>
          <w:rFonts w:hint="eastAsia" w:ascii="宋体" w:hAnsi="宋体" w:eastAsia="宋体" w:cs="宋体"/>
          <w:color w:val="333333"/>
          <w:kern w:val="0"/>
          <w:sz w:val="24"/>
          <w:szCs w:val="24"/>
          <w:bdr w:val="none" w:color="auto" w:sz="0" w:space="0"/>
          <w:lang w:val="en-US" w:eastAsia="zh-CN" w:bidi="ar"/>
        </w:rPr>
        <w:t>个百分点。全年贫困地区</w:t>
      </w:r>
      <w:r>
        <w:rPr>
          <w:rFonts w:hint="default" w:ascii="Times New Roman" w:hAnsi="Times New Roman" w:eastAsia="宋体" w:cs="Times New Roman"/>
          <w:color w:val="333333"/>
          <w:kern w:val="0"/>
          <w:sz w:val="24"/>
          <w:szCs w:val="24"/>
          <w:bdr w:val="none" w:color="auto" w:sz="0" w:space="0"/>
          <w:vertAlign w:val="superscript"/>
          <w:lang w:val="en-US" w:eastAsia="zh-CN" w:bidi="ar"/>
        </w:rPr>
        <w:t>[24]</w:t>
      </w:r>
      <w:r>
        <w:rPr>
          <w:rFonts w:hint="eastAsia" w:ascii="宋体" w:hAnsi="宋体" w:eastAsia="宋体" w:cs="宋体"/>
          <w:color w:val="333333"/>
          <w:kern w:val="0"/>
          <w:sz w:val="24"/>
          <w:szCs w:val="24"/>
          <w:bdr w:val="none" w:color="auto" w:sz="0" w:space="0"/>
          <w:lang w:val="en-US" w:eastAsia="zh-CN" w:bidi="ar"/>
        </w:rPr>
        <w:t>农村居民人均可支配收入</w:t>
      </w:r>
      <w:r>
        <w:rPr>
          <w:rFonts w:hint="default" w:ascii="Times New Roman" w:hAnsi="Times New Roman" w:eastAsia="宋体" w:cs="Times New Roman"/>
          <w:color w:val="333333"/>
          <w:kern w:val="0"/>
          <w:sz w:val="24"/>
          <w:szCs w:val="24"/>
          <w:bdr w:val="none" w:color="auto" w:sz="0" w:space="0"/>
          <w:lang w:val="en-US" w:eastAsia="zh-CN" w:bidi="ar"/>
        </w:rPr>
        <w:t>10371</w:t>
      </w:r>
      <w:r>
        <w:rPr>
          <w:rFonts w:hint="eastAsia" w:ascii="宋体" w:hAnsi="宋体" w:eastAsia="宋体" w:cs="宋体"/>
          <w:color w:val="333333"/>
          <w:kern w:val="0"/>
          <w:sz w:val="24"/>
          <w:szCs w:val="24"/>
          <w:bdr w:val="none" w:color="auto" w:sz="0" w:space="0"/>
          <w:lang w:val="en-US" w:eastAsia="zh-CN" w:bidi="ar"/>
        </w:rPr>
        <w:t>元，比上年增长</w:t>
      </w:r>
      <w:r>
        <w:rPr>
          <w:rFonts w:hint="default" w:ascii="Times New Roman" w:hAnsi="Times New Roman" w:eastAsia="宋体" w:cs="Times New Roman"/>
          <w:color w:val="333333"/>
          <w:kern w:val="0"/>
          <w:sz w:val="24"/>
          <w:szCs w:val="24"/>
          <w:bdr w:val="none" w:color="auto" w:sz="0" w:space="0"/>
          <w:lang w:val="en-US" w:eastAsia="zh-CN" w:bidi="ar"/>
        </w:rPr>
        <w:t>10.6%</w:t>
      </w:r>
      <w:r>
        <w:rPr>
          <w:rFonts w:hint="eastAsia" w:ascii="宋体" w:hAnsi="宋体" w:eastAsia="宋体" w:cs="宋体"/>
          <w:color w:val="333333"/>
          <w:kern w:val="0"/>
          <w:sz w:val="24"/>
          <w:szCs w:val="24"/>
          <w:bdr w:val="none" w:color="auto" w:sz="0" w:space="0"/>
          <w:lang w:val="en-US" w:eastAsia="zh-CN" w:bidi="ar"/>
        </w:rPr>
        <w:t>，扣除价格因素，实际增长</w:t>
      </w:r>
      <w:r>
        <w:rPr>
          <w:rFonts w:hint="default" w:ascii="Times New Roman" w:hAnsi="Times New Roman" w:eastAsia="宋体" w:cs="Times New Roman"/>
          <w:color w:val="333333"/>
          <w:kern w:val="0"/>
          <w:sz w:val="24"/>
          <w:szCs w:val="24"/>
          <w:bdr w:val="none" w:color="auto" w:sz="0" w:space="0"/>
          <w:lang w:val="en-US" w:eastAsia="zh-CN" w:bidi="ar"/>
        </w:rPr>
        <w:t>8.3%</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8"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63"/>
                    <pic:cNvPicPr>
                      <a:picLocks noChangeAspect="1"/>
                    </pic:cNvPicPr>
                  </pic:nvPicPr>
                  <pic:blipFill>
                    <a:blip r:embed="rId11"/>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二、农业</w:t>
      </w:r>
      <w:r>
        <w:rPr>
          <w:rFonts w:hint="default" w:ascii="Times New Roman" w:hAnsi="Times New Roman" w:eastAsia="宋体" w:cs="Times New Roman"/>
          <w:b/>
          <w:color w:val="333333"/>
          <w:kern w:val="0"/>
          <w:sz w:val="24"/>
          <w:szCs w:val="24"/>
          <w:bdr w:val="none" w:color="auto" w:sz="0" w:space="0"/>
          <w:vertAlign w:val="superscript"/>
          <w:lang w:val="en-US" w:eastAsia="zh-CN" w:bidi="ar"/>
        </w:rPr>
        <w:t>[25]</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right="0" w:firstLine="480" w:firstLineChars="200"/>
        <w:jc w:val="left"/>
        <w:textAlignment w:val="auto"/>
        <w:rPr>
          <w:rFonts w:hint="eastAsia" w:eastAsiaTheme="minorEastAsia"/>
          <w:lang w:val="en-US" w:eastAsia="zh-CN"/>
        </w:rPr>
      </w:pPr>
      <w:r>
        <w:rPr>
          <w:rFonts w:hint="eastAsia" w:ascii="宋体" w:hAnsi="宋体" w:eastAsia="宋体" w:cs="宋体"/>
          <w:color w:val="333333"/>
          <w:kern w:val="0"/>
          <w:sz w:val="24"/>
          <w:szCs w:val="24"/>
          <w:bdr w:val="none" w:color="auto" w:sz="0" w:space="0"/>
          <w:lang w:val="en-US" w:eastAsia="zh-CN" w:bidi="ar"/>
        </w:rPr>
        <w:t>全年粮食种植面积</w:t>
      </w:r>
      <w:r>
        <w:rPr>
          <w:rFonts w:hint="default" w:ascii="Times New Roman" w:hAnsi="Times New Roman" w:eastAsia="宋体" w:cs="Times New Roman"/>
          <w:color w:val="333333"/>
          <w:kern w:val="0"/>
          <w:sz w:val="24"/>
          <w:szCs w:val="24"/>
          <w:bdr w:val="none" w:color="auto" w:sz="0" w:space="0"/>
          <w:lang w:val="en-US" w:eastAsia="zh-CN" w:bidi="ar"/>
        </w:rPr>
        <w:t>11704</w:t>
      </w:r>
      <w:r>
        <w:rPr>
          <w:rFonts w:hint="eastAsia" w:ascii="宋体" w:hAnsi="宋体" w:eastAsia="宋体" w:cs="宋体"/>
          <w:color w:val="333333"/>
          <w:kern w:val="0"/>
          <w:sz w:val="24"/>
          <w:szCs w:val="24"/>
          <w:bdr w:val="none" w:color="auto" w:sz="0" w:space="0"/>
          <w:lang w:val="en-US" w:eastAsia="zh-CN" w:bidi="ar"/>
        </w:rPr>
        <w:t>万公顷，比上年减少</w:t>
      </w:r>
      <w:r>
        <w:rPr>
          <w:rFonts w:hint="default" w:ascii="Times New Roman" w:hAnsi="Times New Roman" w:eastAsia="宋体" w:cs="Times New Roman"/>
          <w:color w:val="333333"/>
          <w:kern w:val="0"/>
          <w:sz w:val="24"/>
          <w:szCs w:val="24"/>
          <w:bdr w:val="none" w:color="auto" w:sz="0" w:space="0"/>
          <w:lang w:val="en-US" w:eastAsia="zh-CN" w:bidi="ar"/>
        </w:rPr>
        <w:t>95</w:t>
      </w:r>
      <w:r>
        <w:rPr>
          <w:rFonts w:hint="eastAsia" w:ascii="宋体" w:hAnsi="宋体" w:eastAsia="宋体" w:cs="宋体"/>
          <w:color w:val="333333"/>
          <w:kern w:val="0"/>
          <w:sz w:val="24"/>
          <w:szCs w:val="24"/>
          <w:bdr w:val="none" w:color="auto" w:sz="0" w:space="0"/>
          <w:lang w:val="en-US" w:eastAsia="zh-CN" w:bidi="ar"/>
        </w:rPr>
        <w:t>万公顷。其中，小麦种植面积</w:t>
      </w:r>
      <w:r>
        <w:rPr>
          <w:rFonts w:hint="default" w:ascii="Times New Roman" w:hAnsi="Times New Roman" w:eastAsia="宋体" w:cs="Times New Roman"/>
          <w:color w:val="333333"/>
          <w:kern w:val="0"/>
          <w:sz w:val="24"/>
          <w:szCs w:val="24"/>
          <w:bdr w:val="none" w:color="auto" w:sz="0" w:space="0"/>
          <w:lang w:val="en-US" w:eastAsia="zh-CN" w:bidi="ar"/>
        </w:rPr>
        <w:t>2427</w:t>
      </w:r>
      <w:r>
        <w:rPr>
          <w:rFonts w:hint="eastAsia" w:ascii="宋体" w:hAnsi="宋体" w:eastAsia="宋体" w:cs="宋体"/>
          <w:color w:val="333333"/>
          <w:kern w:val="0"/>
          <w:sz w:val="24"/>
          <w:szCs w:val="24"/>
          <w:bdr w:val="none" w:color="auto" w:sz="0" w:space="0"/>
          <w:lang w:val="en-US" w:eastAsia="zh-CN" w:bidi="ar"/>
        </w:rPr>
        <w:t>万公顷，减少</w:t>
      </w:r>
      <w:r>
        <w:rPr>
          <w:rFonts w:hint="default" w:ascii="Times New Roman" w:hAnsi="Times New Roman" w:eastAsia="宋体" w:cs="Times New Roman"/>
          <w:color w:val="333333"/>
          <w:kern w:val="0"/>
          <w:sz w:val="24"/>
          <w:szCs w:val="24"/>
          <w:bdr w:val="none" w:color="auto" w:sz="0" w:space="0"/>
          <w:lang w:val="en-US" w:eastAsia="zh-CN" w:bidi="ar"/>
        </w:rPr>
        <w:t>24</w:t>
      </w:r>
      <w:r>
        <w:rPr>
          <w:rFonts w:hint="eastAsia" w:ascii="宋体" w:hAnsi="宋体" w:eastAsia="宋体" w:cs="宋体"/>
          <w:color w:val="333333"/>
          <w:kern w:val="0"/>
          <w:sz w:val="24"/>
          <w:szCs w:val="24"/>
          <w:bdr w:val="none" w:color="auto" w:sz="0" w:space="0"/>
          <w:lang w:val="en-US" w:eastAsia="zh-CN" w:bidi="ar"/>
        </w:rPr>
        <w:t>万公顷；稻谷种植面积</w:t>
      </w:r>
      <w:r>
        <w:rPr>
          <w:rFonts w:hint="default" w:ascii="Times New Roman" w:hAnsi="Times New Roman" w:eastAsia="宋体" w:cs="Times New Roman"/>
          <w:color w:val="333333"/>
          <w:kern w:val="0"/>
          <w:sz w:val="24"/>
          <w:szCs w:val="24"/>
          <w:bdr w:val="none" w:color="auto" w:sz="0" w:space="0"/>
          <w:lang w:val="en-US" w:eastAsia="zh-CN" w:bidi="ar"/>
        </w:rPr>
        <w:t>3019</w:t>
      </w:r>
      <w:r>
        <w:rPr>
          <w:rFonts w:hint="eastAsia" w:ascii="宋体" w:hAnsi="宋体" w:eastAsia="宋体" w:cs="宋体"/>
          <w:color w:val="333333"/>
          <w:kern w:val="0"/>
          <w:sz w:val="24"/>
          <w:szCs w:val="24"/>
          <w:bdr w:val="none" w:color="auto" w:sz="0" w:space="0"/>
          <w:lang w:val="en-US" w:eastAsia="zh-CN" w:bidi="ar"/>
        </w:rPr>
        <w:t>万公顷，减少</w:t>
      </w:r>
      <w:r>
        <w:rPr>
          <w:rFonts w:hint="default" w:ascii="Times New Roman" w:hAnsi="Times New Roman" w:eastAsia="宋体" w:cs="Times New Roman"/>
          <w:color w:val="333333"/>
          <w:kern w:val="0"/>
          <w:sz w:val="24"/>
          <w:szCs w:val="24"/>
          <w:bdr w:val="none" w:color="auto" w:sz="0" w:space="0"/>
          <w:lang w:val="en-US" w:eastAsia="zh-CN" w:bidi="ar"/>
        </w:rPr>
        <w:t>56</w:t>
      </w:r>
      <w:r>
        <w:rPr>
          <w:rFonts w:hint="eastAsia" w:ascii="宋体" w:hAnsi="宋体" w:eastAsia="宋体" w:cs="宋体"/>
          <w:color w:val="333333"/>
          <w:kern w:val="0"/>
          <w:sz w:val="24"/>
          <w:szCs w:val="24"/>
          <w:bdr w:val="none" w:color="auto" w:sz="0" w:space="0"/>
          <w:lang w:val="en-US" w:eastAsia="zh-CN" w:bidi="ar"/>
        </w:rPr>
        <w:t>万公顷；玉米种植面积</w:t>
      </w:r>
      <w:r>
        <w:rPr>
          <w:rFonts w:hint="default" w:ascii="Times New Roman" w:hAnsi="Times New Roman" w:eastAsia="宋体" w:cs="Times New Roman"/>
          <w:color w:val="333333"/>
          <w:kern w:val="0"/>
          <w:sz w:val="24"/>
          <w:szCs w:val="24"/>
          <w:bdr w:val="none" w:color="auto" w:sz="0" w:space="0"/>
          <w:lang w:val="en-US" w:eastAsia="zh-CN" w:bidi="ar"/>
        </w:rPr>
        <w:t>4213</w:t>
      </w:r>
      <w:r>
        <w:rPr>
          <w:rFonts w:hint="eastAsia" w:ascii="宋体" w:hAnsi="宋体" w:eastAsia="宋体" w:cs="宋体"/>
          <w:color w:val="333333"/>
          <w:kern w:val="0"/>
          <w:sz w:val="24"/>
          <w:szCs w:val="24"/>
          <w:bdr w:val="none" w:color="auto" w:sz="0" w:space="0"/>
          <w:lang w:val="en-US" w:eastAsia="zh-CN" w:bidi="ar"/>
        </w:rPr>
        <w:t>万公顷，减少</w:t>
      </w:r>
      <w:r>
        <w:rPr>
          <w:rFonts w:hint="default" w:ascii="Times New Roman" w:hAnsi="Times New Roman" w:eastAsia="宋体" w:cs="Times New Roman"/>
          <w:color w:val="333333"/>
          <w:kern w:val="0"/>
          <w:sz w:val="24"/>
          <w:szCs w:val="24"/>
          <w:bdr w:val="none" w:color="auto" w:sz="0" w:space="0"/>
          <w:lang w:val="en-US" w:eastAsia="zh-CN" w:bidi="ar"/>
        </w:rPr>
        <w:t>27</w:t>
      </w:r>
      <w:r>
        <w:rPr>
          <w:rFonts w:hint="eastAsia" w:ascii="宋体" w:hAnsi="宋体" w:eastAsia="宋体" w:cs="宋体"/>
          <w:color w:val="333333"/>
          <w:kern w:val="0"/>
          <w:sz w:val="24"/>
          <w:szCs w:val="24"/>
          <w:bdr w:val="none" w:color="auto" w:sz="0" w:space="0"/>
          <w:lang w:val="en-US" w:eastAsia="zh-CN" w:bidi="ar"/>
        </w:rPr>
        <w:t>万公顷。棉花种植面积</w:t>
      </w:r>
      <w:r>
        <w:rPr>
          <w:rFonts w:hint="default" w:ascii="Times New Roman" w:hAnsi="Times New Roman" w:eastAsia="宋体" w:cs="Times New Roman"/>
          <w:color w:val="333333"/>
          <w:kern w:val="0"/>
          <w:sz w:val="24"/>
          <w:szCs w:val="24"/>
          <w:bdr w:val="none" w:color="auto" w:sz="0" w:space="0"/>
          <w:lang w:val="en-US" w:eastAsia="zh-CN" w:bidi="ar"/>
        </w:rPr>
        <w:t>335</w:t>
      </w:r>
      <w:r>
        <w:rPr>
          <w:rFonts w:hint="eastAsia" w:ascii="宋体" w:hAnsi="宋体" w:eastAsia="宋体" w:cs="宋体"/>
          <w:color w:val="333333"/>
          <w:kern w:val="0"/>
          <w:sz w:val="24"/>
          <w:szCs w:val="24"/>
          <w:bdr w:val="none" w:color="auto" w:sz="0" w:space="0"/>
          <w:lang w:val="en-US" w:eastAsia="zh-CN" w:bidi="ar"/>
        </w:rPr>
        <w:t>万公顷，增加</w:t>
      </w:r>
      <w:r>
        <w:rPr>
          <w:rFonts w:hint="default" w:ascii="Times New Roman" w:hAnsi="Times New Roman" w:eastAsia="宋体" w:cs="Times New Roman"/>
          <w:color w:val="333333"/>
          <w:kern w:val="0"/>
          <w:sz w:val="24"/>
          <w:szCs w:val="24"/>
          <w:bdr w:val="none" w:color="auto" w:sz="0" w:space="0"/>
          <w:lang w:val="en-US" w:eastAsia="zh-CN" w:bidi="ar"/>
        </w:rPr>
        <w:t>16</w:t>
      </w:r>
      <w:r>
        <w:rPr>
          <w:rFonts w:hint="eastAsia" w:ascii="宋体" w:hAnsi="宋体" w:eastAsia="宋体" w:cs="宋体"/>
          <w:color w:val="333333"/>
          <w:kern w:val="0"/>
          <w:sz w:val="24"/>
          <w:szCs w:val="24"/>
          <w:bdr w:val="none" w:color="auto" w:sz="0" w:space="0"/>
          <w:lang w:val="en-US" w:eastAsia="zh-CN" w:bidi="ar"/>
        </w:rPr>
        <w:t>万公顷。油料种植面积</w:t>
      </w:r>
      <w:r>
        <w:rPr>
          <w:rFonts w:hint="default" w:ascii="Times New Roman" w:hAnsi="Times New Roman" w:eastAsia="宋体" w:cs="Times New Roman"/>
          <w:color w:val="333333"/>
          <w:kern w:val="0"/>
          <w:sz w:val="24"/>
          <w:szCs w:val="24"/>
          <w:bdr w:val="none" w:color="auto" w:sz="0" w:space="0"/>
          <w:lang w:val="en-US" w:eastAsia="zh-CN" w:bidi="ar"/>
        </w:rPr>
        <w:t>1289</w:t>
      </w:r>
      <w:r>
        <w:rPr>
          <w:rFonts w:hint="eastAsia" w:ascii="宋体" w:hAnsi="宋体" w:eastAsia="宋体" w:cs="宋体"/>
          <w:color w:val="333333"/>
          <w:kern w:val="0"/>
          <w:sz w:val="24"/>
          <w:szCs w:val="24"/>
          <w:bdr w:val="none" w:color="auto" w:sz="0" w:space="0"/>
          <w:lang w:val="en-US" w:eastAsia="zh-CN" w:bidi="ar"/>
        </w:rPr>
        <w:t>万公顷，减少</w:t>
      </w:r>
      <w:r>
        <w:rPr>
          <w:rFonts w:hint="default" w:ascii="Times New Roman" w:hAnsi="Times New Roman" w:eastAsia="宋体" w:cs="Times New Roman"/>
          <w:color w:val="333333"/>
          <w:kern w:val="0"/>
          <w:sz w:val="24"/>
          <w:szCs w:val="24"/>
          <w:bdr w:val="none" w:color="auto" w:sz="0" w:space="0"/>
          <w:lang w:val="en-US" w:eastAsia="zh-CN" w:bidi="ar"/>
        </w:rPr>
        <w:t>33</w:t>
      </w:r>
      <w:r>
        <w:rPr>
          <w:rFonts w:hint="eastAsia" w:ascii="宋体" w:hAnsi="宋体" w:eastAsia="宋体" w:cs="宋体"/>
          <w:color w:val="333333"/>
          <w:kern w:val="0"/>
          <w:sz w:val="24"/>
          <w:szCs w:val="24"/>
          <w:bdr w:val="none" w:color="auto" w:sz="0" w:space="0"/>
          <w:lang w:val="en-US" w:eastAsia="zh-CN" w:bidi="ar"/>
        </w:rPr>
        <w:t>万公顷。糖料种植面积</w:t>
      </w:r>
      <w:r>
        <w:rPr>
          <w:rFonts w:hint="default" w:ascii="Times New Roman" w:hAnsi="Times New Roman" w:eastAsia="宋体" w:cs="Times New Roman"/>
          <w:color w:val="333333"/>
          <w:kern w:val="0"/>
          <w:sz w:val="24"/>
          <w:szCs w:val="24"/>
          <w:bdr w:val="none" w:color="auto" w:sz="0" w:space="0"/>
          <w:lang w:val="en-US" w:eastAsia="zh-CN" w:bidi="ar"/>
        </w:rPr>
        <w:t>163</w:t>
      </w:r>
      <w:r>
        <w:rPr>
          <w:rFonts w:hint="eastAsia" w:ascii="宋体" w:hAnsi="宋体" w:eastAsia="宋体" w:cs="宋体"/>
          <w:color w:val="333333"/>
          <w:kern w:val="0"/>
          <w:sz w:val="24"/>
          <w:szCs w:val="24"/>
          <w:bdr w:val="none" w:color="auto" w:sz="0" w:space="0"/>
          <w:lang w:val="en-US" w:eastAsia="zh-CN" w:bidi="ar"/>
        </w:rPr>
        <w:t>万公顷，增加</w:t>
      </w:r>
      <w:r>
        <w:rPr>
          <w:rFonts w:hint="default" w:ascii="Times New Roman" w:hAnsi="Times New Roman" w:eastAsia="宋体" w:cs="Times New Roman"/>
          <w:color w:val="333333"/>
          <w:kern w:val="0"/>
          <w:sz w:val="24"/>
          <w:szCs w:val="24"/>
          <w:bdr w:val="none" w:color="auto" w:sz="0" w:space="0"/>
          <w:lang w:val="en-US" w:eastAsia="zh-CN" w:bidi="ar"/>
        </w:rPr>
        <w:t>9</w:t>
      </w:r>
      <w:r>
        <w:rPr>
          <w:rFonts w:hint="eastAsia" w:ascii="宋体" w:hAnsi="宋体" w:eastAsia="宋体" w:cs="宋体"/>
          <w:color w:val="333333"/>
          <w:kern w:val="0"/>
          <w:sz w:val="24"/>
          <w:szCs w:val="24"/>
          <w:bdr w:val="none" w:color="auto" w:sz="0" w:space="0"/>
          <w:lang w:val="en-US" w:eastAsia="zh-CN" w:bidi="ar"/>
        </w:rPr>
        <w:t>万公顷。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全年粮食产量</w:t>
      </w:r>
      <w:r>
        <w:rPr>
          <w:rFonts w:hint="default" w:ascii="Times New Roman" w:hAnsi="Times New Roman" w:eastAsia="宋体" w:cs="Times New Roman"/>
          <w:color w:val="333333"/>
          <w:kern w:val="0"/>
          <w:sz w:val="24"/>
          <w:szCs w:val="24"/>
          <w:bdr w:val="none" w:color="auto" w:sz="0" w:space="0"/>
          <w:lang w:val="en-US" w:eastAsia="zh-CN" w:bidi="ar"/>
        </w:rPr>
        <w:t>65789</w:t>
      </w:r>
      <w:r>
        <w:rPr>
          <w:rFonts w:hint="eastAsia" w:ascii="宋体" w:hAnsi="宋体" w:eastAsia="宋体" w:cs="宋体"/>
          <w:color w:val="333333"/>
          <w:kern w:val="0"/>
          <w:sz w:val="24"/>
          <w:szCs w:val="24"/>
          <w:bdr w:val="none" w:color="auto" w:sz="0" w:space="0"/>
          <w:lang w:val="en-US" w:eastAsia="zh-CN" w:bidi="ar"/>
        </w:rPr>
        <w:t>万吨，比上年减少</w:t>
      </w:r>
      <w:r>
        <w:rPr>
          <w:rFonts w:hint="default" w:ascii="Times New Roman" w:hAnsi="Times New Roman" w:eastAsia="宋体" w:cs="Times New Roman"/>
          <w:color w:val="333333"/>
          <w:kern w:val="0"/>
          <w:sz w:val="24"/>
          <w:szCs w:val="24"/>
          <w:bdr w:val="none" w:color="auto" w:sz="0" w:space="0"/>
          <w:lang w:val="en-US" w:eastAsia="zh-CN" w:bidi="ar"/>
        </w:rPr>
        <w:t>371</w:t>
      </w:r>
      <w:r>
        <w:rPr>
          <w:rFonts w:hint="eastAsia" w:ascii="宋体" w:hAnsi="宋体" w:eastAsia="宋体" w:cs="宋体"/>
          <w:color w:val="333333"/>
          <w:kern w:val="0"/>
          <w:sz w:val="24"/>
          <w:szCs w:val="24"/>
          <w:bdr w:val="none" w:color="auto" w:sz="0" w:space="0"/>
          <w:lang w:val="en-US" w:eastAsia="zh-CN" w:bidi="ar"/>
        </w:rPr>
        <w:t>万吨，减产</w:t>
      </w:r>
      <w:r>
        <w:rPr>
          <w:rFonts w:hint="default" w:ascii="Times New Roman" w:hAnsi="Times New Roman" w:eastAsia="宋体" w:cs="Times New Roman"/>
          <w:color w:val="333333"/>
          <w:kern w:val="0"/>
          <w:sz w:val="24"/>
          <w:szCs w:val="24"/>
          <w:bdr w:val="none" w:color="auto" w:sz="0" w:space="0"/>
          <w:lang w:val="en-US" w:eastAsia="zh-CN" w:bidi="ar"/>
        </w:rPr>
        <w:t>0.6%</w:t>
      </w:r>
      <w:r>
        <w:rPr>
          <w:rFonts w:hint="eastAsia" w:ascii="宋体" w:hAnsi="宋体" w:eastAsia="宋体" w:cs="宋体"/>
          <w:color w:val="333333"/>
          <w:kern w:val="0"/>
          <w:sz w:val="24"/>
          <w:szCs w:val="24"/>
          <w:bdr w:val="none" w:color="auto" w:sz="0" w:space="0"/>
          <w:lang w:val="en-US" w:eastAsia="zh-CN" w:bidi="ar"/>
        </w:rPr>
        <w:t>。其中，夏粮产量</w:t>
      </w:r>
      <w:r>
        <w:rPr>
          <w:rFonts w:hint="default" w:ascii="Times New Roman" w:hAnsi="Times New Roman" w:eastAsia="宋体" w:cs="Times New Roman"/>
          <w:color w:val="333333"/>
          <w:kern w:val="0"/>
          <w:sz w:val="24"/>
          <w:szCs w:val="24"/>
          <w:bdr w:val="none" w:color="auto" w:sz="0" w:space="0"/>
          <w:lang w:val="en-US" w:eastAsia="zh-CN" w:bidi="ar"/>
        </w:rPr>
        <w:t>13878</w:t>
      </w:r>
      <w:r>
        <w:rPr>
          <w:rFonts w:hint="eastAsia" w:ascii="宋体" w:hAnsi="宋体" w:eastAsia="宋体" w:cs="宋体"/>
          <w:color w:val="333333"/>
          <w:kern w:val="0"/>
          <w:sz w:val="24"/>
          <w:szCs w:val="24"/>
          <w:bdr w:val="none" w:color="auto" w:sz="0" w:space="0"/>
          <w:lang w:val="en-US" w:eastAsia="zh-CN" w:bidi="ar"/>
        </w:rPr>
        <w:t>万吨，减产</w:t>
      </w:r>
      <w:r>
        <w:rPr>
          <w:rFonts w:hint="default" w:ascii="Times New Roman" w:hAnsi="Times New Roman" w:eastAsia="宋体" w:cs="Times New Roman"/>
          <w:color w:val="333333"/>
          <w:kern w:val="0"/>
          <w:sz w:val="24"/>
          <w:szCs w:val="24"/>
          <w:bdr w:val="none" w:color="auto" w:sz="0" w:space="0"/>
          <w:lang w:val="en-US" w:eastAsia="zh-CN" w:bidi="ar"/>
        </w:rPr>
        <w:t>2.1%</w:t>
      </w:r>
      <w:r>
        <w:rPr>
          <w:rFonts w:hint="eastAsia" w:ascii="宋体" w:hAnsi="宋体" w:eastAsia="宋体" w:cs="宋体"/>
          <w:color w:val="333333"/>
          <w:kern w:val="0"/>
          <w:sz w:val="24"/>
          <w:szCs w:val="24"/>
          <w:bdr w:val="none" w:color="auto" w:sz="0" w:space="0"/>
          <w:lang w:val="en-US" w:eastAsia="zh-CN" w:bidi="ar"/>
        </w:rPr>
        <w:t>；早稻产量</w:t>
      </w:r>
      <w:r>
        <w:rPr>
          <w:rFonts w:hint="default" w:ascii="Times New Roman" w:hAnsi="Times New Roman" w:eastAsia="宋体" w:cs="Times New Roman"/>
          <w:color w:val="333333"/>
          <w:kern w:val="0"/>
          <w:sz w:val="24"/>
          <w:szCs w:val="24"/>
          <w:bdr w:val="none" w:color="auto" w:sz="0" w:space="0"/>
          <w:lang w:val="en-US" w:eastAsia="zh-CN" w:bidi="ar"/>
        </w:rPr>
        <w:t>2859</w:t>
      </w:r>
      <w:r>
        <w:rPr>
          <w:rFonts w:hint="eastAsia" w:ascii="宋体" w:hAnsi="宋体" w:eastAsia="宋体" w:cs="宋体"/>
          <w:color w:val="333333"/>
          <w:kern w:val="0"/>
          <w:sz w:val="24"/>
          <w:szCs w:val="24"/>
          <w:bdr w:val="none" w:color="auto" w:sz="0" w:space="0"/>
          <w:lang w:val="en-US" w:eastAsia="zh-CN" w:bidi="ar"/>
        </w:rPr>
        <w:t>万吨，减产</w:t>
      </w:r>
      <w:r>
        <w:rPr>
          <w:rFonts w:hint="default" w:ascii="Times New Roman" w:hAnsi="Times New Roman" w:eastAsia="宋体" w:cs="Times New Roman"/>
          <w:color w:val="333333"/>
          <w:kern w:val="0"/>
          <w:sz w:val="24"/>
          <w:szCs w:val="24"/>
          <w:bdr w:val="none" w:color="auto" w:sz="0" w:space="0"/>
          <w:lang w:val="en-US" w:eastAsia="zh-CN" w:bidi="ar"/>
        </w:rPr>
        <w:t>4.3%</w:t>
      </w:r>
      <w:r>
        <w:rPr>
          <w:rFonts w:hint="eastAsia" w:ascii="宋体" w:hAnsi="宋体" w:eastAsia="宋体" w:cs="宋体"/>
          <w:color w:val="333333"/>
          <w:kern w:val="0"/>
          <w:sz w:val="24"/>
          <w:szCs w:val="24"/>
          <w:bdr w:val="none" w:color="auto" w:sz="0" w:space="0"/>
          <w:lang w:val="en-US" w:eastAsia="zh-CN" w:bidi="ar"/>
        </w:rPr>
        <w:t>；秋粮产量</w:t>
      </w:r>
      <w:r>
        <w:rPr>
          <w:rFonts w:hint="default" w:ascii="Times New Roman" w:hAnsi="Times New Roman" w:eastAsia="宋体" w:cs="Times New Roman"/>
          <w:color w:val="333333"/>
          <w:kern w:val="0"/>
          <w:sz w:val="24"/>
          <w:szCs w:val="24"/>
          <w:bdr w:val="none" w:color="auto" w:sz="0" w:space="0"/>
          <w:lang w:val="en-US" w:eastAsia="zh-CN" w:bidi="ar"/>
        </w:rPr>
        <w:t>49052</w:t>
      </w:r>
      <w:r>
        <w:rPr>
          <w:rFonts w:hint="eastAsia" w:ascii="宋体" w:hAnsi="宋体" w:eastAsia="宋体" w:cs="宋体"/>
          <w:color w:val="333333"/>
          <w:kern w:val="0"/>
          <w:sz w:val="24"/>
          <w:szCs w:val="24"/>
          <w:bdr w:val="none" w:color="auto" w:sz="0" w:space="0"/>
          <w:lang w:val="en-US" w:eastAsia="zh-CN" w:bidi="ar"/>
        </w:rPr>
        <w:t>万吨，增产</w:t>
      </w:r>
      <w:r>
        <w:rPr>
          <w:rFonts w:hint="default" w:ascii="Times New Roman" w:hAnsi="Times New Roman" w:eastAsia="宋体" w:cs="Times New Roman"/>
          <w:color w:val="333333"/>
          <w:kern w:val="0"/>
          <w:sz w:val="24"/>
          <w:szCs w:val="24"/>
          <w:bdr w:val="none" w:color="auto" w:sz="0" w:space="0"/>
          <w:lang w:val="en-US" w:eastAsia="zh-CN" w:bidi="ar"/>
        </w:rPr>
        <w:t>0.1%</w:t>
      </w:r>
      <w:r>
        <w:rPr>
          <w:rFonts w:hint="eastAsia" w:ascii="宋体" w:hAnsi="宋体" w:eastAsia="宋体" w:cs="宋体"/>
          <w:color w:val="333333"/>
          <w:kern w:val="0"/>
          <w:sz w:val="24"/>
          <w:szCs w:val="24"/>
          <w:bdr w:val="none" w:color="auto" w:sz="0" w:space="0"/>
          <w:lang w:val="en-US" w:eastAsia="zh-CN" w:bidi="ar"/>
        </w:rPr>
        <w:t>。全年谷物产量</w:t>
      </w:r>
      <w:r>
        <w:rPr>
          <w:rFonts w:hint="default" w:ascii="Times New Roman" w:hAnsi="Times New Roman" w:eastAsia="宋体" w:cs="Times New Roman"/>
          <w:color w:val="333333"/>
          <w:kern w:val="0"/>
          <w:sz w:val="24"/>
          <w:szCs w:val="24"/>
          <w:bdr w:val="none" w:color="auto" w:sz="0" w:space="0"/>
          <w:lang w:val="en-US" w:eastAsia="zh-CN" w:bidi="ar"/>
        </w:rPr>
        <w:t>61019</w:t>
      </w:r>
      <w:r>
        <w:rPr>
          <w:rFonts w:hint="eastAsia" w:ascii="宋体" w:hAnsi="宋体" w:eastAsia="宋体" w:cs="宋体"/>
          <w:color w:val="333333"/>
          <w:kern w:val="0"/>
          <w:sz w:val="24"/>
          <w:szCs w:val="24"/>
          <w:bdr w:val="none" w:color="auto" w:sz="0" w:space="0"/>
          <w:lang w:val="en-US" w:eastAsia="zh-CN" w:bidi="ar"/>
        </w:rPr>
        <w:t>万吨，比上年减产</w:t>
      </w:r>
      <w:r>
        <w:rPr>
          <w:rFonts w:hint="default" w:ascii="Times New Roman" w:hAnsi="Times New Roman" w:eastAsia="宋体" w:cs="Times New Roman"/>
          <w:color w:val="333333"/>
          <w:kern w:val="0"/>
          <w:sz w:val="24"/>
          <w:szCs w:val="24"/>
          <w:bdr w:val="none" w:color="auto" w:sz="0" w:space="0"/>
          <w:lang w:val="en-US" w:eastAsia="zh-CN" w:bidi="ar"/>
        </w:rPr>
        <w:t>0.8%</w:t>
      </w:r>
      <w:r>
        <w:rPr>
          <w:rFonts w:hint="eastAsia" w:ascii="宋体" w:hAnsi="宋体" w:eastAsia="宋体" w:cs="宋体"/>
          <w:color w:val="333333"/>
          <w:kern w:val="0"/>
          <w:sz w:val="24"/>
          <w:szCs w:val="24"/>
          <w:bdr w:val="none" w:color="auto" w:sz="0" w:space="0"/>
          <w:lang w:val="en-US" w:eastAsia="zh-CN" w:bidi="ar"/>
        </w:rPr>
        <w:t>。其中，稻谷产量</w:t>
      </w:r>
      <w:r>
        <w:rPr>
          <w:rFonts w:hint="default" w:ascii="Times New Roman" w:hAnsi="Times New Roman" w:eastAsia="宋体" w:cs="Times New Roman"/>
          <w:color w:val="333333"/>
          <w:kern w:val="0"/>
          <w:sz w:val="24"/>
          <w:szCs w:val="24"/>
          <w:bdr w:val="none" w:color="auto" w:sz="0" w:space="0"/>
          <w:lang w:val="en-US" w:eastAsia="zh-CN" w:bidi="ar"/>
        </w:rPr>
        <w:t>21213</w:t>
      </w:r>
      <w:r>
        <w:rPr>
          <w:rFonts w:hint="eastAsia" w:ascii="宋体" w:hAnsi="宋体" w:eastAsia="宋体" w:cs="宋体"/>
          <w:color w:val="333333"/>
          <w:kern w:val="0"/>
          <w:sz w:val="24"/>
          <w:szCs w:val="24"/>
          <w:bdr w:val="none" w:color="auto" w:sz="0" w:space="0"/>
          <w:lang w:val="en-US" w:eastAsia="zh-CN" w:bidi="ar"/>
        </w:rPr>
        <w:t>万吨，减产</w:t>
      </w:r>
      <w:r>
        <w:rPr>
          <w:rFonts w:hint="default" w:ascii="Times New Roman" w:hAnsi="Times New Roman" w:eastAsia="宋体" w:cs="Times New Roman"/>
          <w:color w:val="333333"/>
          <w:kern w:val="0"/>
          <w:sz w:val="24"/>
          <w:szCs w:val="24"/>
          <w:bdr w:val="none" w:color="auto" w:sz="0" w:space="0"/>
          <w:lang w:val="en-US" w:eastAsia="zh-CN" w:bidi="ar"/>
        </w:rPr>
        <w:t>0.3%</w:t>
      </w:r>
      <w:r>
        <w:rPr>
          <w:rFonts w:hint="eastAsia" w:ascii="宋体" w:hAnsi="宋体" w:eastAsia="宋体" w:cs="宋体"/>
          <w:color w:val="333333"/>
          <w:kern w:val="0"/>
          <w:sz w:val="24"/>
          <w:szCs w:val="24"/>
          <w:bdr w:val="none" w:color="auto" w:sz="0" w:space="0"/>
          <w:lang w:val="en-US" w:eastAsia="zh-CN" w:bidi="ar"/>
        </w:rPr>
        <w:t>；小麦产量</w:t>
      </w:r>
      <w:r>
        <w:rPr>
          <w:rFonts w:hint="default" w:ascii="Times New Roman" w:hAnsi="Times New Roman" w:eastAsia="宋体" w:cs="Times New Roman"/>
          <w:color w:val="333333"/>
          <w:kern w:val="0"/>
          <w:sz w:val="24"/>
          <w:szCs w:val="24"/>
          <w:bdr w:val="none" w:color="auto" w:sz="0" w:space="0"/>
          <w:lang w:val="en-US" w:eastAsia="zh-CN" w:bidi="ar"/>
        </w:rPr>
        <w:t>13143</w:t>
      </w:r>
      <w:r>
        <w:rPr>
          <w:rFonts w:hint="eastAsia" w:ascii="宋体" w:hAnsi="宋体" w:eastAsia="宋体" w:cs="宋体"/>
          <w:color w:val="333333"/>
          <w:kern w:val="0"/>
          <w:sz w:val="24"/>
          <w:szCs w:val="24"/>
          <w:bdr w:val="none" w:color="auto" w:sz="0" w:space="0"/>
          <w:lang w:val="en-US" w:eastAsia="zh-CN" w:bidi="ar"/>
        </w:rPr>
        <w:t>万吨，减产</w:t>
      </w:r>
      <w:r>
        <w:rPr>
          <w:rFonts w:hint="default" w:ascii="Times New Roman" w:hAnsi="Times New Roman" w:eastAsia="宋体" w:cs="Times New Roman"/>
          <w:color w:val="333333"/>
          <w:kern w:val="0"/>
          <w:sz w:val="24"/>
          <w:szCs w:val="24"/>
          <w:bdr w:val="none" w:color="auto" w:sz="0" w:space="0"/>
          <w:lang w:val="en-US" w:eastAsia="zh-CN" w:bidi="ar"/>
        </w:rPr>
        <w:t>2.2%</w:t>
      </w:r>
      <w:r>
        <w:rPr>
          <w:rFonts w:hint="eastAsia" w:ascii="宋体" w:hAnsi="宋体" w:eastAsia="宋体" w:cs="宋体"/>
          <w:color w:val="333333"/>
          <w:kern w:val="0"/>
          <w:sz w:val="24"/>
          <w:szCs w:val="24"/>
          <w:bdr w:val="none" w:color="auto" w:sz="0" w:space="0"/>
          <w:lang w:val="en-US" w:eastAsia="zh-CN" w:bidi="ar"/>
        </w:rPr>
        <w:t>；玉米产量</w:t>
      </w:r>
      <w:r>
        <w:rPr>
          <w:rFonts w:hint="default" w:ascii="Times New Roman" w:hAnsi="Times New Roman" w:eastAsia="宋体" w:cs="Times New Roman"/>
          <w:color w:val="333333"/>
          <w:kern w:val="0"/>
          <w:sz w:val="24"/>
          <w:szCs w:val="24"/>
          <w:bdr w:val="none" w:color="auto" w:sz="0" w:space="0"/>
          <w:lang w:val="en-US" w:eastAsia="zh-CN" w:bidi="ar"/>
        </w:rPr>
        <w:t>25733</w:t>
      </w:r>
      <w:r>
        <w:rPr>
          <w:rFonts w:hint="eastAsia" w:ascii="宋体" w:hAnsi="宋体" w:eastAsia="宋体" w:cs="宋体"/>
          <w:color w:val="333333"/>
          <w:kern w:val="0"/>
          <w:sz w:val="24"/>
          <w:szCs w:val="24"/>
          <w:bdr w:val="none" w:color="auto" w:sz="0" w:space="0"/>
          <w:lang w:val="en-US" w:eastAsia="zh-CN" w:bidi="ar"/>
        </w:rPr>
        <w:t>万吨，减产</w:t>
      </w:r>
      <w:r>
        <w:rPr>
          <w:rFonts w:hint="default" w:ascii="Times New Roman" w:hAnsi="Times New Roman" w:eastAsia="宋体" w:cs="Times New Roman"/>
          <w:color w:val="333333"/>
          <w:kern w:val="0"/>
          <w:sz w:val="24"/>
          <w:szCs w:val="24"/>
          <w:bdr w:val="none" w:color="auto" w:sz="0" w:space="0"/>
          <w:lang w:val="en-US" w:eastAsia="zh-CN" w:bidi="ar"/>
        </w:rPr>
        <w:t>0.7%</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9"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64"/>
                    <pic:cNvPicPr>
                      <a:picLocks noChangeAspect="1"/>
                    </pic:cNvPicPr>
                  </pic:nvPicPr>
                  <pic:blipFill>
                    <a:blip r:embed="rId12"/>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全年棉花产量</w:t>
      </w:r>
      <w:r>
        <w:rPr>
          <w:rFonts w:hint="default" w:ascii="Times New Roman" w:hAnsi="Times New Roman" w:eastAsia="宋体" w:cs="Times New Roman"/>
          <w:color w:val="333333"/>
          <w:kern w:val="0"/>
          <w:sz w:val="24"/>
          <w:szCs w:val="24"/>
          <w:bdr w:val="none" w:color="auto" w:sz="0" w:space="0"/>
          <w:lang w:val="en-US" w:eastAsia="zh-CN" w:bidi="ar"/>
        </w:rPr>
        <w:t>610</w:t>
      </w:r>
      <w:r>
        <w:rPr>
          <w:rFonts w:hint="eastAsia" w:ascii="宋体" w:hAnsi="宋体" w:eastAsia="宋体" w:cs="宋体"/>
          <w:color w:val="333333"/>
          <w:kern w:val="0"/>
          <w:sz w:val="24"/>
          <w:szCs w:val="24"/>
          <w:bdr w:val="none" w:color="auto" w:sz="0" w:space="0"/>
          <w:lang w:val="en-US" w:eastAsia="zh-CN" w:bidi="ar"/>
        </w:rPr>
        <w:t>万吨，比上年增产</w:t>
      </w:r>
      <w:r>
        <w:rPr>
          <w:rFonts w:hint="default" w:ascii="Times New Roman" w:hAnsi="Times New Roman" w:eastAsia="宋体" w:cs="Times New Roman"/>
          <w:color w:val="333333"/>
          <w:kern w:val="0"/>
          <w:sz w:val="24"/>
          <w:szCs w:val="24"/>
          <w:bdr w:val="none" w:color="auto" w:sz="0" w:space="0"/>
          <w:lang w:val="en-US" w:eastAsia="zh-CN" w:bidi="ar"/>
        </w:rPr>
        <w:t>7.8%</w:t>
      </w:r>
      <w:r>
        <w:rPr>
          <w:rFonts w:hint="eastAsia" w:ascii="宋体" w:hAnsi="宋体" w:eastAsia="宋体" w:cs="宋体"/>
          <w:color w:val="333333"/>
          <w:kern w:val="0"/>
          <w:sz w:val="24"/>
          <w:szCs w:val="24"/>
          <w:bdr w:val="none" w:color="auto" w:sz="0" w:space="0"/>
          <w:lang w:val="en-US" w:eastAsia="zh-CN" w:bidi="ar"/>
        </w:rPr>
        <w:t>。油料产量</w:t>
      </w:r>
      <w:r>
        <w:rPr>
          <w:rFonts w:hint="default" w:ascii="Times New Roman" w:hAnsi="Times New Roman" w:eastAsia="宋体" w:cs="Times New Roman"/>
          <w:color w:val="333333"/>
          <w:kern w:val="0"/>
          <w:sz w:val="24"/>
          <w:szCs w:val="24"/>
          <w:bdr w:val="none" w:color="auto" w:sz="0" w:space="0"/>
          <w:lang w:val="en-US" w:eastAsia="zh-CN" w:bidi="ar"/>
        </w:rPr>
        <w:t>3439</w:t>
      </w:r>
      <w:r>
        <w:rPr>
          <w:rFonts w:hint="eastAsia" w:ascii="宋体" w:hAnsi="宋体" w:eastAsia="宋体" w:cs="宋体"/>
          <w:color w:val="333333"/>
          <w:kern w:val="0"/>
          <w:sz w:val="24"/>
          <w:szCs w:val="24"/>
          <w:bdr w:val="none" w:color="auto" w:sz="0" w:space="0"/>
          <w:lang w:val="en-US" w:eastAsia="zh-CN" w:bidi="ar"/>
        </w:rPr>
        <w:t>万吨，减产</w:t>
      </w:r>
      <w:r>
        <w:rPr>
          <w:rFonts w:hint="default" w:ascii="Times New Roman" w:hAnsi="Times New Roman" w:eastAsia="宋体" w:cs="Times New Roman"/>
          <w:color w:val="333333"/>
          <w:kern w:val="0"/>
          <w:sz w:val="24"/>
          <w:szCs w:val="24"/>
          <w:bdr w:val="none" w:color="auto" w:sz="0" w:space="0"/>
          <w:lang w:val="en-US" w:eastAsia="zh-CN" w:bidi="ar"/>
        </w:rPr>
        <w:t>1.0%</w:t>
      </w:r>
      <w:r>
        <w:rPr>
          <w:rFonts w:hint="eastAsia" w:ascii="宋体" w:hAnsi="宋体" w:eastAsia="宋体" w:cs="宋体"/>
          <w:color w:val="333333"/>
          <w:kern w:val="0"/>
          <w:sz w:val="24"/>
          <w:szCs w:val="24"/>
          <w:bdr w:val="none" w:color="auto" w:sz="0" w:space="0"/>
          <w:lang w:val="en-US" w:eastAsia="zh-CN" w:bidi="ar"/>
        </w:rPr>
        <w:t>。糖料产量</w:t>
      </w:r>
      <w:r>
        <w:rPr>
          <w:rFonts w:hint="default" w:ascii="Times New Roman" w:hAnsi="Times New Roman" w:eastAsia="宋体" w:cs="Times New Roman"/>
          <w:color w:val="333333"/>
          <w:kern w:val="0"/>
          <w:sz w:val="24"/>
          <w:szCs w:val="24"/>
          <w:bdr w:val="none" w:color="auto" w:sz="0" w:space="0"/>
          <w:lang w:val="en-US" w:eastAsia="zh-CN" w:bidi="ar"/>
        </w:rPr>
        <w:t>11976</w:t>
      </w:r>
      <w:r>
        <w:rPr>
          <w:rFonts w:hint="eastAsia" w:ascii="宋体" w:hAnsi="宋体" w:eastAsia="宋体" w:cs="宋体"/>
          <w:color w:val="333333"/>
          <w:kern w:val="0"/>
          <w:sz w:val="24"/>
          <w:szCs w:val="24"/>
          <w:bdr w:val="none" w:color="auto" w:sz="0" w:space="0"/>
          <w:lang w:val="en-US" w:eastAsia="zh-CN" w:bidi="ar"/>
        </w:rPr>
        <w:t>万吨，增产</w:t>
      </w:r>
      <w:r>
        <w:rPr>
          <w:rFonts w:hint="default" w:ascii="Times New Roman" w:hAnsi="Times New Roman" w:eastAsia="宋体" w:cs="Times New Roman"/>
          <w:color w:val="333333"/>
          <w:kern w:val="0"/>
          <w:sz w:val="24"/>
          <w:szCs w:val="24"/>
          <w:bdr w:val="none" w:color="auto" w:sz="0" w:space="0"/>
          <w:lang w:val="en-US" w:eastAsia="zh-CN" w:bidi="ar"/>
        </w:rPr>
        <w:t>5.3%</w:t>
      </w:r>
      <w:r>
        <w:rPr>
          <w:rFonts w:hint="eastAsia" w:ascii="宋体" w:hAnsi="宋体" w:eastAsia="宋体" w:cs="宋体"/>
          <w:color w:val="333333"/>
          <w:kern w:val="0"/>
          <w:sz w:val="24"/>
          <w:szCs w:val="24"/>
          <w:bdr w:val="none" w:color="auto" w:sz="0" w:space="0"/>
          <w:lang w:val="en-US" w:eastAsia="zh-CN" w:bidi="ar"/>
        </w:rPr>
        <w:t>。茶叶产量</w:t>
      </w:r>
      <w:r>
        <w:rPr>
          <w:rFonts w:hint="default" w:ascii="Times New Roman" w:hAnsi="Times New Roman" w:eastAsia="宋体" w:cs="Times New Roman"/>
          <w:color w:val="333333"/>
          <w:kern w:val="0"/>
          <w:sz w:val="24"/>
          <w:szCs w:val="24"/>
          <w:bdr w:val="none" w:color="auto" w:sz="0" w:space="0"/>
          <w:lang w:val="en-US" w:eastAsia="zh-CN" w:bidi="ar"/>
        </w:rPr>
        <w:t>261</w:t>
      </w:r>
      <w:r>
        <w:rPr>
          <w:rFonts w:hint="eastAsia" w:ascii="宋体" w:hAnsi="宋体" w:eastAsia="宋体" w:cs="宋体"/>
          <w:color w:val="333333"/>
          <w:kern w:val="0"/>
          <w:sz w:val="24"/>
          <w:szCs w:val="24"/>
          <w:bdr w:val="none" w:color="auto" w:sz="0" w:space="0"/>
          <w:lang w:val="en-US" w:eastAsia="zh-CN" w:bidi="ar"/>
        </w:rPr>
        <w:t>万吨，增产</w:t>
      </w:r>
      <w:r>
        <w:rPr>
          <w:rFonts w:hint="default" w:ascii="Times New Roman" w:hAnsi="Times New Roman" w:eastAsia="宋体" w:cs="Times New Roman"/>
          <w:color w:val="333333"/>
          <w:kern w:val="0"/>
          <w:sz w:val="24"/>
          <w:szCs w:val="24"/>
          <w:bdr w:val="none" w:color="auto" w:sz="0" w:space="0"/>
          <w:lang w:val="en-US" w:eastAsia="zh-CN" w:bidi="ar"/>
        </w:rPr>
        <w:t>5.9%</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全年猪牛羊禽肉产量</w:t>
      </w:r>
      <w:r>
        <w:rPr>
          <w:rFonts w:hint="default" w:ascii="Times New Roman" w:hAnsi="Times New Roman" w:eastAsia="宋体" w:cs="Times New Roman"/>
          <w:color w:val="333333"/>
          <w:kern w:val="0"/>
          <w:sz w:val="24"/>
          <w:szCs w:val="24"/>
          <w:bdr w:val="none" w:color="auto" w:sz="0" w:space="0"/>
          <w:lang w:val="en-US" w:eastAsia="zh-CN" w:bidi="ar"/>
        </w:rPr>
        <w:t>8517</w:t>
      </w:r>
      <w:r>
        <w:rPr>
          <w:rFonts w:hint="eastAsia" w:ascii="宋体" w:hAnsi="宋体" w:eastAsia="宋体" w:cs="宋体"/>
          <w:color w:val="333333"/>
          <w:kern w:val="0"/>
          <w:sz w:val="24"/>
          <w:szCs w:val="24"/>
          <w:bdr w:val="none" w:color="auto" w:sz="0" w:space="0"/>
          <w:lang w:val="en-US" w:eastAsia="zh-CN" w:bidi="ar"/>
        </w:rPr>
        <w:t>万吨，比上年下降</w:t>
      </w:r>
      <w:r>
        <w:rPr>
          <w:rFonts w:hint="default" w:ascii="Times New Roman" w:hAnsi="Times New Roman" w:eastAsia="宋体" w:cs="Times New Roman"/>
          <w:color w:val="333333"/>
          <w:kern w:val="0"/>
          <w:sz w:val="24"/>
          <w:szCs w:val="24"/>
          <w:bdr w:val="none" w:color="auto" w:sz="0" w:space="0"/>
          <w:lang w:val="en-US" w:eastAsia="zh-CN" w:bidi="ar"/>
        </w:rPr>
        <w:t>0.3%</w:t>
      </w:r>
      <w:r>
        <w:rPr>
          <w:rFonts w:hint="eastAsia" w:ascii="宋体" w:hAnsi="宋体" w:eastAsia="宋体" w:cs="宋体"/>
          <w:color w:val="333333"/>
          <w:kern w:val="0"/>
          <w:sz w:val="24"/>
          <w:szCs w:val="24"/>
          <w:bdr w:val="none" w:color="auto" w:sz="0" w:space="0"/>
          <w:lang w:val="en-US" w:eastAsia="zh-CN" w:bidi="ar"/>
        </w:rPr>
        <w:t>。其中，猪肉产量</w:t>
      </w:r>
      <w:r>
        <w:rPr>
          <w:rFonts w:hint="default" w:ascii="Times New Roman" w:hAnsi="Times New Roman" w:eastAsia="宋体" w:cs="Times New Roman"/>
          <w:color w:val="333333"/>
          <w:kern w:val="0"/>
          <w:sz w:val="24"/>
          <w:szCs w:val="24"/>
          <w:bdr w:val="none" w:color="auto" w:sz="0" w:space="0"/>
          <w:lang w:val="en-US" w:eastAsia="zh-CN" w:bidi="ar"/>
        </w:rPr>
        <w:t>5404</w:t>
      </w:r>
      <w:r>
        <w:rPr>
          <w:rFonts w:hint="eastAsia" w:ascii="宋体" w:hAnsi="宋体" w:eastAsia="宋体" w:cs="宋体"/>
          <w:color w:val="333333"/>
          <w:kern w:val="0"/>
          <w:sz w:val="24"/>
          <w:szCs w:val="24"/>
          <w:bdr w:val="none" w:color="auto" w:sz="0" w:space="0"/>
          <w:lang w:val="en-US" w:eastAsia="zh-CN" w:bidi="ar"/>
        </w:rPr>
        <w:t>万吨，下降</w:t>
      </w:r>
      <w:r>
        <w:rPr>
          <w:rFonts w:hint="default" w:ascii="Times New Roman" w:hAnsi="Times New Roman" w:eastAsia="宋体" w:cs="Times New Roman"/>
          <w:color w:val="333333"/>
          <w:kern w:val="0"/>
          <w:sz w:val="24"/>
          <w:szCs w:val="24"/>
          <w:bdr w:val="none" w:color="auto" w:sz="0" w:space="0"/>
          <w:lang w:val="en-US" w:eastAsia="zh-CN" w:bidi="ar"/>
        </w:rPr>
        <w:t>0.9%</w:t>
      </w:r>
      <w:r>
        <w:rPr>
          <w:rFonts w:hint="eastAsia" w:ascii="宋体" w:hAnsi="宋体" w:eastAsia="宋体" w:cs="宋体"/>
          <w:color w:val="333333"/>
          <w:kern w:val="0"/>
          <w:sz w:val="24"/>
          <w:szCs w:val="24"/>
          <w:bdr w:val="none" w:color="auto" w:sz="0" w:space="0"/>
          <w:lang w:val="en-US" w:eastAsia="zh-CN" w:bidi="ar"/>
        </w:rPr>
        <w:t>；牛肉产量</w:t>
      </w:r>
      <w:r>
        <w:rPr>
          <w:rFonts w:hint="default" w:ascii="Times New Roman" w:hAnsi="Times New Roman" w:eastAsia="宋体" w:cs="Times New Roman"/>
          <w:color w:val="333333"/>
          <w:kern w:val="0"/>
          <w:sz w:val="24"/>
          <w:szCs w:val="24"/>
          <w:bdr w:val="none" w:color="auto" w:sz="0" w:space="0"/>
          <w:lang w:val="en-US" w:eastAsia="zh-CN" w:bidi="ar"/>
        </w:rPr>
        <w:t>644</w:t>
      </w:r>
      <w:r>
        <w:rPr>
          <w:rFonts w:hint="eastAsia" w:ascii="宋体" w:hAnsi="宋体" w:eastAsia="宋体" w:cs="宋体"/>
          <w:color w:val="333333"/>
          <w:kern w:val="0"/>
          <w:sz w:val="24"/>
          <w:szCs w:val="24"/>
          <w:bdr w:val="none" w:color="auto" w:sz="0" w:space="0"/>
          <w:lang w:val="en-US" w:eastAsia="zh-CN" w:bidi="ar"/>
        </w:rPr>
        <w:t>万吨，增长</w:t>
      </w:r>
      <w:r>
        <w:rPr>
          <w:rFonts w:hint="default" w:ascii="Times New Roman" w:hAnsi="Times New Roman" w:eastAsia="宋体" w:cs="Times New Roman"/>
          <w:color w:val="333333"/>
          <w:kern w:val="0"/>
          <w:sz w:val="24"/>
          <w:szCs w:val="24"/>
          <w:bdr w:val="none" w:color="auto" w:sz="0" w:space="0"/>
          <w:lang w:val="en-US" w:eastAsia="zh-CN" w:bidi="ar"/>
        </w:rPr>
        <w:t>1.5%</w:t>
      </w:r>
      <w:r>
        <w:rPr>
          <w:rFonts w:hint="eastAsia" w:ascii="宋体" w:hAnsi="宋体" w:eastAsia="宋体" w:cs="宋体"/>
          <w:color w:val="333333"/>
          <w:kern w:val="0"/>
          <w:sz w:val="24"/>
          <w:szCs w:val="24"/>
          <w:bdr w:val="none" w:color="auto" w:sz="0" w:space="0"/>
          <w:lang w:val="en-US" w:eastAsia="zh-CN" w:bidi="ar"/>
        </w:rPr>
        <w:t>；羊肉产量</w:t>
      </w:r>
      <w:r>
        <w:rPr>
          <w:rFonts w:hint="default" w:ascii="Times New Roman" w:hAnsi="Times New Roman" w:eastAsia="宋体" w:cs="Times New Roman"/>
          <w:color w:val="333333"/>
          <w:kern w:val="0"/>
          <w:sz w:val="24"/>
          <w:szCs w:val="24"/>
          <w:bdr w:val="none" w:color="auto" w:sz="0" w:space="0"/>
          <w:lang w:val="en-US" w:eastAsia="zh-CN" w:bidi="ar"/>
        </w:rPr>
        <w:t>475</w:t>
      </w:r>
      <w:r>
        <w:rPr>
          <w:rFonts w:hint="eastAsia" w:ascii="宋体" w:hAnsi="宋体" w:eastAsia="宋体" w:cs="宋体"/>
          <w:color w:val="333333"/>
          <w:kern w:val="0"/>
          <w:sz w:val="24"/>
          <w:szCs w:val="24"/>
          <w:bdr w:val="none" w:color="auto" w:sz="0" w:space="0"/>
          <w:lang w:val="en-US" w:eastAsia="zh-CN" w:bidi="ar"/>
        </w:rPr>
        <w:t>万吨，增长</w:t>
      </w:r>
      <w:r>
        <w:rPr>
          <w:rFonts w:hint="default" w:ascii="Times New Roman" w:hAnsi="Times New Roman" w:eastAsia="宋体" w:cs="Times New Roman"/>
          <w:color w:val="333333"/>
          <w:kern w:val="0"/>
          <w:sz w:val="24"/>
          <w:szCs w:val="24"/>
          <w:bdr w:val="none" w:color="auto" w:sz="0" w:space="0"/>
          <w:lang w:val="en-US" w:eastAsia="zh-CN" w:bidi="ar"/>
        </w:rPr>
        <w:t>0.8%</w:t>
      </w:r>
      <w:r>
        <w:rPr>
          <w:rFonts w:hint="eastAsia" w:ascii="宋体" w:hAnsi="宋体" w:eastAsia="宋体" w:cs="宋体"/>
          <w:color w:val="333333"/>
          <w:kern w:val="0"/>
          <w:sz w:val="24"/>
          <w:szCs w:val="24"/>
          <w:bdr w:val="none" w:color="auto" w:sz="0" w:space="0"/>
          <w:lang w:val="en-US" w:eastAsia="zh-CN" w:bidi="ar"/>
        </w:rPr>
        <w:t>；禽肉产量</w:t>
      </w:r>
      <w:r>
        <w:rPr>
          <w:rFonts w:hint="default" w:ascii="Times New Roman" w:hAnsi="Times New Roman" w:eastAsia="宋体" w:cs="Times New Roman"/>
          <w:color w:val="333333"/>
          <w:kern w:val="0"/>
          <w:sz w:val="24"/>
          <w:szCs w:val="24"/>
          <w:bdr w:val="none" w:color="auto" w:sz="0" w:space="0"/>
          <w:lang w:val="en-US" w:eastAsia="zh-CN" w:bidi="ar"/>
        </w:rPr>
        <w:t>1994</w:t>
      </w:r>
      <w:r>
        <w:rPr>
          <w:rFonts w:hint="eastAsia" w:ascii="宋体" w:hAnsi="宋体" w:eastAsia="宋体" w:cs="宋体"/>
          <w:color w:val="333333"/>
          <w:kern w:val="0"/>
          <w:sz w:val="24"/>
          <w:szCs w:val="24"/>
          <w:bdr w:val="none" w:color="auto" w:sz="0" w:space="0"/>
          <w:lang w:val="en-US" w:eastAsia="zh-CN" w:bidi="ar"/>
        </w:rPr>
        <w:t>万吨，增长</w:t>
      </w:r>
      <w:r>
        <w:rPr>
          <w:rFonts w:hint="default" w:ascii="Times New Roman" w:hAnsi="Times New Roman" w:eastAsia="宋体" w:cs="Times New Roman"/>
          <w:color w:val="333333"/>
          <w:kern w:val="0"/>
          <w:sz w:val="24"/>
          <w:szCs w:val="24"/>
          <w:bdr w:val="none" w:color="auto" w:sz="0" w:space="0"/>
          <w:lang w:val="en-US" w:eastAsia="zh-CN" w:bidi="ar"/>
        </w:rPr>
        <w:t>0.6%</w:t>
      </w:r>
      <w:r>
        <w:rPr>
          <w:rFonts w:hint="eastAsia" w:ascii="宋体" w:hAnsi="宋体" w:eastAsia="宋体" w:cs="宋体"/>
          <w:color w:val="333333"/>
          <w:kern w:val="0"/>
          <w:sz w:val="24"/>
          <w:szCs w:val="24"/>
          <w:bdr w:val="none" w:color="auto" w:sz="0" w:space="0"/>
          <w:lang w:val="en-US" w:eastAsia="zh-CN" w:bidi="ar"/>
        </w:rPr>
        <w:t>。禽蛋产量</w:t>
      </w:r>
      <w:r>
        <w:rPr>
          <w:rFonts w:hint="default" w:ascii="Times New Roman" w:hAnsi="Times New Roman" w:eastAsia="宋体" w:cs="Times New Roman"/>
          <w:color w:val="333333"/>
          <w:kern w:val="0"/>
          <w:sz w:val="24"/>
          <w:szCs w:val="24"/>
          <w:bdr w:val="none" w:color="auto" w:sz="0" w:space="0"/>
          <w:lang w:val="en-US" w:eastAsia="zh-CN" w:bidi="ar"/>
        </w:rPr>
        <w:t>3128</w:t>
      </w:r>
      <w:r>
        <w:rPr>
          <w:rFonts w:hint="eastAsia" w:ascii="宋体" w:hAnsi="宋体" w:eastAsia="宋体" w:cs="宋体"/>
          <w:color w:val="333333"/>
          <w:kern w:val="0"/>
          <w:sz w:val="24"/>
          <w:szCs w:val="24"/>
          <w:bdr w:val="none" w:color="auto" w:sz="0" w:space="0"/>
          <w:lang w:val="en-US" w:eastAsia="zh-CN" w:bidi="ar"/>
        </w:rPr>
        <w:t>万吨，增长</w:t>
      </w:r>
      <w:r>
        <w:rPr>
          <w:rFonts w:hint="default" w:ascii="Times New Roman" w:hAnsi="Times New Roman" w:eastAsia="宋体" w:cs="Times New Roman"/>
          <w:color w:val="333333"/>
          <w:kern w:val="0"/>
          <w:sz w:val="24"/>
          <w:szCs w:val="24"/>
          <w:bdr w:val="none" w:color="auto" w:sz="0" w:space="0"/>
          <w:lang w:val="en-US" w:eastAsia="zh-CN" w:bidi="ar"/>
        </w:rPr>
        <w:t>1.0%</w:t>
      </w:r>
      <w:r>
        <w:rPr>
          <w:rFonts w:hint="eastAsia" w:ascii="宋体" w:hAnsi="宋体" w:eastAsia="宋体" w:cs="宋体"/>
          <w:color w:val="333333"/>
          <w:kern w:val="0"/>
          <w:sz w:val="24"/>
          <w:szCs w:val="24"/>
          <w:bdr w:val="none" w:color="auto" w:sz="0" w:space="0"/>
          <w:lang w:val="en-US" w:eastAsia="zh-CN" w:bidi="ar"/>
        </w:rPr>
        <w:t>。牛奶产量</w:t>
      </w:r>
      <w:r>
        <w:rPr>
          <w:rFonts w:hint="default" w:ascii="Times New Roman" w:hAnsi="Times New Roman" w:eastAsia="宋体" w:cs="Times New Roman"/>
          <w:color w:val="333333"/>
          <w:kern w:val="0"/>
          <w:sz w:val="24"/>
          <w:szCs w:val="24"/>
          <w:bdr w:val="none" w:color="auto" w:sz="0" w:space="0"/>
          <w:lang w:val="en-US" w:eastAsia="zh-CN" w:bidi="ar"/>
        </w:rPr>
        <w:t>3075</w:t>
      </w:r>
      <w:r>
        <w:rPr>
          <w:rFonts w:hint="eastAsia" w:ascii="宋体" w:hAnsi="宋体" w:eastAsia="宋体" w:cs="宋体"/>
          <w:color w:val="333333"/>
          <w:kern w:val="0"/>
          <w:sz w:val="24"/>
          <w:szCs w:val="24"/>
          <w:bdr w:val="none" w:color="auto" w:sz="0" w:space="0"/>
          <w:lang w:val="en-US" w:eastAsia="zh-CN" w:bidi="ar"/>
        </w:rPr>
        <w:t>万吨，增长</w:t>
      </w:r>
      <w:r>
        <w:rPr>
          <w:rFonts w:hint="default" w:ascii="Times New Roman" w:hAnsi="Times New Roman" w:eastAsia="宋体" w:cs="Times New Roman"/>
          <w:color w:val="333333"/>
          <w:kern w:val="0"/>
          <w:sz w:val="24"/>
          <w:szCs w:val="24"/>
          <w:bdr w:val="none" w:color="auto" w:sz="0" w:space="0"/>
          <w:lang w:val="en-US" w:eastAsia="zh-CN" w:bidi="ar"/>
        </w:rPr>
        <w:t>1.2%</w:t>
      </w:r>
      <w:r>
        <w:rPr>
          <w:rFonts w:hint="eastAsia" w:ascii="宋体" w:hAnsi="宋体" w:eastAsia="宋体" w:cs="宋体"/>
          <w:color w:val="333333"/>
          <w:kern w:val="0"/>
          <w:sz w:val="24"/>
          <w:szCs w:val="24"/>
          <w:bdr w:val="none" w:color="auto" w:sz="0" w:space="0"/>
          <w:lang w:val="en-US" w:eastAsia="zh-CN" w:bidi="ar"/>
        </w:rPr>
        <w:t>。年末生猪存栏</w:t>
      </w:r>
      <w:r>
        <w:rPr>
          <w:rFonts w:hint="default" w:ascii="Times New Roman" w:hAnsi="Times New Roman" w:eastAsia="宋体" w:cs="Times New Roman"/>
          <w:color w:val="333333"/>
          <w:kern w:val="0"/>
          <w:sz w:val="24"/>
          <w:szCs w:val="24"/>
          <w:bdr w:val="none" w:color="auto" w:sz="0" w:space="0"/>
          <w:lang w:val="en-US" w:eastAsia="zh-CN" w:bidi="ar"/>
        </w:rPr>
        <w:t>42817</w:t>
      </w:r>
      <w:r>
        <w:rPr>
          <w:rFonts w:hint="eastAsia" w:ascii="宋体" w:hAnsi="宋体" w:eastAsia="宋体" w:cs="宋体"/>
          <w:color w:val="333333"/>
          <w:kern w:val="0"/>
          <w:sz w:val="24"/>
          <w:szCs w:val="24"/>
          <w:bdr w:val="none" w:color="auto" w:sz="0" w:space="0"/>
          <w:lang w:val="en-US" w:eastAsia="zh-CN" w:bidi="ar"/>
        </w:rPr>
        <w:t>万头，下降</w:t>
      </w:r>
      <w:r>
        <w:rPr>
          <w:rFonts w:hint="default" w:ascii="Times New Roman" w:hAnsi="Times New Roman" w:eastAsia="宋体" w:cs="Times New Roman"/>
          <w:color w:val="333333"/>
          <w:kern w:val="0"/>
          <w:sz w:val="24"/>
          <w:szCs w:val="24"/>
          <w:bdr w:val="none" w:color="auto" w:sz="0" w:space="0"/>
          <w:lang w:val="en-US" w:eastAsia="zh-CN" w:bidi="ar"/>
        </w:rPr>
        <w:t>3.0%</w:t>
      </w:r>
      <w:r>
        <w:rPr>
          <w:rFonts w:hint="eastAsia" w:ascii="宋体" w:hAnsi="宋体" w:eastAsia="宋体" w:cs="宋体"/>
          <w:color w:val="333333"/>
          <w:kern w:val="0"/>
          <w:sz w:val="24"/>
          <w:szCs w:val="24"/>
          <w:bdr w:val="none" w:color="auto" w:sz="0" w:space="0"/>
          <w:lang w:val="en-US" w:eastAsia="zh-CN" w:bidi="ar"/>
        </w:rPr>
        <w:t>；生猪出栏</w:t>
      </w:r>
      <w:r>
        <w:rPr>
          <w:rFonts w:hint="default" w:ascii="Times New Roman" w:hAnsi="Times New Roman" w:eastAsia="宋体" w:cs="Times New Roman"/>
          <w:color w:val="333333"/>
          <w:kern w:val="0"/>
          <w:sz w:val="24"/>
          <w:szCs w:val="24"/>
          <w:bdr w:val="none" w:color="auto" w:sz="0" w:space="0"/>
          <w:lang w:val="en-US" w:eastAsia="zh-CN" w:bidi="ar"/>
        </w:rPr>
        <w:t>69382</w:t>
      </w:r>
      <w:r>
        <w:rPr>
          <w:rFonts w:hint="eastAsia" w:ascii="宋体" w:hAnsi="宋体" w:eastAsia="宋体" w:cs="宋体"/>
          <w:color w:val="333333"/>
          <w:kern w:val="0"/>
          <w:sz w:val="24"/>
          <w:szCs w:val="24"/>
          <w:bdr w:val="none" w:color="auto" w:sz="0" w:space="0"/>
          <w:lang w:val="en-US" w:eastAsia="zh-CN" w:bidi="ar"/>
        </w:rPr>
        <w:t>万头，下降</w:t>
      </w:r>
      <w:r>
        <w:rPr>
          <w:rFonts w:hint="default" w:ascii="Times New Roman" w:hAnsi="Times New Roman" w:eastAsia="宋体" w:cs="Times New Roman"/>
          <w:color w:val="333333"/>
          <w:kern w:val="0"/>
          <w:sz w:val="24"/>
          <w:szCs w:val="24"/>
          <w:bdr w:val="none" w:color="auto" w:sz="0" w:space="0"/>
          <w:lang w:val="en-US" w:eastAsia="zh-CN" w:bidi="ar"/>
        </w:rPr>
        <w:t>1.2%</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全年水产品产量</w:t>
      </w:r>
      <w:r>
        <w:rPr>
          <w:rFonts w:hint="default" w:ascii="Times New Roman" w:hAnsi="Times New Roman" w:eastAsia="宋体" w:cs="Times New Roman"/>
          <w:color w:val="333333"/>
          <w:kern w:val="0"/>
          <w:sz w:val="24"/>
          <w:szCs w:val="24"/>
          <w:bdr w:val="none" w:color="auto" w:sz="0" w:space="0"/>
          <w:lang w:val="en-US" w:eastAsia="zh-CN" w:bidi="ar"/>
        </w:rPr>
        <w:t>6469</w:t>
      </w:r>
      <w:r>
        <w:rPr>
          <w:rFonts w:hint="eastAsia" w:ascii="宋体" w:hAnsi="宋体" w:eastAsia="宋体" w:cs="宋体"/>
          <w:color w:val="333333"/>
          <w:kern w:val="0"/>
          <w:sz w:val="24"/>
          <w:szCs w:val="24"/>
          <w:bdr w:val="none" w:color="auto" w:sz="0" w:space="0"/>
          <w:lang w:val="en-US" w:eastAsia="zh-CN" w:bidi="ar"/>
        </w:rPr>
        <w:t>万吨，比上年增长</w:t>
      </w:r>
      <w:r>
        <w:rPr>
          <w:rFonts w:hint="default" w:ascii="Times New Roman" w:hAnsi="Times New Roman" w:eastAsia="宋体" w:cs="Times New Roman"/>
          <w:color w:val="333333"/>
          <w:kern w:val="0"/>
          <w:sz w:val="24"/>
          <w:szCs w:val="24"/>
          <w:bdr w:val="none" w:color="auto" w:sz="0" w:space="0"/>
          <w:lang w:val="en-US" w:eastAsia="zh-CN" w:bidi="ar"/>
        </w:rPr>
        <w:t>0.4%</w:t>
      </w:r>
      <w:r>
        <w:rPr>
          <w:rFonts w:hint="eastAsia" w:ascii="宋体" w:hAnsi="宋体" w:eastAsia="宋体" w:cs="宋体"/>
          <w:color w:val="333333"/>
          <w:kern w:val="0"/>
          <w:sz w:val="24"/>
          <w:szCs w:val="24"/>
          <w:bdr w:val="none" w:color="auto" w:sz="0" w:space="0"/>
          <w:lang w:val="en-US" w:eastAsia="zh-CN" w:bidi="ar"/>
        </w:rPr>
        <w:t>。其中，养殖水产品产量</w:t>
      </w:r>
      <w:r>
        <w:rPr>
          <w:rFonts w:hint="default" w:ascii="Times New Roman" w:hAnsi="Times New Roman" w:eastAsia="宋体" w:cs="Times New Roman"/>
          <w:color w:val="333333"/>
          <w:kern w:val="0"/>
          <w:sz w:val="24"/>
          <w:szCs w:val="24"/>
          <w:bdr w:val="none" w:color="auto" w:sz="0" w:space="0"/>
          <w:lang w:val="en-US" w:eastAsia="zh-CN" w:bidi="ar"/>
        </w:rPr>
        <w:t>5018</w:t>
      </w:r>
      <w:r>
        <w:rPr>
          <w:rFonts w:hint="eastAsia" w:ascii="宋体" w:hAnsi="宋体" w:eastAsia="宋体" w:cs="宋体"/>
          <w:color w:val="333333"/>
          <w:kern w:val="0"/>
          <w:sz w:val="24"/>
          <w:szCs w:val="24"/>
          <w:bdr w:val="none" w:color="auto" w:sz="0" w:space="0"/>
          <w:lang w:val="en-US" w:eastAsia="zh-CN" w:bidi="ar"/>
        </w:rPr>
        <w:t>万吨，增长</w:t>
      </w:r>
      <w:r>
        <w:rPr>
          <w:rFonts w:hint="default" w:ascii="Times New Roman" w:hAnsi="Times New Roman" w:eastAsia="宋体" w:cs="Times New Roman"/>
          <w:color w:val="333333"/>
          <w:kern w:val="0"/>
          <w:sz w:val="24"/>
          <w:szCs w:val="24"/>
          <w:bdr w:val="none" w:color="auto" w:sz="0" w:space="0"/>
          <w:lang w:val="en-US" w:eastAsia="zh-CN" w:bidi="ar"/>
        </w:rPr>
        <w:t>2.3%</w:t>
      </w:r>
      <w:r>
        <w:rPr>
          <w:rFonts w:hint="eastAsia" w:ascii="宋体" w:hAnsi="宋体" w:eastAsia="宋体" w:cs="宋体"/>
          <w:color w:val="333333"/>
          <w:kern w:val="0"/>
          <w:sz w:val="24"/>
          <w:szCs w:val="24"/>
          <w:bdr w:val="none" w:color="auto" w:sz="0" w:space="0"/>
          <w:lang w:val="en-US" w:eastAsia="zh-CN" w:bidi="ar"/>
        </w:rPr>
        <w:t>；捕捞水产品产量</w:t>
      </w:r>
      <w:r>
        <w:rPr>
          <w:rFonts w:hint="default" w:ascii="Times New Roman" w:hAnsi="Times New Roman" w:eastAsia="宋体" w:cs="Times New Roman"/>
          <w:color w:val="333333"/>
          <w:kern w:val="0"/>
          <w:sz w:val="24"/>
          <w:szCs w:val="24"/>
          <w:bdr w:val="none" w:color="auto" w:sz="0" w:space="0"/>
          <w:lang w:val="en-US" w:eastAsia="zh-CN" w:bidi="ar"/>
        </w:rPr>
        <w:t>1451</w:t>
      </w:r>
      <w:r>
        <w:rPr>
          <w:rFonts w:hint="eastAsia" w:ascii="宋体" w:hAnsi="宋体" w:eastAsia="宋体" w:cs="宋体"/>
          <w:color w:val="333333"/>
          <w:kern w:val="0"/>
          <w:sz w:val="24"/>
          <w:szCs w:val="24"/>
          <w:bdr w:val="none" w:color="auto" w:sz="0" w:space="0"/>
          <w:lang w:val="en-US" w:eastAsia="zh-CN" w:bidi="ar"/>
        </w:rPr>
        <w:t>万吨，下降</w:t>
      </w:r>
      <w:r>
        <w:rPr>
          <w:rFonts w:hint="default" w:ascii="Times New Roman" w:hAnsi="Times New Roman" w:eastAsia="宋体" w:cs="Times New Roman"/>
          <w:color w:val="333333"/>
          <w:kern w:val="0"/>
          <w:sz w:val="24"/>
          <w:szCs w:val="24"/>
          <w:bdr w:val="none" w:color="auto" w:sz="0" w:space="0"/>
          <w:lang w:val="en-US" w:eastAsia="zh-CN" w:bidi="ar"/>
        </w:rPr>
        <w:t>5.7%</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lang w:val="en-US"/>
        </w:rPr>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全年木材产量</w:t>
      </w:r>
      <w:r>
        <w:rPr>
          <w:rFonts w:hint="default" w:ascii="Times New Roman" w:hAnsi="Times New Roman" w:eastAsia="宋体" w:cs="Times New Roman"/>
          <w:color w:val="333333"/>
          <w:kern w:val="0"/>
          <w:sz w:val="24"/>
          <w:szCs w:val="24"/>
          <w:bdr w:val="none" w:color="auto" w:sz="0" w:space="0"/>
          <w:lang w:val="en-US" w:eastAsia="zh-CN" w:bidi="ar"/>
        </w:rPr>
        <w:t>8432</w:t>
      </w:r>
      <w:r>
        <w:rPr>
          <w:rFonts w:hint="eastAsia" w:ascii="宋体" w:hAnsi="宋体" w:eastAsia="宋体" w:cs="宋体"/>
          <w:color w:val="333333"/>
          <w:kern w:val="0"/>
          <w:sz w:val="24"/>
          <w:szCs w:val="24"/>
          <w:bdr w:val="none" w:color="auto" w:sz="0" w:space="0"/>
          <w:lang w:val="en-US" w:eastAsia="zh-CN" w:bidi="ar"/>
        </w:rPr>
        <w:t>万立方米，比上年增长</w:t>
      </w:r>
      <w:r>
        <w:rPr>
          <w:rFonts w:hint="default" w:ascii="Times New Roman" w:hAnsi="Times New Roman" w:eastAsia="宋体" w:cs="Times New Roman"/>
          <w:color w:val="333333"/>
          <w:kern w:val="0"/>
          <w:sz w:val="24"/>
          <w:szCs w:val="24"/>
          <w:bdr w:val="none" w:color="auto" w:sz="0" w:space="0"/>
          <w:lang w:val="en-US" w:eastAsia="zh-CN" w:bidi="ar"/>
        </w:rPr>
        <w:t>0.4%</w:t>
      </w:r>
      <w:r>
        <w:rPr>
          <w:rFonts w:hint="eastAsia" w:ascii="宋体" w:hAnsi="宋体" w:eastAsia="宋体" w:cs="宋体"/>
          <w:color w:val="333333"/>
          <w:kern w:val="0"/>
          <w:sz w:val="24"/>
          <w:szCs w:val="24"/>
          <w:bdr w:val="none" w:color="auto" w:sz="0" w:space="0"/>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全年新增耕地灌溉面积</w:t>
      </w:r>
      <w:r>
        <w:rPr>
          <w:rFonts w:hint="default" w:ascii="Times New Roman" w:hAnsi="Times New Roman" w:eastAsia="宋体" w:cs="Times New Roman"/>
          <w:color w:val="333333"/>
          <w:kern w:val="0"/>
          <w:sz w:val="24"/>
          <w:szCs w:val="24"/>
          <w:bdr w:val="none" w:color="auto" w:sz="0" w:space="0"/>
          <w:lang w:val="en-US" w:eastAsia="zh-CN" w:bidi="ar"/>
        </w:rPr>
        <w:t>72</w:t>
      </w:r>
      <w:r>
        <w:rPr>
          <w:rFonts w:hint="eastAsia" w:ascii="宋体" w:hAnsi="宋体" w:eastAsia="宋体" w:cs="宋体"/>
          <w:color w:val="333333"/>
          <w:kern w:val="0"/>
          <w:sz w:val="24"/>
          <w:szCs w:val="24"/>
          <w:bdr w:val="none" w:color="auto" w:sz="0" w:space="0"/>
          <w:lang w:val="en-US" w:eastAsia="zh-CN" w:bidi="ar"/>
        </w:rPr>
        <w:t>万公顷，新增高效节水灌溉面积</w:t>
      </w:r>
      <w:r>
        <w:rPr>
          <w:rFonts w:hint="default" w:ascii="Times New Roman" w:hAnsi="Times New Roman" w:eastAsia="宋体" w:cs="Times New Roman"/>
          <w:color w:val="333333"/>
          <w:kern w:val="0"/>
          <w:sz w:val="24"/>
          <w:szCs w:val="24"/>
          <w:bdr w:val="none" w:color="auto" w:sz="0" w:space="0"/>
          <w:lang w:val="en-US" w:eastAsia="zh-CN" w:bidi="ar"/>
        </w:rPr>
        <w:t>144</w:t>
      </w:r>
      <w:r>
        <w:rPr>
          <w:rFonts w:hint="eastAsia" w:ascii="宋体" w:hAnsi="宋体" w:eastAsia="宋体" w:cs="宋体"/>
          <w:color w:val="333333"/>
          <w:kern w:val="0"/>
          <w:sz w:val="24"/>
          <w:szCs w:val="24"/>
          <w:bdr w:val="none" w:color="auto" w:sz="0" w:space="0"/>
          <w:lang w:val="en-US" w:eastAsia="zh-CN" w:bidi="ar"/>
        </w:rPr>
        <w:t>万公顷。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宋体" w:hAnsi="宋体" w:eastAsia="宋体" w:cs="宋体"/>
          <w:b/>
          <w:color w:val="333333"/>
          <w:kern w:val="0"/>
          <w:sz w:val="24"/>
          <w:szCs w:val="24"/>
          <w:bdr w:val="none" w:color="auto" w:sz="0" w:space="0"/>
          <w:lang w:val="en-US" w:eastAsia="zh-CN" w:bidi="ar"/>
        </w:rPr>
      </w:pPr>
      <w:r>
        <w:rPr>
          <w:rFonts w:hint="eastAsia" w:ascii="宋体" w:hAnsi="宋体" w:eastAsia="宋体" w:cs="宋体"/>
          <w:b/>
          <w:color w:val="333333"/>
          <w:kern w:val="0"/>
          <w:sz w:val="24"/>
          <w:szCs w:val="24"/>
          <w:bdr w:val="none" w:color="auto" w:sz="0" w:space="0"/>
          <w:lang w:val="en-US" w:eastAsia="zh-CN" w:bidi="ar"/>
        </w:rPr>
        <w:t>　　三、工业和建筑业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firstLineChars="200"/>
        <w:jc w:val="left"/>
        <w:textAlignment w:val="auto"/>
      </w:pPr>
      <w:r>
        <w:rPr>
          <w:rFonts w:hint="eastAsia" w:ascii="宋体" w:hAnsi="宋体" w:eastAsia="宋体" w:cs="宋体"/>
          <w:color w:val="333333"/>
          <w:kern w:val="0"/>
          <w:sz w:val="24"/>
          <w:szCs w:val="24"/>
          <w:bdr w:val="none" w:color="auto" w:sz="0" w:space="0"/>
          <w:lang w:val="en-US" w:eastAsia="zh-CN" w:bidi="ar"/>
        </w:rPr>
        <w:t>全年全部工业增加值</w:t>
      </w:r>
      <w:r>
        <w:rPr>
          <w:rFonts w:hint="default" w:ascii="Times New Roman" w:hAnsi="Times New Roman" w:eastAsia="宋体" w:cs="Times New Roman"/>
          <w:color w:val="333333"/>
          <w:kern w:val="0"/>
          <w:sz w:val="24"/>
          <w:szCs w:val="24"/>
          <w:bdr w:val="none" w:color="auto" w:sz="0" w:space="0"/>
          <w:lang w:val="en-US" w:eastAsia="zh-CN" w:bidi="ar"/>
        </w:rPr>
        <w:t>305160</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6.1%</w:t>
      </w:r>
      <w:r>
        <w:rPr>
          <w:rFonts w:hint="eastAsia" w:ascii="宋体" w:hAnsi="宋体" w:eastAsia="宋体" w:cs="宋体"/>
          <w:color w:val="333333"/>
          <w:kern w:val="0"/>
          <w:sz w:val="24"/>
          <w:szCs w:val="24"/>
          <w:bdr w:val="none" w:color="auto" w:sz="0" w:space="0"/>
          <w:lang w:val="en-US" w:eastAsia="zh-CN" w:bidi="ar"/>
        </w:rPr>
        <w:t>。规模以上工业增加值增长</w:t>
      </w:r>
      <w:r>
        <w:rPr>
          <w:rFonts w:hint="default" w:ascii="Times New Roman" w:hAnsi="Times New Roman" w:eastAsia="宋体" w:cs="Times New Roman"/>
          <w:color w:val="333333"/>
          <w:kern w:val="0"/>
          <w:sz w:val="24"/>
          <w:szCs w:val="24"/>
          <w:bdr w:val="none" w:color="auto" w:sz="0" w:space="0"/>
          <w:lang w:val="en-US" w:eastAsia="zh-CN" w:bidi="ar"/>
        </w:rPr>
        <w:t>6.2%</w:t>
      </w:r>
      <w:r>
        <w:rPr>
          <w:rFonts w:hint="eastAsia" w:ascii="宋体" w:hAnsi="宋体" w:eastAsia="宋体" w:cs="宋体"/>
          <w:color w:val="333333"/>
          <w:kern w:val="0"/>
          <w:sz w:val="24"/>
          <w:szCs w:val="24"/>
          <w:bdr w:val="none" w:color="auto" w:sz="0" w:space="0"/>
          <w:lang w:val="en-US" w:eastAsia="zh-CN" w:bidi="ar"/>
        </w:rPr>
        <w:t>。在规模以上工业中，分经济类型看，国有控股企业增加值增长</w:t>
      </w:r>
      <w:r>
        <w:rPr>
          <w:rFonts w:hint="default" w:ascii="Times New Roman" w:hAnsi="Times New Roman" w:eastAsia="宋体" w:cs="Times New Roman"/>
          <w:color w:val="333333"/>
          <w:kern w:val="0"/>
          <w:sz w:val="24"/>
          <w:szCs w:val="24"/>
          <w:bdr w:val="none" w:color="auto" w:sz="0" w:space="0"/>
          <w:lang w:val="en-US" w:eastAsia="zh-CN" w:bidi="ar"/>
        </w:rPr>
        <w:t>6.2%</w:t>
      </w:r>
      <w:r>
        <w:rPr>
          <w:rFonts w:hint="eastAsia" w:ascii="宋体" w:hAnsi="宋体" w:eastAsia="宋体" w:cs="宋体"/>
          <w:color w:val="333333"/>
          <w:kern w:val="0"/>
          <w:sz w:val="24"/>
          <w:szCs w:val="24"/>
          <w:bdr w:val="none" w:color="auto" w:sz="0" w:space="0"/>
          <w:lang w:val="en-US" w:eastAsia="zh-CN" w:bidi="ar"/>
        </w:rPr>
        <w:t>；股份制企业增长</w:t>
      </w:r>
      <w:r>
        <w:rPr>
          <w:rFonts w:hint="default" w:ascii="Times New Roman" w:hAnsi="Times New Roman" w:eastAsia="宋体" w:cs="Times New Roman"/>
          <w:color w:val="333333"/>
          <w:kern w:val="0"/>
          <w:sz w:val="24"/>
          <w:szCs w:val="24"/>
          <w:bdr w:val="none" w:color="auto" w:sz="0" w:space="0"/>
          <w:lang w:val="en-US" w:eastAsia="zh-CN" w:bidi="ar"/>
        </w:rPr>
        <w:t>6.6%</w:t>
      </w:r>
      <w:r>
        <w:rPr>
          <w:rFonts w:hint="eastAsia" w:ascii="宋体" w:hAnsi="宋体" w:eastAsia="宋体" w:cs="宋体"/>
          <w:color w:val="333333"/>
          <w:kern w:val="0"/>
          <w:sz w:val="24"/>
          <w:szCs w:val="24"/>
          <w:bdr w:val="none" w:color="auto" w:sz="0" w:space="0"/>
          <w:lang w:val="en-US" w:eastAsia="zh-CN" w:bidi="ar"/>
        </w:rPr>
        <w:t>，外商及港澳台商投资企业增长</w:t>
      </w:r>
      <w:r>
        <w:rPr>
          <w:rFonts w:hint="default" w:ascii="Times New Roman" w:hAnsi="Times New Roman" w:eastAsia="宋体" w:cs="Times New Roman"/>
          <w:color w:val="333333"/>
          <w:kern w:val="0"/>
          <w:sz w:val="24"/>
          <w:szCs w:val="24"/>
          <w:bdr w:val="none" w:color="auto" w:sz="0" w:space="0"/>
          <w:lang w:val="en-US" w:eastAsia="zh-CN" w:bidi="ar"/>
        </w:rPr>
        <w:t>4.8%</w:t>
      </w:r>
      <w:r>
        <w:rPr>
          <w:rFonts w:hint="eastAsia" w:ascii="宋体" w:hAnsi="宋体" w:eastAsia="宋体" w:cs="宋体"/>
          <w:color w:val="333333"/>
          <w:kern w:val="0"/>
          <w:sz w:val="24"/>
          <w:szCs w:val="24"/>
          <w:bdr w:val="none" w:color="auto" w:sz="0" w:space="0"/>
          <w:lang w:val="en-US" w:eastAsia="zh-CN" w:bidi="ar"/>
        </w:rPr>
        <w:t>；私营企业增长</w:t>
      </w:r>
      <w:r>
        <w:rPr>
          <w:rFonts w:hint="default" w:ascii="Times New Roman" w:hAnsi="Times New Roman" w:eastAsia="宋体" w:cs="Times New Roman"/>
          <w:color w:val="333333"/>
          <w:kern w:val="0"/>
          <w:sz w:val="24"/>
          <w:szCs w:val="24"/>
          <w:bdr w:val="none" w:color="auto" w:sz="0" w:space="0"/>
          <w:lang w:val="en-US" w:eastAsia="zh-CN" w:bidi="ar"/>
        </w:rPr>
        <w:t>6.2%</w:t>
      </w:r>
      <w:r>
        <w:rPr>
          <w:rFonts w:hint="eastAsia" w:ascii="宋体" w:hAnsi="宋体" w:eastAsia="宋体" w:cs="宋体"/>
          <w:color w:val="333333"/>
          <w:kern w:val="0"/>
          <w:sz w:val="24"/>
          <w:szCs w:val="24"/>
          <w:bdr w:val="none" w:color="auto" w:sz="0" w:space="0"/>
          <w:lang w:val="en-US" w:eastAsia="zh-CN" w:bidi="ar"/>
        </w:rPr>
        <w:t>。分门类看，采矿业增长</w:t>
      </w:r>
      <w:r>
        <w:rPr>
          <w:rFonts w:hint="default" w:ascii="Times New Roman" w:hAnsi="Times New Roman" w:eastAsia="宋体" w:cs="Times New Roman"/>
          <w:color w:val="333333"/>
          <w:kern w:val="0"/>
          <w:sz w:val="24"/>
          <w:szCs w:val="24"/>
          <w:bdr w:val="none" w:color="auto" w:sz="0" w:space="0"/>
          <w:lang w:val="en-US" w:eastAsia="zh-CN" w:bidi="ar"/>
        </w:rPr>
        <w:t>2.3%</w:t>
      </w:r>
      <w:r>
        <w:rPr>
          <w:rFonts w:hint="eastAsia" w:ascii="宋体" w:hAnsi="宋体" w:eastAsia="宋体" w:cs="宋体"/>
          <w:color w:val="333333"/>
          <w:kern w:val="0"/>
          <w:sz w:val="24"/>
          <w:szCs w:val="24"/>
          <w:bdr w:val="none" w:color="auto" w:sz="0" w:space="0"/>
          <w:lang w:val="en-US" w:eastAsia="zh-CN" w:bidi="ar"/>
        </w:rPr>
        <w:t>，制造业增长</w:t>
      </w:r>
      <w:r>
        <w:rPr>
          <w:rFonts w:hint="default" w:ascii="Times New Roman" w:hAnsi="Times New Roman" w:eastAsia="宋体" w:cs="Times New Roman"/>
          <w:color w:val="333333"/>
          <w:kern w:val="0"/>
          <w:sz w:val="24"/>
          <w:szCs w:val="24"/>
          <w:bdr w:val="none" w:color="auto" w:sz="0" w:space="0"/>
          <w:lang w:val="en-US" w:eastAsia="zh-CN" w:bidi="ar"/>
        </w:rPr>
        <w:t>6.5%</w:t>
      </w:r>
      <w:r>
        <w:rPr>
          <w:rFonts w:hint="eastAsia" w:ascii="宋体" w:hAnsi="宋体" w:eastAsia="宋体" w:cs="宋体"/>
          <w:color w:val="333333"/>
          <w:kern w:val="0"/>
          <w:sz w:val="24"/>
          <w:szCs w:val="24"/>
          <w:bdr w:val="none" w:color="auto" w:sz="0" w:space="0"/>
          <w:lang w:val="en-US" w:eastAsia="zh-CN" w:bidi="ar"/>
        </w:rPr>
        <w:t>，电力、热力、燃气及水生产和供应业增长</w:t>
      </w:r>
      <w:r>
        <w:rPr>
          <w:rFonts w:hint="default" w:ascii="Times New Roman" w:hAnsi="Times New Roman" w:eastAsia="宋体" w:cs="Times New Roman"/>
          <w:color w:val="333333"/>
          <w:kern w:val="0"/>
          <w:sz w:val="24"/>
          <w:szCs w:val="24"/>
          <w:bdr w:val="none" w:color="auto" w:sz="0" w:space="0"/>
          <w:lang w:val="en-US" w:eastAsia="zh-CN" w:bidi="ar"/>
        </w:rPr>
        <w:t>9.9%</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22"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10"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65"/>
                    <pic:cNvPicPr>
                      <a:picLocks noChangeAspect="1"/>
                    </pic:cNvPicPr>
                  </pic:nvPicPr>
                  <pic:blipFill>
                    <a:blip r:embed="rId13"/>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全年规模以上工业中，农副食品加工业增加值比上年增长</w:t>
      </w:r>
      <w:r>
        <w:rPr>
          <w:rFonts w:hint="default" w:ascii="Times New Roman" w:hAnsi="Times New Roman" w:eastAsia="宋体" w:cs="Times New Roman"/>
          <w:color w:val="333333"/>
          <w:kern w:val="0"/>
          <w:sz w:val="24"/>
          <w:szCs w:val="24"/>
          <w:bdr w:val="none" w:color="auto" w:sz="0" w:space="0"/>
          <w:lang w:val="en-US" w:eastAsia="zh-CN" w:bidi="ar"/>
        </w:rPr>
        <w:t>5.9%</w:t>
      </w:r>
      <w:r>
        <w:rPr>
          <w:rFonts w:hint="eastAsia" w:ascii="宋体" w:hAnsi="宋体" w:eastAsia="宋体" w:cs="宋体"/>
          <w:color w:val="333333"/>
          <w:kern w:val="0"/>
          <w:sz w:val="24"/>
          <w:szCs w:val="24"/>
          <w:bdr w:val="none" w:color="auto" w:sz="0" w:space="0"/>
          <w:lang w:val="en-US" w:eastAsia="zh-CN" w:bidi="ar"/>
        </w:rPr>
        <w:t>，纺织业增长</w:t>
      </w:r>
      <w:r>
        <w:rPr>
          <w:rFonts w:hint="default" w:ascii="Times New Roman" w:hAnsi="Times New Roman" w:eastAsia="宋体" w:cs="Times New Roman"/>
          <w:color w:val="333333"/>
          <w:kern w:val="0"/>
          <w:sz w:val="24"/>
          <w:szCs w:val="24"/>
          <w:bdr w:val="none" w:color="auto" w:sz="0" w:space="0"/>
          <w:lang w:val="en-US" w:eastAsia="zh-CN" w:bidi="ar"/>
        </w:rPr>
        <w:t>1.0%</w:t>
      </w:r>
      <w:r>
        <w:rPr>
          <w:rFonts w:hint="eastAsia" w:ascii="宋体" w:hAnsi="宋体" w:eastAsia="宋体" w:cs="宋体"/>
          <w:color w:val="333333"/>
          <w:kern w:val="0"/>
          <w:sz w:val="24"/>
          <w:szCs w:val="24"/>
          <w:bdr w:val="none" w:color="auto" w:sz="0" w:space="0"/>
          <w:lang w:val="en-US" w:eastAsia="zh-CN" w:bidi="ar"/>
        </w:rPr>
        <w:t>，化学原料和化学制品制造业增长</w:t>
      </w:r>
      <w:r>
        <w:rPr>
          <w:rFonts w:hint="default" w:ascii="Times New Roman" w:hAnsi="Times New Roman" w:eastAsia="宋体" w:cs="Times New Roman"/>
          <w:color w:val="333333"/>
          <w:kern w:val="0"/>
          <w:sz w:val="24"/>
          <w:szCs w:val="24"/>
          <w:bdr w:val="none" w:color="auto" w:sz="0" w:space="0"/>
          <w:lang w:val="en-US" w:eastAsia="zh-CN" w:bidi="ar"/>
        </w:rPr>
        <w:t>3.6%</w:t>
      </w:r>
      <w:r>
        <w:rPr>
          <w:rFonts w:hint="eastAsia" w:ascii="宋体" w:hAnsi="宋体" w:eastAsia="宋体" w:cs="宋体"/>
          <w:color w:val="333333"/>
          <w:kern w:val="0"/>
          <w:sz w:val="24"/>
          <w:szCs w:val="24"/>
          <w:bdr w:val="none" w:color="auto" w:sz="0" w:space="0"/>
          <w:lang w:val="en-US" w:eastAsia="zh-CN" w:bidi="ar"/>
        </w:rPr>
        <w:t>，非金属矿物制品业增长</w:t>
      </w:r>
      <w:r>
        <w:rPr>
          <w:rFonts w:hint="default" w:ascii="Times New Roman" w:hAnsi="Times New Roman" w:eastAsia="宋体" w:cs="Times New Roman"/>
          <w:color w:val="333333"/>
          <w:kern w:val="0"/>
          <w:sz w:val="24"/>
          <w:szCs w:val="24"/>
          <w:bdr w:val="none" w:color="auto" w:sz="0" w:space="0"/>
          <w:lang w:val="en-US" w:eastAsia="zh-CN" w:bidi="ar"/>
        </w:rPr>
        <w:t>4.6%</w:t>
      </w:r>
      <w:r>
        <w:rPr>
          <w:rFonts w:hint="eastAsia" w:ascii="宋体" w:hAnsi="宋体" w:eastAsia="宋体" w:cs="宋体"/>
          <w:color w:val="333333"/>
          <w:kern w:val="0"/>
          <w:sz w:val="24"/>
          <w:szCs w:val="24"/>
          <w:bdr w:val="none" w:color="auto" w:sz="0" w:space="0"/>
          <w:lang w:val="en-US" w:eastAsia="zh-CN" w:bidi="ar"/>
        </w:rPr>
        <w:t>，黑色金属冶炼和压延加工业增长</w:t>
      </w:r>
      <w:r>
        <w:rPr>
          <w:rFonts w:hint="default" w:ascii="Times New Roman" w:hAnsi="Times New Roman" w:eastAsia="宋体" w:cs="Times New Roman"/>
          <w:color w:val="333333"/>
          <w:kern w:val="0"/>
          <w:sz w:val="24"/>
          <w:szCs w:val="24"/>
          <w:bdr w:val="none" w:color="auto" w:sz="0" w:space="0"/>
          <w:lang w:val="en-US" w:eastAsia="zh-CN" w:bidi="ar"/>
        </w:rPr>
        <w:t>7.0%</w:t>
      </w:r>
      <w:r>
        <w:rPr>
          <w:rFonts w:hint="eastAsia" w:ascii="宋体" w:hAnsi="宋体" w:eastAsia="宋体" w:cs="宋体"/>
          <w:color w:val="333333"/>
          <w:kern w:val="0"/>
          <w:sz w:val="24"/>
          <w:szCs w:val="24"/>
          <w:bdr w:val="none" w:color="auto" w:sz="0" w:space="0"/>
          <w:lang w:val="en-US" w:eastAsia="zh-CN" w:bidi="ar"/>
        </w:rPr>
        <w:t>，通用设备制造业增长</w:t>
      </w:r>
      <w:r>
        <w:rPr>
          <w:rFonts w:hint="default" w:ascii="Times New Roman" w:hAnsi="Times New Roman" w:eastAsia="宋体" w:cs="Times New Roman"/>
          <w:color w:val="333333"/>
          <w:kern w:val="0"/>
          <w:sz w:val="24"/>
          <w:szCs w:val="24"/>
          <w:bdr w:val="none" w:color="auto" w:sz="0" w:space="0"/>
          <w:lang w:val="en-US" w:eastAsia="zh-CN" w:bidi="ar"/>
        </w:rPr>
        <w:t>7.2%</w:t>
      </w:r>
      <w:r>
        <w:rPr>
          <w:rFonts w:hint="eastAsia" w:ascii="宋体" w:hAnsi="宋体" w:eastAsia="宋体" w:cs="宋体"/>
          <w:color w:val="333333"/>
          <w:kern w:val="0"/>
          <w:sz w:val="24"/>
          <w:szCs w:val="24"/>
          <w:bdr w:val="none" w:color="auto" w:sz="0" w:space="0"/>
          <w:lang w:val="en-US" w:eastAsia="zh-CN" w:bidi="ar"/>
        </w:rPr>
        <w:t>，专用设备制造业增长</w:t>
      </w:r>
      <w:r>
        <w:rPr>
          <w:rFonts w:hint="default" w:ascii="Times New Roman" w:hAnsi="Times New Roman" w:eastAsia="宋体" w:cs="Times New Roman"/>
          <w:color w:val="333333"/>
          <w:kern w:val="0"/>
          <w:sz w:val="24"/>
          <w:szCs w:val="24"/>
          <w:bdr w:val="none" w:color="auto" w:sz="0" w:space="0"/>
          <w:lang w:val="en-US" w:eastAsia="zh-CN" w:bidi="ar"/>
        </w:rPr>
        <w:t>10.9%</w:t>
      </w:r>
      <w:r>
        <w:rPr>
          <w:rFonts w:hint="eastAsia" w:ascii="宋体" w:hAnsi="宋体" w:eastAsia="宋体" w:cs="宋体"/>
          <w:color w:val="333333"/>
          <w:kern w:val="0"/>
          <w:sz w:val="24"/>
          <w:szCs w:val="24"/>
          <w:bdr w:val="none" w:color="auto" w:sz="0" w:space="0"/>
          <w:lang w:val="en-US" w:eastAsia="zh-CN" w:bidi="ar"/>
        </w:rPr>
        <w:t>，汽车制造业增长</w:t>
      </w:r>
      <w:r>
        <w:rPr>
          <w:rFonts w:hint="default" w:ascii="Times New Roman" w:hAnsi="Times New Roman" w:eastAsia="宋体" w:cs="Times New Roman"/>
          <w:color w:val="333333"/>
          <w:kern w:val="0"/>
          <w:sz w:val="24"/>
          <w:szCs w:val="24"/>
          <w:bdr w:val="none" w:color="auto" w:sz="0" w:space="0"/>
          <w:lang w:val="en-US" w:eastAsia="zh-CN" w:bidi="ar"/>
        </w:rPr>
        <w:t>4.9%</w:t>
      </w:r>
      <w:r>
        <w:rPr>
          <w:rFonts w:hint="eastAsia" w:ascii="宋体" w:hAnsi="宋体" w:eastAsia="宋体" w:cs="宋体"/>
          <w:color w:val="333333"/>
          <w:kern w:val="0"/>
          <w:sz w:val="24"/>
          <w:szCs w:val="24"/>
          <w:bdr w:val="none" w:color="auto" w:sz="0" w:space="0"/>
          <w:lang w:val="en-US" w:eastAsia="zh-CN" w:bidi="ar"/>
        </w:rPr>
        <w:t>，电气机械和器材制造业增长</w:t>
      </w:r>
      <w:r>
        <w:rPr>
          <w:rFonts w:hint="default" w:ascii="Times New Roman" w:hAnsi="Times New Roman" w:eastAsia="宋体" w:cs="Times New Roman"/>
          <w:color w:val="333333"/>
          <w:kern w:val="0"/>
          <w:sz w:val="24"/>
          <w:szCs w:val="24"/>
          <w:bdr w:val="none" w:color="auto" w:sz="0" w:space="0"/>
          <w:lang w:val="en-US" w:eastAsia="zh-CN" w:bidi="ar"/>
        </w:rPr>
        <w:t>7.3%</w:t>
      </w:r>
      <w:r>
        <w:rPr>
          <w:rFonts w:hint="eastAsia" w:ascii="宋体" w:hAnsi="宋体" w:eastAsia="宋体" w:cs="宋体"/>
          <w:color w:val="333333"/>
          <w:kern w:val="0"/>
          <w:sz w:val="24"/>
          <w:szCs w:val="24"/>
          <w:bdr w:val="none" w:color="auto" w:sz="0" w:space="0"/>
          <w:lang w:val="en-US" w:eastAsia="zh-CN" w:bidi="ar"/>
        </w:rPr>
        <w:t>，计算机、通信和其他电子设备制造业增长</w:t>
      </w:r>
      <w:r>
        <w:rPr>
          <w:rFonts w:hint="default" w:ascii="Times New Roman" w:hAnsi="Times New Roman" w:eastAsia="宋体" w:cs="Times New Roman"/>
          <w:color w:val="333333"/>
          <w:kern w:val="0"/>
          <w:sz w:val="24"/>
          <w:szCs w:val="24"/>
          <w:bdr w:val="none" w:color="auto" w:sz="0" w:space="0"/>
          <w:lang w:val="en-US" w:eastAsia="zh-CN" w:bidi="ar"/>
        </w:rPr>
        <w:t>13.1%</w:t>
      </w:r>
      <w:r>
        <w:rPr>
          <w:rFonts w:hint="eastAsia" w:ascii="宋体" w:hAnsi="宋体" w:eastAsia="宋体" w:cs="宋体"/>
          <w:color w:val="333333"/>
          <w:kern w:val="0"/>
          <w:sz w:val="24"/>
          <w:szCs w:val="24"/>
          <w:bdr w:val="none" w:color="auto" w:sz="0" w:space="0"/>
          <w:lang w:val="en-US" w:eastAsia="zh-CN" w:bidi="ar"/>
        </w:rPr>
        <w:t>，电力、热力生产和供应业增长</w:t>
      </w:r>
      <w:r>
        <w:rPr>
          <w:rFonts w:hint="default" w:ascii="Times New Roman" w:hAnsi="Times New Roman" w:eastAsia="宋体" w:cs="Times New Roman"/>
          <w:color w:val="333333"/>
          <w:kern w:val="0"/>
          <w:sz w:val="24"/>
          <w:szCs w:val="24"/>
          <w:bdr w:val="none" w:color="auto" w:sz="0" w:space="0"/>
          <w:lang w:val="en-US" w:eastAsia="zh-CN" w:bidi="ar"/>
        </w:rPr>
        <w:t>9.6%</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3</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年主要工业产品产量及其增长速度</w:t>
      </w:r>
      <w:r>
        <w:rPr>
          <w:rFonts w:hint="default" w:ascii="Times New Roman" w:hAnsi="Times New Roman" w:eastAsia="宋体" w:cs="Times New Roman"/>
          <w:b/>
          <w:color w:val="333333"/>
          <w:kern w:val="0"/>
          <w:sz w:val="24"/>
          <w:szCs w:val="24"/>
          <w:bdr w:val="none" w:color="auto" w:sz="0" w:space="0"/>
          <w:vertAlign w:val="superscript"/>
          <w:lang w:val="en-US" w:eastAsia="zh-CN" w:bidi="ar"/>
        </w:rPr>
        <w:t>[26]</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3610"/>
        <w:gridCol w:w="1329"/>
        <w:gridCol w:w="2240"/>
        <w:gridCol w:w="112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PrEx>
        <w:trPr>
          <w:trHeight w:val="567" w:hRule="atLeast"/>
          <w:jc w:val="center"/>
        </w:trPr>
        <w:tc>
          <w:tcPr>
            <w:tcW w:w="3610"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产品名称</w:t>
            </w:r>
          </w:p>
        </w:tc>
        <w:tc>
          <w:tcPr>
            <w:tcW w:w="1329"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单位</w:t>
            </w:r>
          </w:p>
        </w:tc>
        <w:tc>
          <w:tcPr>
            <w:tcW w:w="2240"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产量</w:t>
            </w:r>
          </w:p>
        </w:tc>
        <w:tc>
          <w:tcPr>
            <w:tcW w:w="1127" w:type="dxa"/>
            <w:tcBorders>
              <w:top w:val="single" w:color="auto" w:sz="12" w:space="0"/>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纱</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2958.9</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布</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亿米</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657.3</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化学纤维</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5011.1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2.7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成品糖</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1524.1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3.5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卷烟</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亿支</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23358.7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彩色电视机</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18834.8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其中：液晶电视机</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18825.2</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家用电冰箱</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7993.2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房间空气调节器</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20486.0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一次能源生产总量</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亿吨标准煤</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37.7</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原煤</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36.8</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原油</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18910.6</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天然气</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亿立方米</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1602.7</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发电量</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亿千瓦小时</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71117.7</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57"/>
              <w:jc w:val="left"/>
            </w:pPr>
            <w:r>
              <w:rPr>
                <w:rFonts w:hint="eastAsia" w:ascii="宋体" w:hAnsi="宋体" w:eastAsia="宋体" w:cs="宋体"/>
                <w:snapToGrid w:val="0"/>
                <w:color w:val="333333"/>
                <w:kern w:val="0"/>
                <w:sz w:val="24"/>
                <w:szCs w:val="24"/>
                <w:bdr w:val="none" w:color="auto" w:sz="0" w:space="0"/>
                <w:lang w:val="en-US" w:eastAsia="zh-CN" w:bidi="ar"/>
              </w:rPr>
              <w:t>     其中：火电</w:t>
            </w:r>
            <w:r>
              <w:rPr>
                <w:rFonts w:hint="default" w:ascii="Times New Roman" w:hAnsi="Times New Roman" w:eastAsia="宋体" w:cs="Times New Roman"/>
                <w:snapToGrid w:val="0"/>
                <w:color w:val="333333"/>
                <w:kern w:val="0"/>
                <w:sz w:val="24"/>
                <w:szCs w:val="24"/>
                <w:bdr w:val="none" w:color="auto" w:sz="0" w:space="0"/>
                <w:vertAlign w:val="superscript"/>
                <w:lang w:val="en-US" w:eastAsia="zh-CN" w:bidi="ar"/>
              </w:rPr>
              <w:t>[27]</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亿千瓦小时</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50738.6</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57" w:firstLine="630"/>
              <w:jc w:val="left"/>
            </w:pPr>
            <w:r>
              <w:rPr>
                <w:rFonts w:hint="eastAsia" w:ascii="宋体" w:hAnsi="宋体" w:eastAsia="宋体" w:cs="宋体"/>
                <w:snapToGrid w:val="0"/>
                <w:color w:val="333333"/>
                <w:kern w:val="0"/>
                <w:sz w:val="24"/>
                <w:szCs w:val="24"/>
                <w:bdr w:val="none" w:color="auto" w:sz="0" w:space="0"/>
                <w:lang w:val="en-US" w:eastAsia="zh-CN" w:bidi="ar"/>
              </w:rPr>
              <w:t>    水电</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亿千瓦小时</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12342.3</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57" w:firstLine="630"/>
              <w:jc w:val="left"/>
            </w:pPr>
            <w:r>
              <w:rPr>
                <w:rFonts w:hint="eastAsia" w:ascii="宋体" w:hAnsi="宋体" w:eastAsia="宋体" w:cs="宋体"/>
                <w:snapToGrid w:val="0"/>
                <w:color w:val="333333"/>
                <w:kern w:val="0"/>
                <w:sz w:val="24"/>
                <w:szCs w:val="24"/>
                <w:bdr w:val="none" w:color="auto" w:sz="0" w:space="0"/>
                <w:lang w:val="en-US" w:eastAsia="zh-CN" w:bidi="ar"/>
              </w:rPr>
              <w:t>    核电</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亿千瓦小时</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2943.6</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粗钢</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92800.9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6.6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钢材</w:t>
            </w:r>
            <w:r>
              <w:rPr>
                <w:rFonts w:hint="default" w:ascii="Times New Roman" w:hAnsi="Times New Roman" w:eastAsia="宋体" w:cs="Times New Roman"/>
                <w:snapToGrid w:val="0"/>
                <w:color w:val="333333"/>
                <w:kern w:val="0"/>
                <w:sz w:val="24"/>
                <w:szCs w:val="24"/>
                <w:bdr w:val="none" w:color="auto" w:sz="0" w:space="0"/>
                <w:vertAlign w:val="superscript"/>
                <w:lang w:val="en-US" w:eastAsia="zh-CN" w:bidi="ar"/>
              </w:rPr>
              <w:t>[28]</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110551.7</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5.6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十种有色金属</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5702.7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3.7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 其中：精炼铜（电解铜）</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902.9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0.7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050"/>
              <w:jc w:val="left"/>
            </w:pPr>
            <w:r>
              <w:rPr>
                <w:rFonts w:hint="eastAsia" w:ascii="宋体" w:hAnsi="宋体" w:eastAsia="宋体" w:cs="宋体"/>
                <w:snapToGrid w:val="0"/>
                <w:color w:val="333333"/>
                <w:kern w:val="0"/>
                <w:sz w:val="24"/>
                <w:szCs w:val="24"/>
                <w:bdr w:val="none" w:color="auto" w:sz="0" w:space="0"/>
                <w:lang w:val="en-US" w:eastAsia="zh-CN" w:bidi="ar"/>
              </w:rPr>
              <w:t>原铝（电解铝）</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3580.2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7.5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水泥</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22.1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硫酸（折</w:t>
            </w:r>
            <w:r>
              <w:rPr>
                <w:rFonts w:hint="default" w:ascii="Times New Roman" w:hAnsi="Times New Roman" w:eastAsia="宋体" w:cs="Times New Roman"/>
                <w:snapToGrid w:val="0"/>
                <w:color w:val="333333"/>
                <w:kern w:val="0"/>
                <w:sz w:val="24"/>
                <w:szCs w:val="24"/>
                <w:bdr w:val="none" w:color="auto" w:sz="0" w:space="0"/>
                <w:lang w:val="en-US" w:eastAsia="zh-CN" w:bidi="ar"/>
              </w:rPr>
              <w:t>100%</w:t>
            </w:r>
            <w:r>
              <w:rPr>
                <w:rFonts w:hint="eastAsia" w:ascii="宋体" w:hAnsi="宋体" w:eastAsia="宋体" w:cs="宋体"/>
                <w:snapToGrid w:val="0"/>
                <w:color w:val="333333"/>
                <w:kern w:val="0"/>
                <w:sz w:val="24"/>
                <w:szCs w:val="24"/>
                <w:bdr w:val="none" w:color="auto" w:sz="0" w:space="0"/>
                <w:lang w:val="en-US" w:eastAsia="zh-CN" w:bidi="ar"/>
              </w:rPr>
              <w:t>）</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9129.8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烧碱（折</w:t>
            </w:r>
            <w:r>
              <w:rPr>
                <w:rFonts w:hint="default" w:ascii="Times New Roman" w:hAnsi="Times New Roman" w:eastAsia="宋体" w:cs="Times New Roman"/>
                <w:snapToGrid w:val="0"/>
                <w:color w:val="333333"/>
                <w:kern w:val="0"/>
                <w:sz w:val="24"/>
                <w:szCs w:val="24"/>
                <w:bdr w:val="none" w:color="auto" w:sz="0" w:space="0"/>
                <w:lang w:val="en-US" w:eastAsia="zh-CN" w:bidi="ar"/>
              </w:rPr>
              <w:t>100%</w:t>
            </w:r>
            <w:r>
              <w:rPr>
                <w:rFonts w:hint="eastAsia" w:ascii="宋体" w:hAnsi="宋体" w:eastAsia="宋体" w:cs="宋体"/>
                <w:snapToGrid w:val="0"/>
                <w:color w:val="333333"/>
                <w:kern w:val="0"/>
                <w:sz w:val="24"/>
                <w:szCs w:val="24"/>
                <w:bdr w:val="none" w:color="auto" w:sz="0" w:space="0"/>
                <w:lang w:val="en-US" w:eastAsia="zh-CN" w:bidi="ar"/>
              </w:rPr>
              <w:t>）</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3420.2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2.7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乙烯</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1841.0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1.1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化肥（折</w:t>
            </w:r>
            <w:r>
              <w:rPr>
                <w:rFonts w:hint="default" w:ascii="Times New Roman" w:hAnsi="Times New Roman" w:eastAsia="宋体" w:cs="Times New Roman"/>
                <w:snapToGrid w:val="0"/>
                <w:color w:val="333333"/>
                <w:kern w:val="0"/>
                <w:sz w:val="24"/>
                <w:szCs w:val="24"/>
                <w:bdr w:val="none" w:color="auto" w:sz="0" w:space="0"/>
                <w:lang w:val="en-US" w:eastAsia="zh-CN" w:bidi="ar"/>
              </w:rPr>
              <w:t>100%</w:t>
            </w:r>
            <w:r>
              <w:rPr>
                <w:rFonts w:hint="eastAsia" w:ascii="宋体" w:hAnsi="宋体" w:eastAsia="宋体" w:cs="宋体"/>
                <w:snapToGrid w:val="0"/>
                <w:color w:val="333333"/>
                <w:kern w:val="0"/>
                <w:sz w:val="24"/>
                <w:szCs w:val="24"/>
                <w:bdr w:val="none" w:color="auto" w:sz="0" w:space="0"/>
                <w:lang w:val="en-US" w:eastAsia="zh-CN" w:bidi="ar"/>
              </w:rPr>
              <w:t>）</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5424.4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发电机组（发电设备）</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万千瓦</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10600.5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汽车</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万辆</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2781.9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 其中：基本型乘用车（轿车）</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万辆</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1160.1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050"/>
              <w:jc w:val="left"/>
            </w:pPr>
            <w:r>
              <w:rPr>
                <w:rFonts w:hint="eastAsia" w:ascii="宋体" w:hAnsi="宋体" w:eastAsia="宋体" w:cs="宋体"/>
                <w:snapToGrid w:val="0"/>
                <w:color w:val="333333"/>
                <w:kern w:val="0"/>
                <w:sz w:val="24"/>
                <w:szCs w:val="24"/>
                <w:bdr w:val="none" w:color="auto" w:sz="0" w:space="0"/>
                <w:lang w:val="en-US" w:eastAsia="zh-CN" w:bidi="ar"/>
              </w:rPr>
              <w:t>运动型多用途乘用车（</w:t>
            </w:r>
            <w:r>
              <w:rPr>
                <w:rFonts w:hint="default" w:ascii="Times New Roman" w:hAnsi="Times New Roman" w:eastAsia="宋体" w:cs="Times New Roman"/>
                <w:snapToGrid w:val="0"/>
                <w:color w:val="333333"/>
                <w:kern w:val="0"/>
                <w:sz w:val="24"/>
                <w:szCs w:val="24"/>
                <w:bdr w:val="none" w:color="auto" w:sz="0" w:space="0"/>
                <w:lang w:val="en-US" w:eastAsia="zh-CN" w:bidi="ar"/>
              </w:rPr>
              <w:t>SUV</w:t>
            </w:r>
            <w:r>
              <w:rPr>
                <w:rFonts w:hint="eastAsia" w:ascii="宋体" w:hAnsi="宋体" w:eastAsia="宋体" w:cs="宋体"/>
                <w:snapToGrid w:val="0"/>
                <w:color w:val="333333"/>
                <w:kern w:val="0"/>
                <w:sz w:val="24"/>
                <w:szCs w:val="24"/>
                <w:bdr w:val="none" w:color="auto" w:sz="0" w:space="0"/>
                <w:lang w:val="en-US" w:eastAsia="zh-CN" w:bidi="ar"/>
              </w:rPr>
              <w:t>）</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万辆</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927.4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大中型拖拉机</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24.3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-29.3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集成电路</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亿块</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1739.5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程控交换机</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万线</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1006.6 </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移动通信手持机</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179846.4</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微型计算机设备</w:t>
            </w:r>
          </w:p>
        </w:tc>
        <w:tc>
          <w:tcPr>
            <w:tcW w:w="132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22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30700.2</w:t>
            </w:r>
          </w:p>
        </w:tc>
        <w:tc>
          <w:tcPr>
            <w:tcW w:w="1127"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610"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工业机器人</w:t>
            </w:r>
          </w:p>
        </w:tc>
        <w:tc>
          <w:tcPr>
            <w:tcW w:w="1329"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万台（套）</w:t>
            </w:r>
          </w:p>
        </w:tc>
        <w:tc>
          <w:tcPr>
            <w:tcW w:w="2240"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 xml:space="preserve">14.8 </w:t>
            </w:r>
          </w:p>
        </w:tc>
        <w:tc>
          <w:tcPr>
            <w:tcW w:w="1127"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6.4</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年末全国发电装机容量</w:t>
      </w:r>
      <w:r>
        <w:rPr>
          <w:rFonts w:hint="default" w:ascii="Times New Roman" w:hAnsi="Times New Roman" w:eastAsia="宋体" w:cs="Times New Roman"/>
          <w:color w:val="333333"/>
          <w:kern w:val="0"/>
          <w:sz w:val="24"/>
          <w:szCs w:val="24"/>
          <w:bdr w:val="none" w:color="auto" w:sz="0" w:space="0"/>
          <w:lang w:val="en-US" w:eastAsia="zh-CN" w:bidi="ar"/>
        </w:rPr>
        <w:t>189967</w:t>
      </w:r>
      <w:r>
        <w:rPr>
          <w:rFonts w:hint="eastAsia" w:ascii="宋体" w:hAnsi="宋体" w:eastAsia="宋体" w:cs="宋体"/>
          <w:color w:val="333333"/>
          <w:kern w:val="0"/>
          <w:sz w:val="24"/>
          <w:szCs w:val="24"/>
          <w:bdr w:val="none" w:color="auto" w:sz="0" w:space="0"/>
          <w:lang w:val="en-US" w:eastAsia="zh-CN" w:bidi="ar"/>
        </w:rPr>
        <w:t>万千瓦，比上年末增长</w:t>
      </w:r>
      <w:r>
        <w:rPr>
          <w:rFonts w:hint="default" w:ascii="Times New Roman" w:hAnsi="Times New Roman" w:eastAsia="宋体" w:cs="Times New Roman"/>
          <w:color w:val="333333"/>
          <w:kern w:val="0"/>
          <w:sz w:val="24"/>
          <w:szCs w:val="24"/>
          <w:bdr w:val="none" w:color="auto" w:sz="0" w:space="0"/>
          <w:lang w:val="en-US" w:eastAsia="zh-CN" w:bidi="ar"/>
        </w:rPr>
        <w:t>6.5%</w:t>
      </w:r>
      <w:r>
        <w:rPr>
          <w:rFonts w:hint="default" w:ascii="Times New Roman" w:hAnsi="Times New Roman" w:eastAsia="宋体" w:cs="Times New Roman"/>
          <w:color w:val="333333"/>
          <w:kern w:val="0"/>
          <w:sz w:val="24"/>
          <w:szCs w:val="24"/>
          <w:bdr w:val="none" w:color="auto" w:sz="0" w:space="0"/>
          <w:vertAlign w:val="superscript"/>
          <w:lang w:val="en-US" w:eastAsia="zh-CN" w:bidi="ar"/>
        </w:rPr>
        <w:t>[29]</w:t>
      </w:r>
      <w:r>
        <w:rPr>
          <w:rFonts w:hint="eastAsia" w:ascii="宋体" w:hAnsi="宋体" w:eastAsia="宋体" w:cs="宋体"/>
          <w:color w:val="333333"/>
          <w:kern w:val="0"/>
          <w:sz w:val="24"/>
          <w:szCs w:val="24"/>
          <w:bdr w:val="none" w:color="auto" w:sz="0" w:space="0"/>
          <w:lang w:val="en-US" w:eastAsia="zh-CN" w:bidi="ar"/>
        </w:rPr>
        <w:t>。其中</w:t>
      </w:r>
      <w:r>
        <w:rPr>
          <w:rFonts w:hint="default" w:ascii="Times New Roman" w:hAnsi="Times New Roman" w:eastAsia="宋体" w:cs="Times New Roman"/>
          <w:color w:val="333333"/>
          <w:kern w:val="0"/>
          <w:sz w:val="24"/>
          <w:szCs w:val="24"/>
          <w:bdr w:val="none" w:color="auto" w:sz="0" w:space="0"/>
          <w:vertAlign w:val="superscript"/>
          <w:lang w:val="en-US" w:eastAsia="zh-CN" w:bidi="ar"/>
        </w:rPr>
        <w:t>[30]</w:t>
      </w:r>
      <w:r>
        <w:rPr>
          <w:rFonts w:hint="eastAsia" w:ascii="宋体" w:hAnsi="宋体" w:eastAsia="宋体" w:cs="宋体"/>
          <w:color w:val="333333"/>
          <w:kern w:val="0"/>
          <w:sz w:val="24"/>
          <w:szCs w:val="24"/>
          <w:bdr w:val="none" w:color="auto" w:sz="0" w:space="0"/>
          <w:lang w:val="en-US" w:eastAsia="zh-CN" w:bidi="ar"/>
        </w:rPr>
        <w:t>，火电装机容量</w:t>
      </w:r>
      <w:r>
        <w:rPr>
          <w:rFonts w:hint="default" w:ascii="Times New Roman" w:hAnsi="Times New Roman" w:eastAsia="宋体" w:cs="Times New Roman"/>
          <w:color w:val="333333"/>
          <w:kern w:val="0"/>
          <w:sz w:val="24"/>
          <w:szCs w:val="24"/>
          <w:bdr w:val="none" w:color="auto" w:sz="0" w:space="0"/>
          <w:lang w:val="en-US" w:eastAsia="zh-CN" w:bidi="ar"/>
        </w:rPr>
        <w:t>114367</w:t>
      </w:r>
      <w:r>
        <w:rPr>
          <w:rFonts w:hint="eastAsia" w:ascii="宋体" w:hAnsi="宋体" w:eastAsia="宋体" w:cs="宋体"/>
          <w:color w:val="333333"/>
          <w:kern w:val="0"/>
          <w:sz w:val="24"/>
          <w:szCs w:val="24"/>
          <w:bdr w:val="none" w:color="auto" w:sz="0" w:space="0"/>
          <w:lang w:val="en-US" w:eastAsia="zh-CN" w:bidi="ar"/>
        </w:rPr>
        <w:t>万千瓦，增长</w:t>
      </w:r>
      <w:r>
        <w:rPr>
          <w:rFonts w:hint="default" w:ascii="Times New Roman" w:hAnsi="Times New Roman" w:eastAsia="宋体" w:cs="Times New Roman"/>
          <w:color w:val="333333"/>
          <w:kern w:val="0"/>
          <w:sz w:val="24"/>
          <w:szCs w:val="24"/>
          <w:bdr w:val="none" w:color="auto" w:sz="0" w:space="0"/>
          <w:lang w:val="en-US" w:eastAsia="zh-CN" w:bidi="ar"/>
        </w:rPr>
        <w:t>3.0%</w:t>
      </w:r>
      <w:r>
        <w:rPr>
          <w:rFonts w:hint="eastAsia" w:ascii="宋体" w:hAnsi="宋体" w:eastAsia="宋体" w:cs="宋体"/>
          <w:color w:val="333333"/>
          <w:kern w:val="0"/>
          <w:sz w:val="24"/>
          <w:szCs w:val="24"/>
          <w:bdr w:val="none" w:color="auto" w:sz="0" w:space="0"/>
          <w:lang w:val="en-US" w:eastAsia="zh-CN" w:bidi="ar"/>
        </w:rPr>
        <w:t>；水电装机容量</w:t>
      </w:r>
      <w:r>
        <w:rPr>
          <w:rFonts w:hint="default" w:ascii="Times New Roman" w:hAnsi="Times New Roman" w:eastAsia="宋体" w:cs="Times New Roman"/>
          <w:color w:val="333333"/>
          <w:kern w:val="0"/>
          <w:sz w:val="24"/>
          <w:szCs w:val="24"/>
          <w:bdr w:val="none" w:color="auto" w:sz="0" w:space="0"/>
          <w:lang w:val="en-US" w:eastAsia="zh-CN" w:bidi="ar"/>
        </w:rPr>
        <w:t>35226</w:t>
      </w:r>
      <w:r>
        <w:rPr>
          <w:rFonts w:hint="eastAsia" w:ascii="宋体" w:hAnsi="宋体" w:eastAsia="宋体" w:cs="宋体"/>
          <w:color w:val="333333"/>
          <w:kern w:val="0"/>
          <w:sz w:val="24"/>
          <w:szCs w:val="24"/>
          <w:bdr w:val="none" w:color="auto" w:sz="0" w:space="0"/>
          <w:lang w:val="en-US" w:eastAsia="zh-CN" w:bidi="ar"/>
        </w:rPr>
        <w:t>万千瓦，增长</w:t>
      </w:r>
      <w:r>
        <w:rPr>
          <w:rFonts w:hint="default" w:ascii="Times New Roman" w:hAnsi="Times New Roman" w:eastAsia="宋体" w:cs="Times New Roman"/>
          <w:color w:val="333333"/>
          <w:kern w:val="0"/>
          <w:sz w:val="24"/>
          <w:szCs w:val="24"/>
          <w:bdr w:val="none" w:color="auto" w:sz="0" w:space="0"/>
          <w:lang w:val="en-US" w:eastAsia="zh-CN" w:bidi="ar"/>
        </w:rPr>
        <w:t>2.5%</w:t>
      </w:r>
      <w:r>
        <w:rPr>
          <w:rFonts w:hint="eastAsia" w:ascii="宋体" w:hAnsi="宋体" w:eastAsia="宋体" w:cs="宋体"/>
          <w:color w:val="333333"/>
          <w:kern w:val="0"/>
          <w:sz w:val="24"/>
          <w:szCs w:val="24"/>
          <w:bdr w:val="none" w:color="auto" w:sz="0" w:space="0"/>
          <w:lang w:val="en-US" w:eastAsia="zh-CN" w:bidi="ar"/>
        </w:rPr>
        <w:t>；核电装机容量</w:t>
      </w:r>
      <w:r>
        <w:rPr>
          <w:rFonts w:hint="default" w:ascii="Times New Roman" w:hAnsi="Times New Roman" w:eastAsia="宋体" w:cs="Times New Roman"/>
          <w:color w:val="333333"/>
          <w:kern w:val="0"/>
          <w:sz w:val="24"/>
          <w:szCs w:val="24"/>
          <w:bdr w:val="none" w:color="auto" w:sz="0" w:space="0"/>
          <w:lang w:val="en-US" w:eastAsia="zh-CN" w:bidi="ar"/>
        </w:rPr>
        <w:t>4466</w:t>
      </w:r>
      <w:r>
        <w:rPr>
          <w:rFonts w:hint="eastAsia" w:ascii="宋体" w:hAnsi="宋体" w:eastAsia="宋体" w:cs="宋体"/>
          <w:color w:val="333333"/>
          <w:kern w:val="0"/>
          <w:sz w:val="24"/>
          <w:szCs w:val="24"/>
          <w:bdr w:val="none" w:color="auto" w:sz="0" w:space="0"/>
          <w:lang w:val="en-US" w:eastAsia="zh-CN" w:bidi="ar"/>
        </w:rPr>
        <w:t>万千瓦，增长</w:t>
      </w:r>
      <w:r>
        <w:rPr>
          <w:rFonts w:hint="default" w:ascii="Times New Roman" w:hAnsi="Times New Roman" w:eastAsia="宋体" w:cs="Times New Roman"/>
          <w:color w:val="333333"/>
          <w:kern w:val="0"/>
          <w:sz w:val="24"/>
          <w:szCs w:val="24"/>
          <w:bdr w:val="none" w:color="auto" w:sz="0" w:space="0"/>
          <w:lang w:val="en-US" w:eastAsia="zh-CN" w:bidi="ar"/>
        </w:rPr>
        <w:t>24.7%</w:t>
      </w:r>
      <w:r>
        <w:rPr>
          <w:rFonts w:hint="eastAsia" w:ascii="宋体" w:hAnsi="宋体" w:eastAsia="宋体" w:cs="宋体"/>
          <w:color w:val="333333"/>
          <w:kern w:val="0"/>
          <w:sz w:val="24"/>
          <w:szCs w:val="24"/>
          <w:bdr w:val="none" w:color="auto" w:sz="0" w:space="0"/>
          <w:lang w:val="en-US" w:eastAsia="zh-CN" w:bidi="ar"/>
        </w:rPr>
        <w:t>；并网风电装机容量</w:t>
      </w:r>
      <w:r>
        <w:rPr>
          <w:rFonts w:hint="default" w:ascii="Times New Roman" w:hAnsi="Times New Roman" w:eastAsia="宋体" w:cs="Times New Roman"/>
          <w:color w:val="333333"/>
          <w:kern w:val="0"/>
          <w:sz w:val="24"/>
          <w:szCs w:val="24"/>
          <w:bdr w:val="none" w:color="auto" w:sz="0" w:space="0"/>
          <w:lang w:val="en-US" w:eastAsia="zh-CN" w:bidi="ar"/>
        </w:rPr>
        <w:t>18426</w:t>
      </w:r>
      <w:r>
        <w:rPr>
          <w:rFonts w:hint="eastAsia" w:ascii="宋体" w:hAnsi="宋体" w:eastAsia="宋体" w:cs="宋体"/>
          <w:color w:val="333333"/>
          <w:kern w:val="0"/>
          <w:sz w:val="24"/>
          <w:szCs w:val="24"/>
          <w:bdr w:val="none" w:color="auto" w:sz="0" w:space="0"/>
          <w:lang w:val="en-US" w:eastAsia="zh-CN" w:bidi="ar"/>
        </w:rPr>
        <w:t>万千瓦，增长</w:t>
      </w:r>
      <w:r>
        <w:rPr>
          <w:rFonts w:hint="default" w:ascii="Times New Roman" w:hAnsi="Times New Roman" w:eastAsia="宋体" w:cs="Times New Roman"/>
          <w:color w:val="333333"/>
          <w:kern w:val="0"/>
          <w:sz w:val="24"/>
          <w:szCs w:val="24"/>
          <w:bdr w:val="none" w:color="auto" w:sz="0" w:space="0"/>
          <w:lang w:val="en-US" w:eastAsia="zh-CN" w:bidi="ar"/>
        </w:rPr>
        <w:t>12.4%</w:t>
      </w:r>
      <w:r>
        <w:rPr>
          <w:rFonts w:hint="eastAsia" w:ascii="宋体" w:hAnsi="宋体" w:eastAsia="宋体" w:cs="宋体"/>
          <w:color w:val="333333"/>
          <w:kern w:val="0"/>
          <w:sz w:val="24"/>
          <w:szCs w:val="24"/>
          <w:bdr w:val="none" w:color="auto" w:sz="0" w:space="0"/>
          <w:lang w:val="en-US" w:eastAsia="zh-CN" w:bidi="ar"/>
        </w:rPr>
        <w:t>；并网太阳能发电装机容量</w:t>
      </w:r>
      <w:r>
        <w:rPr>
          <w:rFonts w:hint="default" w:ascii="Times New Roman" w:hAnsi="Times New Roman" w:eastAsia="宋体" w:cs="Times New Roman"/>
          <w:color w:val="333333"/>
          <w:kern w:val="0"/>
          <w:sz w:val="24"/>
          <w:szCs w:val="24"/>
          <w:bdr w:val="none" w:color="auto" w:sz="0" w:space="0"/>
          <w:lang w:val="en-US" w:eastAsia="zh-CN" w:bidi="ar"/>
        </w:rPr>
        <w:t>17463</w:t>
      </w:r>
      <w:r>
        <w:rPr>
          <w:rFonts w:hint="eastAsia" w:ascii="宋体" w:hAnsi="宋体" w:eastAsia="宋体" w:cs="宋体"/>
          <w:color w:val="333333"/>
          <w:kern w:val="0"/>
          <w:sz w:val="24"/>
          <w:szCs w:val="24"/>
          <w:bdr w:val="none" w:color="auto" w:sz="0" w:space="0"/>
          <w:lang w:val="en-US" w:eastAsia="zh-CN" w:bidi="ar"/>
        </w:rPr>
        <w:t>万千瓦，增长</w:t>
      </w:r>
      <w:r>
        <w:rPr>
          <w:rFonts w:hint="default" w:ascii="Times New Roman" w:hAnsi="Times New Roman" w:eastAsia="宋体" w:cs="Times New Roman"/>
          <w:color w:val="333333"/>
          <w:kern w:val="0"/>
          <w:sz w:val="24"/>
          <w:szCs w:val="24"/>
          <w:bdr w:val="none" w:color="auto" w:sz="0" w:space="0"/>
          <w:lang w:val="en-US" w:eastAsia="zh-CN" w:bidi="ar"/>
        </w:rPr>
        <w:t>33.9%</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全年规模以上工业企业利润</w:t>
      </w:r>
      <w:r>
        <w:rPr>
          <w:rFonts w:hint="default" w:ascii="Times New Roman" w:hAnsi="Times New Roman" w:eastAsia="宋体" w:cs="Times New Roman"/>
          <w:color w:val="333333"/>
          <w:kern w:val="0"/>
          <w:sz w:val="24"/>
          <w:szCs w:val="24"/>
          <w:bdr w:val="none" w:color="auto" w:sz="0" w:space="0"/>
          <w:lang w:val="en-US" w:eastAsia="zh-CN" w:bidi="ar"/>
        </w:rPr>
        <w:t>66351</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10.3%</w:t>
      </w:r>
      <w:r>
        <w:rPr>
          <w:rFonts w:hint="default" w:ascii="Times New Roman" w:hAnsi="Times New Roman" w:eastAsia="宋体" w:cs="Times New Roman"/>
          <w:color w:val="333333"/>
          <w:kern w:val="0"/>
          <w:sz w:val="24"/>
          <w:szCs w:val="24"/>
          <w:bdr w:val="none" w:color="auto" w:sz="0" w:space="0"/>
          <w:vertAlign w:val="superscript"/>
          <w:lang w:val="en-US" w:eastAsia="zh-CN" w:bidi="ar"/>
        </w:rPr>
        <w:t>[31]</w:t>
      </w:r>
      <w:r>
        <w:rPr>
          <w:rFonts w:hint="eastAsia" w:ascii="宋体" w:hAnsi="宋体" w:eastAsia="宋体" w:cs="宋体"/>
          <w:color w:val="333333"/>
          <w:kern w:val="0"/>
          <w:sz w:val="24"/>
          <w:szCs w:val="24"/>
          <w:bdr w:val="none" w:color="auto" w:sz="0" w:space="0"/>
          <w:lang w:val="en-US" w:eastAsia="zh-CN" w:bidi="ar"/>
        </w:rPr>
        <w:t>。分经济类型看，国有控股企业利润</w:t>
      </w:r>
      <w:r>
        <w:rPr>
          <w:rFonts w:hint="default" w:ascii="Times New Roman" w:hAnsi="Times New Roman" w:eastAsia="宋体" w:cs="Times New Roman"/>
          <w:color w:val="333333"/>
          <w:kern w:val="0"/>
          <w:sz w:val="24"/>
          <w:szCs w:val="24"/>
          <w:bdr w:val="none" w:color="auto" w:sz="0" w:space="0"/>
          <w:lang w:val="en-US" w:eastAsia="zh-CN" w:bidi="ar"/>
        </w:rPr>
        <w:t>18583</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12.6%</w:t>
      </w:r>
      <w:r>
        <w:rPr>
          <w:rFonts w:hint="eastAsia" w:ascii="宋体" w:hAnsi="宋体" w:eastAsia="宋体" w:cs="宋体"/>
          <w:color w:val="333333"/>
          <w:kern w:val="0"/>
          <w:sz w:val="24"/>
          <w:szCs w:val="24"/>
          <w:bdr w:val="none" w:color="auto" w:sz="0" w:space="0"/>
          <w:lang w:val="en-US" w:eastAsia="zh-CN" w:bidi="ar"/>
        </w:rPr>
        <w:t>；股份制企业</w:t>
      </w:r>
      <w:r>
        <w:rPr>
          <w:rFonts w:hint="default" w:ascii="Times New Roman" w:hAnsi="Times New Roman" w:eastAsia="宋体" w:cs="Times New Roman"/>
          <w:color w:val="333333"/>
          <w:kern w:val="0"/>
          <w:sz w:val="24"/>
          <w:szCs w:val="24"/>
          <w:bdr w:val="none" w:color="auto" w:sz="0" w:space="0"/>
          <w:lang w:val="en-US" w:eastAsia="zh-CN" w:bidi="ar"/>
        </w:rPr>
        <w:t>46975</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14.4%</w:t>
      </w:r>
      <w:r>
        <w:rPr>
          <w:rFonts w:hint="eastAsia" w:ascii="宋体" w:hAnsi="宋体" w:eastAsia="宋体" w:cs="宋体"/>
          <w:color w:val="333333"/>
          <w:kern w:val="0"/>
          <w:sz w:val="24"/>
          <w:szCs w:val="24"/>
          <w:bdr w:val="none" w:color="auto" w:sz="0" w:space="0"/>
          <w:lang w:val="en-US" w:eastAsia="zh-CN" w:bidi="ar"/>
        </w:rPr>
        <w:t>，外商及港澳台商投资企业</w:t>
      </w:r>
      <w:r>
        <w:rPr>
          <w:rFonts w:hint="default" w:ascii="Times New Roman" w:hAnsi="Times New Roman" w:eastAsia="宋体" w:cs="Times New Roman"/>
          <w:color w:val="333333"/>
          <w:kern w:val="0"/>
          <w:sz w:val="24"/>
          <w:szCs w:val="24"/>
          <w:bdr w:val="none" w:color="auto" w:sz="0" w:space="0"/>
          <w:lang w:val="en-US" w:eastAsia="zh-CN" w:bidi="ar"/>
        </w:rPr>
        <w:t>16776</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1.9%</w:t>
      </w:r>
      <w:r>
        <w:rPr>
          <w:rFonts w:hint="eastAsia" w:ascii="宋体" w:hAnsi="宋体" w:eastAsia="宋体" w:cs="宋体"/>
          <w:color w:val="333333"/>
          <w:kern w:val="0"/>
          <w:sz w:val="24"/>
          <w:szCs w:val="24"/>
          <w:bdr w:val="none" w:color="auto" w:sz="0" w:space="0"/>
          <w:lang w:val="en-US" w:eastAsia="zh-CN" w:bidi="ar"/>
        </w:rPr>
        <w:t>；私营企业</w:t>
      </w:r>
      <w:r>
        <w:rPr>
          <w:rFonts w:hint="default" w:ascii="Times New Roman" w:hAnsi="Times New Roman" w:eastAsia="宋体" w:cs="Times New Roman"/>
          <w:color w:val="333333"/>
          <w:kern w:val="0"/>
          <w:sz w:val="24"/>
          <w:szCs w:val="24"/>
          <w:bdr w:val="none" w:color="auto" w:sz="0" w:space="0"/>
          <w:lang w:val="en-US" w:eastAsia="zh-CN" w:bidi="ar"/>
        </w:rPr>
        <w:t>17137</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11.9%</w:t>
      </w:r>
      <w:r>
        <w:rPr>
          <w:rFonts w:hint="eastAsia" w:ascii="宋体" w:hAnsi="宋体" w:eastAsia="宋体" w:cs="宋体"/>
          <w:color w:val="333333"/>
          <w:kern w:val="0"/>
          <w:sz w:val="24"/>
          <w:szCs w:val="24"/>
          <w:bdr w:val="none" w:color="auto" w:sz="0" w:space="0"/>
          <w:lang w:val="en-US" w:eastAsia="zh-CN" w:bidi="ar"/>
        </w:rPr>
        <w:t>。分门类看，采矿业利润</w:t>
      </w:r>
      <w:r>
        <w:rPr>
          <w:rFonts w:hint="default" w:ascii="Times New Roman" w:hAnsi="Times New Roman" w:eastAsia="宋体" w:cs="Times New Roman"/>
          <w:color w:val="333333"/>
          <w:kern w:val="0"/>
          <w:sz w:val="24"/>
          <w:szCs w:val="24"/>
          <w:bdr w:val="none" w:color="auto" w:sz="0" w:space="0"/>
          <w:lang w:val="en-US" w:eastAsia="zh-CN" w:bidi="ar"/>
        </w:rPr>
        <w:t>5246</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40.1%</w:t>
      </w:r>
      <w:r>
        <w:rPr>
          <w:rFonts w:hint="eastAsia" w:ascii="宋体" w:hAnsi="宋体" w:eastAsia="宋体" w:cs="宋体"/>
          <w:color w:val="333333"/>
          <w:kern w:val="0"/>
          <w:sz w:val="24"/>
          <w:szCs w:val="24"/>
          <w:bdr w:val="none" w:color="auto" w:sz="0" w:space="0"/>
          <w:lang w:val="en-US" w:eastAsia="zh-CN" w:bidi="ar"/>
        </w:rPr>
        <w:t>；制造业</w:t>
      </w:r>
      <w:r>
        <w:rPr>
          <w:rFonts w:hint="default" w:ascii="Times New Roman" w:hAnsi="Times New Roman" w:eastAsia="宋体" w:cs="Times New Roman"/>
          <w:color w:val="333333"/>
          <w:kern w:val="0"/>
          <w:sz w:val="24"/>
          <w:szCs w:val="24"/>
          <w:bdr w:val="none" w:color="auto" w:sz="0" w:space="0"/>
          <w:lang w:val="en-US" w:eastAsia="zh-CN" w:bidi="ar"/>
        </w:rPr>
        <w:t>56964</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8.7%</w:t>
      </w:r>
      <w:r>
        <w:rPr>
          <w:rFonts w:hint="eastAsia" w:ascii="宋体" w:hAnsi="宋体" w:eastAsia="宋体" w:cs="宋体"/>
          <w:color w:val="333333"/>
          <w:kern w:val="0"/>
          <w:sz w:val="24"/>
          <w:szCs w:val="24"/>
          <w:bdr w:val="none" w:color="auto" w:sz="0" w:space="0"/>
          <w:lang w:val="en-US" w:eastAsia="zh-CN" w:bidi="ar"/>
        </w:rPr>
        <w:t>；电力、热力、燃气及水生产和供应业</w:t>
      </w:r>
      <w:r>
        <w:rPr>
          <w:rFonts w:hint="default" w:ascii="Times New Roman" w:hAnsi="Times New Roman" w:eastAsia="宋体" w:cs="Times New Roman"/>
          <w:color w:val="333333"/>
          <w:kern w:val="0"/>
          <w:sz w:val="24"/>
          <w:szCs w:val="24"/>
          <w:bdr w:val="none" w:color="auto" w:sz="0" w:space="0"/>
          <w:lang w:val="en-US" w:eastAsia="zh-CN" w:bidi="ar"/>
        </w:rPr>
        <w:t>4141</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4.3%</w:t>
      </w:r>
      <w:r>
        <w:rPr>
          <w:rFonts w:hint="eastAsia" w:ascii="宋体" w:hAnsi="宋体" w:eastAsia="宋体" w:cs="宋体"/>
          <w:color w:val="333333"/>
          <w:kern w:val="0"/>
          <w:sz w:val="24"/>
          <w:szCs w:val="24"/>
          <w:bdr w:val="none" w:color="auto" w:sz="0" w:space="0"/>
          <w:lang w:val="en-US" w:eastAsia="zh-CN" w:bidi="ar"/>
        </w:rPr>
        <w:t>。全年规模以上工业企业主营业务收入利润率为</w:t>
      </w:r>
      <w:r>
        <w:rPr>
          <w:rFonts w:hint="default" w:ascii="Times New Roman" w:hAnsi="Times New Roman" w:eastAsia="宋体" w:cs="Times New Roman"/>
          <w:color w:val="333333"/>
          <w:kern w:val="0"/>
          <w:sz w:val="24"/>
          <w:szCs w:val="24"/>
          <w:bdr w:val="none" w:color="auto" w:sz="0" w:space="0"/>
          <w:lang w:val="en-US" w:eastAsia="zh-CN" w:bidi="ar"/>
        </w:rPr>
        <w:t>6.49%</w:t>
      </w:r>
      <w:r>
        <w:rPr>
          <w:rFonts w:hint="eastAsia" w:ascii="宋体" w:hAnsi="宋体" w:eastAsia="宋体" w:cs="宋体"/>
          <w:color w:val="333333"/>
          <w:kern w:val="0"/>
          <w:sz w:val="24"/>
          <w:szCs w:val="24"/>
          <w:bdr w:val="none" w:color="auto" w:sz="0" w:space="0"/>
          <w:lang w:val="en-US" w:eastAsia="zh-CN" w:bidi="ar"/>
        </w:rPr>
        <w:t>，比上年提高</w:t>
      </w:r>
      <w:r>
        <w:rPr>
          <w:rFonts w:hint="default" w:ascii="Times New Roman" w:hAnsi="Times New Roman" w:eastAsia="宋体" w:cs="Times New Roman"/>
          <w:color w:val="333333"/>
          <w:kern w:val="0"/>
          <w:sz w:val="24"/>
          <w:szCs w:val="24"/>
          <w:bdr w:val="none" w:color="auto" w:sz="0" w:space="0"/>
          <w:lang w:val="en-US" w:eastAsia="zh-CN" w:bidi="ar"/>
        </w:rPr>
        <w:t>0.11</w:t>
      </w:r>
      <w:r>
        <w:rPr>
          <w:rFonts w:hint="eastAsia" w:ascii="宋体" w:hAnsi="宋体" w:eastAsia="宋体" w:cs="宋体"/>
          <w:color w:val="333333"/>
          <w:kern w:val="0"/>
          <w:sz w:val="24"/>
          <w:szCs w:val="24"/>
          <w:bdr w:val="none" w:color="auto" w:sz="0" w:space="0"/>
          <w:lang w:val="en-US" w:eastAsia="zh-CN" w:bidi="ar"/>
        </w:rPr>
        <w:t>个百分点。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全年全社会建筑业增加值</w:t>
      </w:r>
      <w:r>
        <w:rPr>
          <w:rFonts w:hint="default" w:ascii="Times New Roman" w:hAnsi="Times New Roman" w:eastAsia="宋体" w:cs="Times New Roman"/>
          <w:color w:val="333333"/>
          <w:kern w:val="0"/>
          <w:sz w:val="24"/>
          <w:szCs w:val="24"/>
          <w:bdr w:val="none" w:color="auto" w:sz="0" w:space="0"/>
          <w:lang w:val="en-US" w:eastAsia="zh-CN" w:bidi="ar"/>
        </w:rPr>
        <w:t>61808</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4.5%</w:t>
      </w:r>
      <w:r>
        <w:rPr>
          <w:rFonts w:hint="eastAsia" w:ascii="宋体" w:hAnsi="宋体" w:eastAsia="宋体" w:cs="宋体"/>
          <w:color w:val="333333"/>
          <w:kern w:val="0"/>
          <w:sz w:val="24"/>
          <w:szCs w:val="24"/>
          <w:bdr w:val="none" w:color="auto" w:sz="0" w:space="0"/>
          <w:lang w:val="en-US" w:eastAsia="zh-CN" w:bidi="ar"/>
        </w:rPr>
        <w:t>。全国具有资质等级的总承包和专业承包建筑业企业利润</w:t>
      </w:r>
      <w:r>
        <w:rPr>
          <w:rFonts w:hint="default" w:ascii="Times New Roman" w:hAnsi="Times New Roman" w:eastAsia="宋体" w:cs="Times New Roman"/>
          <w:color w:val="333333"/>
          <w:kern w:val="0"/>
          <w:sz w:val="24"/>
          <w:szCs w:val="24"/>
          <w:bdr w:val="none" w:color="auto" w:sz="0" w:space="0"/>
          <w:lang w:val="en-US" w:eastAsia="zh-CN" w:bidi="ar"/>
        </w:rPr>
        <w:t>8104</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8.2%</w:t>
      </w:r>
      <w:r>
        <w:rPr>
          <w:rFonts w:hint="eastAsia" w:ascii="宋体" w:hAnsi="宋体" w:eastAsia="宋体" w:cs="宋体"/>
          <w:color w:val="333333"/>
          <w:kern w:val="0"/>
          <w:sz w:val="24"/>
          <w:szCs w:val="24"/>
          <w:bdr w:val="none" w:color="auto" w:sz="0" w:space="0"/>
          <w:lang w:val="en-US" w:eastAsia="zh-CN" w:bidi="ar"/>
        </w:rPr>
        <w:t>，其中国有控股企业</w:t>
      </w:r>
      <w:r>
        <w:rPr>
          <w:rFonts w:hint="default" w:ascii="Times New Roman" w:hAnsi="Times New Roman" w:eastAsia="宋体" w:cs="Times New Roman"/>
          <w:color w:val="333333"/>
          <w:kern w:val="0"/>
          <w:sz w:val="24"/>
          <w:szCs w:val="24"/>
          <w:bdr w:val="none" w:color="auto" w:sz="0" w:space="0"/>
          <w:lang w:val="en-US" w:eastAsia="zh-CN" w:bidi="ar"/>
        </w:rPr>
        <w:t>2470</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8.5%</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11"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66"/>
                    <pic:cNvPicPr>
                      <a:picLocks noChangeAspect="1"/>
                    </pic:cNvPicPr>
                  </pic:nvPicPr>
                  <pic:blipFill>
                    <a:blip r:embed="rId14"/>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四、服务业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r>
        <w:rPr>
          <w:rFonts w:hint="eastAsia" w:ascii="Times New Roman" w:hAnsi="Times New Roman" w:eastAsia="宋体" w:cs="Times New Roman"/>
          <w:b/>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全年批发和零售业增加值</w:t>
      </w:r>
      <w:r>
        <w:rPr>
          <w:rFonts w:hint="default" w:ascii="Times New Roman" w:hAnsi="Times New Roman" w:eastAsia="宋体" w:cs="Times New Roman"/>
          <w:color w:val="333333"/>
          <w:kern w:val="0"/>
          <w:sz w:val="24"/>
          <w:szCs w:val="24"/>
          <w:bdr w:val="none" w:color="auto" w:sz="0" w:space="0"/>
          <w:lang w:val="en-US" w:eastAsia="zh-CN" w:bidi="ar"/>
        </w:rPr>
        <w:t>84201</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6.2%</w:t>
      </w:r>
      <w:r>
        <w:rPr>
          <w:rFonts w:hint="eastAsia" w:ascii="宋体" w:hAnsi="宋体" w:eastAsia="宋体" w:cs="宋体"/>
          <w:color w:val="333333"/>
          <w:kern w:val="0"/>
          <w:sz w:val="24"/>
          <w:szCs w:val="24"/>
          <w:bdr w:val="none" w:color="auto" w:sz="0" w:space="0"/>
          <w:lang w:val="en-US" w:eastAsia="zh-CN" w:bidi="ar"/>
        </w:rPr>
        <w:t>；交通运输、仓储和邮政业增加值</w:t>
      </w:r>
      <w:r>
        <w:rPr>
          <w:rFonts w:hint="default" w:ascii="Times New Roman" w:hAnsi="Times New Roman" w:eastAsia="宋体" w:cs="Times New Roman"/>
          <w:color w:val="333333"/>
          <w:kern w:val="0"/>
          <w:sz w:val="24"/>
          <w:szCs w:val="24"/>
          <w:bdr w:val="none" w:color="auto" w:sz="0" w:space="0"/>
          <w:lang w:val="en-US" w:eastAsia="zh-CN" w:bidi="ar"/>
        </w:rPr>
        <w:t>40550</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8.1%</w:t>
      </w:r>
      <w:r>
        <w:rPr>
          <w:rFonts w:hint="eastAsia" w:ascii="宋体" w:hAnsi="宋体" w:eastAsia="宋体" w:cs="宋体"/>
          <w:color w:val="333333"/>
          <w:kern w:val="0"/>
          <w:sz w:val="24"/>
          <w:szCs w:val="24"/>
          <w:bdr w:val="none" w:color="auto" w:sz="0" w:space="0"/>
          <w:lang w:val="en-US" w:eastAsia="zh-CN" w:bidi="ar"/>
        </w:rPr>
        <w:t>；住宿和餐饮业增加值</w:t>
      </w:r>
      <w:r>
        <w:rPr>
          <w:rFonts w:hint="default" w:ascii="Times New Roman" w:hAnsi="Times New Roman" w:eastAsia="宋体" w:cs="Times New Roman"/>
          <w:color w:val="333333"/>
          <w:kern w:val="0"/>
          <w:sz w:val="24"/>
          <w:szCs w:val="24"/>
          <w:bdr w:val="none" w:color="auto" w:sz="0" w:space="0"/>
          <w:lang w:val="en-US" w:eastAsia="zh-CN" w:bidi="ar"/>
        </w:rPr>
        <w:t>16023</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6.5%</w:t>
      </w:r>
      <w:r>
        <w:rPr>
          <w:rFonts w:hint="eastAsia" w:ascii="宋体" w:hAnsi="宋体" w:eastAsia="宋体" w:cs="宋体"/>
          <w:color w:val="333333"/>
          <w:kern w:val="0"/>
          <w:sz w:val="24"/>
          <w:szCs w:val="24"/>
          <w:bdr w:val="none" w:color="auto" w:sz="0" w:space="0"/>
          <w:lang w:val="en-US" w:eastAsia="zh-CN" w:bidi="ar"/>
        </w:rPr>
        <w:t>；金融业增加值</w:t>
      </w:r>
      <w:r>
        <w:rPr>
          <w:rFonts w:hint="default" w:ascii="Times New Roman" w:hAnsi="Times New Roman" w:eastAsia="宋体" w:cs="Times New Roman"/>
          <w:color w:val="333333"/>
          <w:kern w:val="0"/>
          <w:sz w:val="24"/>
          <w:szCs w:val="24"/>
          <w:bdr w:val="none" w:color="auto" w:sz="0" w:space="0"/>
          <w:lang w:val="en-US" w:eastAsia="zh-CN" w:bidi="ar"/>
        </w:rPr>
        <w:t>69100</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4.4%</w:t>
      </w:r>
      <w:r>
        <w:rPr>
          <w:rFonts w:hint="eastAsia" w:ascii="宋体" w:hAnsi="宋体" w:eastAsia="宋体" w:cs="宋体"/>
          <w:color w:val="333333"/>
          <w:kern w:val="0"/>
          <w:sz w:val="24"/>
          <w:szCs w:val="24"/>
          <w:bdr w:val="none" w:color="auto" w:sz="0" w:space="0"/>
          <w:lang w:val="en-US" w:eastAsia="zh-CN" w:bidi="ar"/>
        </w:rPr>
        <w:t>；房地产业增加值</w:t>
      </w:r>
      <w:r>
        <w:rPr>
          <w:rFonts w:hint="default" w:ascii="Times New Roman" w:hAnsi="Times New Roman" w:eastAsia="宋体" w:cs="Times New Roman"/>
          <w:color w:val="333333"/>
          <w:kern w:val="0"/>
          <w:sz w:val="24"/>
          <w:szCs w:val="24"/>
          <w:bdr w:val="none" w:color="auto" w:sz="0" w:space="0"/>
          <w:lang w:val="en-US" w:eastAsia="zh-CN" w:bidi="ar"/>
        </w:rPr>
        <w:t>59846</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3.8%</w:t>
      </w:r>
      <w:r>
        <w:rPr>
          <w:rFonts w:hint="eastAsia" w:ascii="宋体" w:hAnsi="宋体" w:eastAsia="宋体" w:cs="宋体"/>
          <w:color w:val="333333"/>
          <w:kern w:val="0"/>
          <w:sz w:val="24"/>
          <w:szCs w:val="24"/>
          <w:bdr w:val="none" w:color="auto" w:sz="0" w:space="0"/>
          <w:lang w:val="en-US" w:eastAsia="zh-CN" w:bidi="ar"/>
        </w:rPr>
        <w:t>；信息传输、软件和信息技术服务业增加值</w:t>
      </w:r>
      <w:r>
        <w:rPr>
          <w:rFonts w:hint="default" w:ascii="Times New Roman" w:hAnsi="Times New Roman" w:eastAsia="宋体" w:cs="Times New Roman"/>
          <w:color w:val="333333"/>
          <w:kern w:val="0"/>
          <w:sz w:val="24"/>
          <w:szCs w:val="24"/>
          <w:bdr w:val="none" w:color="auto" w:sz="0" w:space="0"/>
          <w:lang w:val="en-US" w:eastAsia="zh-CN" w:bidi="ar"/>
        </w:rPr>
        <w:t>32431</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30.7%</w:t>
      </w:r>
      <w:r>
        <w:rPr>
          <w:rFonts w:hint="eastAsia" w:ascii="宋体" w:hAnsi="宋体" w:eastAsia="宋体" w:cs="宋体"/>
          <w:color w:val="333333"/>
          <w:kern w:val="0"/>
          <w:sz w:val="24"/>
          <w:szCs w:val="24"/>
          <w:bdr w:val="none" w:color="auto" w:sz="0" w:space="0"/>
          <w:lang w:val="en-US" w:eastAsia="zh-CN" w:bidi="ar"/>
        </w:rPr>
        <w:t>；租赁和商务服务业增加值</w:t>
      </w:r>
      <w:r>
        <w:rPr>
          <w:rFonts w:hint="default" w:ascii="Times New Roman" w:hAnsi="Times New Roman" w:eastAsia="宋体" w:cs="Times New Roman"/>
          <w:color w:val="333333"/>
          <w:kern w:val="0"/>
          <w:sz w:val="24"/>
          <w:szCs w:val="24"/>
          <w:bdr w:val="none" w:color="auto" w:sz="0" w:space="0"/>
          <w:lang w:val="en-US" w:eastAsia="zh-CN" w:bidi="ar"/>
        </w:rPr>
        <w:t>24427</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8.9%</w:t>
      </w:r>
      <w:r>
        <w:rPr>
          <w:rFonts w:hint="eastAsia" w:ascii="宋体" w:hAnsi="宋体" w:eastAsia="宋体" w:cs="宋体"/>
          <w:color w:val="333333"/>
          <w:kern w:val="0"/>
          <w:sz w:val="24"/>
          <w:szCs w:val="24"/>
          <w:bdr w:val="none" w:color="auto" w:sz="0" w:space="0"/>
          <w:lang w:val="en-US" w:eastAsia="zh-CN" w:bidi="ar"/>
        </w:rPr>
        <w:t>。全年规模以上服务业企业营业收入比上年增长</w:t>
      </w:r>
      <w:r>
        <w:rPr>
          <w:rFonts w:hint="default" w:ascii="Times New Roman" w:hAnsi="Times New Roman" w:eastAsia="宋体" w:cs="Times New Roman"/>
          <w:color w:val="333333"/>
          <w:kern w:val="0"/>
          <w:sz w:val="24"/>
          <w:szCs w:val="24"/>
          <w:bdr w:val="none" w:color="auto" w:sz="0" w:space="0"/>
          <w:lang w:val="en-US" w:eastAsia="zh-CN" w:bidi="ar"/>
        </w:rPr>
        <w:t>11.4%</w:t>
      </w:r>
      <w:r>
        <w:rPr>
          <w:rFonts w:hint="eastAsia" w:ascii="宋体" w:hAnsi="宋体" w:eastAsia="宋体" w:cs="宋体"/>
          <w:color w:val="333333"/>
          <w:kern w:val="0"/>
          <w:sz w:val="24"/>
          <w:szCs w:val="24"/>
          <w:bdr w:val="none" w:color="auto" w:sz="0" w:space="0"/>
          <w:lang w:val="en-US" w:eastAsia="zh-CN" w:bidi="ar"/>
        </w:rPr>
        <w:t>，营业利润增长</w:t>
      </w:r>
      <w:r>
        <w:rPr>
          <w:rFonts w:hint="default" w:ascii="Times New Roman" w:hAnsi="Times New Roman" w:eastAsia="宋体" w:cs="Times New Roman"/>
          <w:color w:val="333333"/>
          <w:kern w:val="0"/>
          <w:sz w:val="24"/>
          <w:szCs w:val="24"/>
          <w:bdr w:val="none" w:color="auto" w:sz="0" w:space="0"/>
          <w:lang w:val="en-US" w:eastAsia="zh-CN" w:bidi="ar"/>
        </w:rPr>
        <w:t>6.5%</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38725" cy="2876550"/>
            <wp:effectExtent l="0" t="0" r="5715" b="3810"/>
            <wp:docPr id="12"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MG_267"/>
                    <pic:cNvPicPr>
                      <a:picLocks noChangeAspect="1"/>
                    </pic:cNvPicPr>
                  </pic:nvPicPr>
                  <pic:blipFill>
                    <a:blip r:embed="rId15"/>
                    <a:stretch>
                      <a:fillRect/>
                    </a:stretch>
                  </pic:blipFill>
                  <pic:spPr>
                    <a:xfrm>
                      <a:off x="0" y="0"/>
                      <a:ext cx="5038725" cy="2876550"/>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全年货物运输总量</w:t>
      </w:r>
      <w:r>
        <w:rPr>
          <w:rFonts w:hint="default" w:ascii="Times New Roman" w:hAnsi="Times New Roman" w:eastAsia="宋体" w:cs="Times New Roman"/>
          <w:color w:val="333333"/>
          <w:kern w:val="0"/>
          <w:sz w:val="24"/>
          <w:szCs w:val="24"/>
          <w:bdr w:val="none" w:color="auto" w:sz="0" w:space="0"/>
          <w:lang w:val="en-US" w:eastAsia="zh-CN" w:bidi="ar"/>
        </w:rPr>
        <w:t>515</w:t>
      </w:r>
      <w:r>
        <w:rPr>
          <w:rFonts w:hint="eastAsia" w:ascii="宋体" w:hAnsi="宋体" w:eastAsia="宋体" w:cs="宋体"/>
          <w:color w:val="333333"/>
          <w:kern w:val="0"/>
          <w:sz w:val="24"/>
          <w:szCs w:val="24"/>
          <w:bdr w:val="none" w:color="auto" w:sz="0" w:space="0"/>
          <w:lang w:val="en-US" w:eastAsia="zh-CN" w:bidi="ar"/>
        </w:rPr>
        <w:t>亿吨，比上年增长</w:t>
      </w:r>
      <w:r>
        <w:rPr>
          <w:rFonts w:hint="default" w:ascii="Times New Roman" w:hAnsi="Times New Roman" w:eastAsia="宋体" w:cs="Times New Roman"/>
          <w:color w:val="333333"/>
          <w:kern w:val="0"/>
          <w:sz w:val="24"/>
          <w:szCs w:val="24"/>
          <w:bdr w:val="none" w:color="auto" w:sz="0" w:space="0"/>
          <w:lang w:val="en-US" w:eastAsia="zh-CN" w:bidi="ar"/>
        </w:rPr>
        <w:t>7.1%</w:t>
      </w:r>
      <w:r>
        <w:rPr>
          <w:rFonts w:hint="eastAsia" w:ascii="宋体" w:hAnsi="宋体" w:eastAsia="宋体" w:cs="宋体"/>
          <w:color w:val="333333"/>
          <w:kern w:val="0"/>
          <w:sz w:val="24"/>
          <w:szCs w:val="24"/>
          <w:bdr w:val="none" w:color="auto" w:sz="0" w:space="0"/>
          <w:lang w:val="en-US" w:eastAsia="zh-CN" w:bidi="ar"/>
        </w:rPr>
        <w:t>。货物运输周转量</w:t>
      </w:r>
      <w:r>
        <w:rPr>
          <w:rFonts w:hint="default" w:ascii="Times New Roman" w:hAnsi="Times New Roman" w:eastAsia="宋体" w:cs="Times New Roman"/>
          <w:color w:val="333333"/>
          <w:kern w:val="0"/>
          <w:sz w:val="24"/>
          <w:szCs w:val="24"/>
          <w:bdr w:val="none" w:color="auto" w:sz="0" w:space="0"/>
          <w:lang w:val="en-US" w:eastAsia="zh-CN" w:bidi="ar"/>
        </w:rPr>
        <w:t>205452</w:t>
      </w:r>
      <w:r>
        <w:rPr>
          <w:rFonts w:hint="eastAsia" w:ascii="宋体" w:hAnsi="宋体" w:eastAsia="宋体" w:cs="宋体"/>
          <w:color w:val="333333"/>
          <w:kern w:val="0"/>
          <w:sz w:val="24"/>
          <w:szCs w:val="24"/>
          <w:bdr w:val="none" w:color="auto" w:sz="0" w:space="0"/>
          <w:lang w:val="en-US" w:eastAsia="zh-CN" w:bidi="ar"/>
        </w:rPr>
        <w:t>亿吨公里，增长</w:t>
      </w:r>
      <w:r>
        <w:rPr>
          <w:rFonts w:hint="default" w:ascii="Times New Roman" w:hAnsi="Times New Roman" w:eastAsia="宋体" w:cs="Times New Roman"/>
          <w:color w:val="333333"/>
          <w:kern w:val="0"/>
          <w:sz w:val="24"/>
          <w:szCs w:val="24"/>
          <w:bdr w:val="none" w:color="auto" w:sz="0" w:space="0"/>
          <w:lang w:val="en-US" w:eastAsia="zh-CN" w:bidi="ar"/>
        </w:rPr>
        <w:t>4.1%</w:t>
      </w:r>
      <w:r>
        <w:rPr>
          <w:rFonts w:hint="eastAsia" w:ascii="宋体" w:hAnsi="宋体" w:eastAsia="宋体" w:cs="宋体"/>
          <w:color w:val="333333"/>
          <w:kern w:val="0"/>
          <w:sz w:val="24"/>
          <w:szCs w:val="24"/>
          <w:bdr w:val="none" w:color="auto" w:sz="0" w:space="0"/>
          <w:lang w:val="en-US" w:eastAsia="zh-CN" w:bidi="ar"/>
        </w:rPr>
        <w:t>。全年规模以上港口完成货物吞吐量</w:t>
      </w:r>
      <w:r>
        <w:rPr>
          <w:rFonts w:hint="default" w:ascii="Times New Roman" w:hAnsi="Times New Roman" w:eastAsia="宋体" w:cs="Times New Roman"/>
          <w:color w:val="333333"/>
          <w:kern w:val="0"/>
          <w:sz w:val="24"/>
          <w:szCs w:val="24"/>
          <w:bdr w:val="none" w:color="auto" w:sz="0" w:space="0"/>
          <w:lang w:val="en-US" w:eastAsia="zh-CN" w:bidi="ar"/>
        </w:rPr>
        <w:t>133</w:t>
      </w:r>
      <w:r>
        <w:rPr>
          <w:rFonts w:hint="eastAsia" w:ascii="宋体" w:hAnsi="宋体" w:eastAsia="宋体" w:cs="宋体"/>
          <w:color w:val="333333"/>
          <w:kern w:val="0"/>
          <w:sz w:val="24"/>
          <w:szCs w:val="24"/>
          <w:bdr w:val="none" w:color="auto" w:sz="0" w:space="0"/>
          <w:lang w:val="en-US" w:eastAsia="zh-CN" w:bidi="ar"/>
        </w:rPr>
        <w:t>亿吨，比上年增长</w:t>
      </w:r>
      <w:r>
        <w:rPr>
          <w:rFonts w:hint="default" w:ascii="Times New Roman" w:hAnsi="Times New Roman" w:eastAsia="宋体" w:cs="Times New Roman"/>
          <w:color w:val="333333"/>
          <w:kern w:val="0"/>
          <w:sz w:val="24"/>
          <w:szCs w:val="24"/>
          <w:bdr w:val="none" w:color="auto" w:sz="0" w:space="0"/>
          <w:lang w:val="en-US" w:eastAsia="zh-CN" w:bidi="ar"/>
        </w:rPr>
        <w:t>2.7%</w:t>
      </w:r>
      <w:r>
        <w:rPr>
          <w:rFonts w:hint="default" w:ascii="Times New Roman" w:hAnsi="Times New Roman" w:eastAsia="宋体" w:cs="Times New Roman"/>
          <w:color w:val="333333"/>
          <w:kern w:val="0"/>
          <w:sz w:val="24"/>
          <w:szCs w:val="24"/>
          <w:bdr w:val="none" w:color="auto" w:sz="0" w:space="0"/>
          <w:vertAlign w:val="superscript"/>
          <w:lang w:val="en-US" w:eastAsia="zh-CN" w:bidi="ar"/>
        </w:rPr>
        <w:t>[32]</w:t>
      </w:r>
      <w:r>
        <w:rPr>
          <w:rFonts w:hint="eastAsia" w:ascii="宋体" w:hAnsi="宋体" w:eastAsia="宋体" w:cs="宋体"/>
          <w:color w:val="333333"/>
          <w:kern w:val="0"/>
          <w:sz w:val="24"/>
          <w:szCs w:val="24"/>
          <w:bdr w:val="none" w:color="auto" w:sz="0" w:space="0"/>
          <w:lang w:val="en-US" w:eastAsia="zh-CN" w:bidi="ar"/>
        </w:rPr>
        <w:t>，其中外贸货物吞吐量</w:t>
      </w:r>
      <w:r>
        <w:rPr>
          <w:rFonts w:hint="default" w:ascii="Times New Roman" w:hAnsi="Times New Roman" w:eastAsia="宋体" w:cs="Times New Roman"/>
          <w:color w:val="333333"/>
          <w:kern w:val="0"/>
          <w:sz w:val="24"/>
          <w:szCs w:val="24"/>
          <w:bdr w:val="none" w:color="auto" w:sz="0" w:space="0"/>
          <w:lang w:val="en-US" w:eastAsia="zh-CN" w:bidi="ar"/>
        </w:rPr>
        <w:t>42</w:t>
      </w:r>
      <w:r>
        <w:rPr>
          <w:rFonts w:hint="eastAsia" w:ascii="宋体" w:hAnsi="宋体" w:eastAsia="宋体" w:cs="宋体"/>
          <w:color w:val="333333"/>
          <w:kern w:val="0"/>
          <w:sz w:val="24"/>
          <w:szCs w:val="24"/>
          <w:bdr w:val="none" w:color="auto" w:sz="0" w:space="0"/>
          <w:lang w:val="en-US" w:eastAsia="zh-CN" w:bidi="ar"/>
        </w:rPr>
        <w:t>亿吨，增长</w:t>
      </w:r>
      <w:r>
        <w:rPr>
          <w:rFonts w:hint="default" w:ascii="Times New Roman" w:hAnsi="Times New Roman" w:eastAsia="宋体" w:cs="Times New Roman"/>
          <w:color w:val="333333"/>
          <w:kern w:val="0"/>
          <w:sz w:val="24"/>
          <w:szCs w:val="24"/>
          <w:bdr w:val="none" w:color="auto" w:sz="0" w:space="0"/>
          <w:lang w:val="en-US" w:eastAsia="zh-CN" w:bidi="ar"/>
        </w:rPr>
        <w:t>2.0%</w:t>
      </w:r>
      <w:r>
        <w:rPr>
          <w:rFonts w:hint="eastAsia" w:ascii="宋体" w:hAnsi="宋体" w:eastAsia="宋体" w:cs="宋体"/>
          <w:color w:val="333333"/>
          <w:kern w:val="0"/>
          <w:sz w:val="24"/>
          <w:szCs w:val="24"/>
          <w:bdr w:val="none" w:color="auto" w:sz="0" w:space="0"/>
          <w:lang w:val="en-US" w:eastAsia="zh-CN" w:bidi="ar"/>
        </w:rPr>
        <w:t>。规模以上港口集装箱吞吐量</w:t>
      </w:r>
      <w:r>
        <w:rPr>
          <w:rFonts w:hint="default" w:ascii="Times New Roman" w:hAnsi="Times New Roman" w:eastAsia="宋体" w:cs="Times New Roman"/>
          <w:color w:val="333333"/>
          <w:kern w:val="0"/>
          <w:sz w:val="24"/>
          <w:szCs w:val="24"/>
          <w:bdr w:val="none" w:color="auto" w:sz="0" w:space="0"/>
          <w:lang w:val="en-US" w:eastAsia="zh-CN" w:bidi="ar"/>
        </w:rPr>
        <w:t>24955</w:t>
      </w:r>
      <w:r>
        <w:rPr>
          <w:rFonts w:hint="eastAsia" w:ascii="宋体" w:hAnsi="宋体" w:eastAsia="宋体" w:cs="宋体"/>
          <w:color w:val="333333"/>
          <w:kern w:val="0"/>
          <w:sz w:val="24"/>
          <w:szCs w:val="24"/>
          <w:bdr w:val="none" w:color="auto" w:sz="0" w:space="0"/>
          <w:lang w:val="en-US" w:eastAsia="zh-CN" w:bidi="ar"/>
        </w:rPr>
        <w:t>万标准箱，增长</w:t>
      </w:r>
      <w:r>
        <w:rPr>
          <w:rFonts w:hint="default" w:ascii="Times New Roman" w:hAnsi="Times New Roman" w:eastAsia="宋体" w:cs="Times New Roman"/>
          <w:color w:val="333333"/>
          <w:kern w:val="0"/>
          <w:sz w:val="24"/>
          <w:szCs w:val="24"/>
          <w:bdr w:val="none" w:color="auto" w:sz="0" w:space="0"/>
          <w:lang w:val="en-US" w:eastAsia="zh-CN" w:bidi="ar"/>
        </w:rPr>
        <w:t>5.2%</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4</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年各种运输方式完成货物运输量及其增长速度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tbl>
      <w:tblPr>
        <w:tblW w:w="8321" w:type="dxa"/>
        <w:jc w:val="center"/>
        <w:tblInd w:w="8"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2432"/>
        <w:gridCol w:w="2099"/>
        <w:gridCol w:w="1366"/>
        <w:gridCol w:w="2206"/>
        <w:gridCol w:w="21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2432" w:type="dxa"/>
            <w:tcBorders>
              <w:top w:val="single" w:color="auto" w:sz="12" w:space="0"/>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2099" w:type="dxa"/>
            <w:tcBorders>
              <w:top w:val="single" w:color="auto" w:sz="12" w:space="0"/>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单位</w:t>
            </w:r>
          </w:p>
        </w:tc>
        <w:tc>
          <w:tcPr>
            <w:tcW w:w="1366"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绝对数</w:t>
            </w:r>
          </w:p>
        </w:tc>
        <w:tc>
          <w:tcPr>
            <w:tcW w:w="2206" w:type="dxa"/>
            <w:tcBorders>
              <w:top w:val="single" w:color="auto" w:sz="12" w:space="0"/>
              <w:left w:val="nil"/>
              <w:bottom w:val="single" w:color="auto" w:sz="8" w:space="0"/>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c>
          <w:tcPr>
            <w:tcW w:w="218"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货物运输总量</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514.6</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铁路</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40.3</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公路</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395.9</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水运</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69.9</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民航</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738.5</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管道</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8.5</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货物运输周转量</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亿吨公里</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205451.6</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铁路</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亿吨公里</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28821.0</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公路</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亿吨公里</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71202.5</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水运</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亿吨公里</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99303.6</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民航</w:t>
            </w:r>
          </w:p>
        </w:tc>
        <w:tc>
          <w:tcPr>
            <w:tcW w:w="2099"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亿吨公里</w:t>
            </w:r>
          </w:p>
        </w:tc>
        <w:tc>
          <w:tcPr>
            <w:tcW w:w="13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262.4</w:t>
            </w:r>
          </w:p>
        </w:tc>
        <w:tc>
          <w:tcPr>
            <w:tcW w:w="2424"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2432" w:type="dxa"/>
            <w:tcBorders>
              <w:top w:val="nil"/>
              <w:left w:val="nil"/>
              <w:bottom w:val="single" w:color="auto" w:sz="12"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管道</w:t>
            </w:r>
          </w:p>
        </w:tc>
        <w:tc>
          <w:tcPr>
            <w:tcW w:w="2099" w:type="dxa"/>
            <w:tcBorders>
              <w:top w:val="nil"/>
              <w:left w:val="nil"/>
              <w:bottom w:val="single" w:color="auto" w:sz="12"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亿吨公里</w:t>
            </w:r>
          </w:p>
        </w:tc>
        <w:tc>
          <w:tcPr>
            <w:tcW w:w="1366"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5862.0</w:t>
            </w:r>
          </w:p>
        </w:tc>
        <w:tc>
          <w:tcPr>
            <w:tcW w:w="2424" w:type="dxa"/>
            <w:gridSpan w:val="2"/>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22.5</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全年旅客运输总量</w:t>
      </w:r>
      <w:r>
        <w:rPr>
          <w:rFonts w:hint="default" w:ascii="Times New Roman" w:hAnsi="Times New Roman" w:eastAsia="宋体" w:cs="Times New Roman"/>
          <w:color w:val="333333"/>
          <w:kern w:val="0"/>
          <w:sz w:val="24"/>
          <w:szCs w:val="24"/>
          <w:bdr w:val="none" w:color="auto" w:sz="0" w:space="0"/>
          <w:lang w:val="en-US" w:eastAsia="zh-CN" w:bidi="ar"/>
        </w:rPr>
        <w:t>179</w:t>
      </w:r>
      <w:r>
        <w:rPr>
          <w:rFonts w:hint="eastAsia" w:ascii="宋体" w:hAnsi="宋体" w:eastAsia="宋体" w:cs="宋体"/>
          <w:color w:val="333333"/>
          <w:kern w:val="0"/>
          <w:sz w:val="24"/>
          <w:szCs w:val="24"/>
          <w:bdr w:val="none" w:color="auto" w:sz="0" w:space="0"/>
          <w:lang w:val="en-US" w:eastAsia="zh-CN" w:bidi="ar"/>
        </w:rPr>
        <w:t>亿人次，比上年下降</w:t>
      </w:r>
      <w:r>
        <w:rPr>
          <w:rFonts w:hint="default" w:ascii="Times New Roman" w:hAnsi="Times New Roman" w:eastAsia="宋体" w:cs="Times New Roman"/>
          <w:color w:val="333333"/>
          <w:kern w:val="0"/>
          <w:sz w:val="24"/>
          <w:szCs w:val="24"/>
          <w:bdr w:val="none" w:color="auto" w:sz="0" w:space="0"/>
          <w:lang w:val="en-US" w:eastAsia="zh-CN" w:bidi="ar"/>
        </w:rPr>
        <w:t>3.1%</w:t>
      </w:r>
      <w:r>
        <w:rPr>
          <w:rFonts w:hint="default" w:ascii="Times New Roman" w:hAnsi="Times New Roman" w:eastAsia="宋体" w:cs="Times New Roman"/>
          <w:color w:val="333333"/>
          <w:kern w:val="0"/>
          <w:sz w:val="24"/>
          <w:szCs w:val="24"/>
          <w:bdr w:val="none" w:color="auto" w:sz="0" w:space="0"/>
          <w:vertAlign w:val="superscript"/>
          <w:lang w:val="en-US" w:eastAsia="zh-CN" w:bidi="ar"/>
        </w:rPr>
        <w:t>[33]</w:t>
      </w:r>
      <w:r>
        <w:rPr>
          <w:rFonts w:hint="eastAsia" w:ascii="宋体" w:hAnsi="宋体" w:eastAsia="宋体" w:cs="宋体"/>
          <w:color w:val="333333"/>
          <w:kern w:val="0"/>
          <w:sz w:val="24"/>
          <w:szCs w:val="24"/>
          <w:bdr w:val="none" w:color="auto" w:sz="0" w:space="0"/>
          <w:lang w:val="en-US" w:eastAsia="zh-CN" w:bidi="ar"/>
        </w:rPr>
        <w:t>。旅客运输周转量</w:t>
      </w:r>
      <w:r>
        <w:rPr>
          <w:rFonts w:hint="default" w:ascii="Times New Roman" w:hAnsi="Times New Roman" w:eastAsia="宋体" w:cs="Times New Roman"/>
          <w:color w:val="333333"/>
          <w:kern w:val="0"/>
          <w:sz w:val="24"/>
          <w:szCs w:val="24"/>
          <w:bdr w:val="none" w:color="auto" w:sz="0" w:space="0"/>
          <w:lang w:val="en-US" w:eastAsia="zh-CN" w:bidi="ar"/>
        </w:rPr>
        <w:t>34213</w:t>
      </w:r>
      <w:r>
        <w:rPr>
          <w:rFonts w:hint="eastAsia" w:ascii="宋体" w:hAnsi="宋体" w:eastAsia="宋体" w:cs="宋体"/>
          <w:color w:val="333333"/>
          <w:kern w:val="0"/>
          <w:sz w:val="24"/>
          <w:szCs w:val="24"/>
          <w:bdr w:val="none" w:color="auto" w:sz="0" w:space="0"/>
          <w:lang w:val="en-US" w:eastAsia="zh-CN" w:bidi="ar"/>
        </w:rPr>
        <w:t>亿人公里，增长</w:t>
      </w:r>
      <w:r>
        <w:rPr>
          <w:rFonts w:hint="default" w:ascii="Times New Roman" w:hAnsi="Times New Roman" w:eastAsia="宋体" w:cs="Times New Roman"/>
          <w:color w:val="333333"/>
          <w:kern w:val="0"/>
          <w:sz w:val="24"/>
          <w:szCs w:val="24"/>
          <w:bdr w:val="none" w:color="auto" w:sz="0" w:space="0"/>
          <w:lang w:val="en-US" w:eastAsia="zh-CN" w:bidi="ar"/>
        </w:rPr>
        <w:t>4.3%</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5</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年各种运输方式完成旅客运输量及其增长速度</w:t>
      </w:r>
    </w:p>
    <w:tbl>
      <w:tblPr>
        <w:tblW w:w="833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2725"/>
        <w:gridCol w:w="2182"/>
        <w:gridCol w:w="1376"/>
        <w:gridCol w:w="202"/>
        <w:gridCol w:w="185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2725" w:type="dxa"/>
            <w:tcBorders>
              <w:top w:val="single" w:color="auto" w:sz="12" w:space="0"/>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2182" w:type="dxa"/>
            <w:tcBorders>
              <w:top w:val="single" w:color="auto" w:sz="12" w:space="0"/>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单位</w:t>
            </w:r>
          </w:p>
        </w:tc>
        <w:tc>
          <w:tcPr>
            <w:tcW w:w="1376"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绝对数</w:t>
            </w:r>
          </w:p>
        </w:tc>
        <w:tc>
          <w:tcPr>
            <w:tcW w:w="2053" w:type="dxa"/>
            <w:gridSpan w:val="2"/>
            <w:tcBorders>
              <w:top w:val="single" w:color="auto" w:sz="12" w:space="0"/>
              <w:left w:val="nil"/>
              <w:bottom w:val="single" w:color="auto" w:sz="8" w:space="0"/>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旅客运输总量</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亿人次</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179.2</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铁路</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亿人次</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33.7</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公路</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亿人次</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136.5</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水运</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亿人次</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2.8</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民航</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亿人次</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6.1</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旅客运输周转量</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亿人公里</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34213.5</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铁路</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亿人公里</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14146.6</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公路</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亿人公里</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9275.5</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水运</w:t>
            </w:r>
          </w:p>
        </w:tc>
        <w:tc>
          <w:tcPr>
            <w:tcW w:w="218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亿人公里</w:t>
            </w:r>
          </w:p>
        </w:tc>
        <w:tc>
          <w:tcPr>
            <w:tcW w:w="1376" w:type="dxa"/>
            <w:tcBorders>
              <w:top w:val="nil"/>
              <w:left w:val="nil"/>
              <w:bottom w:val="nil"/>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79.8</w:t>
            </w:r>
          </w:p>
        </w:tc>
        <w:tc>
          <w:tcPr>
            <w:tcW w:w="202"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725" w:type="dxa"/>
            <w:tcBorders>
              <w:top w:val="nil"/>
              <w:left w:val="nil"/>
              <w:bottom w:val="single" w:color="auto" w:sz="12"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民航</w:t>
            </w:r>
          </w:p>
        </w:tc>
        <w:tc>
          <w:tcPr>
            <w:tcW w:w="2182" w:type="dxa"/>
            <w:tcBorders>
              <w:top w:val="nil"/>
              <w:left w:val="nil"/>
              <w:bottom w:val="single" w:color="auto" w:sz="12"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亿人公里</w:t>
            </w:r>
          </w:p>
        </w:tc>
        <w:tc>
          <w:tcPr>
            <w:tcW w:w="1376" w:type="dxa"/>
            <w:tcBorders>
              <w:top w:val="nil"/>
              <w:left w:val="nil"/>
              <w:bottom w:val="single" w:color="auto" w:sz="12"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10711.6</w:t>
            </w:r>
          </w:p>
        </w:tc>
        <w:tc>
          <w:tcPr>
            <w:tcW w:w="202" w:type="dxa"/>
            <w:tcBorders>
              <w:top w:val="nil"/>
              <w:left w:val="nil"/>
              <w:bottom w:val="single" w:color="auto" w:sz="12" w:space="0"/>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 </w:t>
            </w:r>
          </w:p>
        </w:tc>
        <w:tc>
          <w:tcPr>
            <w:tcW w:w="1851" w:type="dxa"/>
            <w:tcBorders>
              <w:top w:val="nil"/>
              <w:left w:val="nil"/>
              <w:bottom w:val="single" w:color="auto" w:sz="12" w:space="0"/>
              <w:right w:val="nil"/>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12.6</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年末全国民用汽车保有量</w:t>
      </w:r>
      <w:r>
        <w:rPr>
          <w:rFonts w:hint="default" w:ascii="Times New Roman" w:hAnsi="Times New Roman" w:eastAsia="宋体" w:cs="Times New Roman"/>
          <w:color w:val="333333"/>
          <w:kern w:val="0"/>
          <w:sz w:val="24"/>
          <w:szCs w:val="24"/>
          <w:bdr w:val="none" w:color="auto" w:sz="0" w:space="0"/>
          <w:lang w:val="en-US" w:eastAsia="zh-CN" w:bidi="ar"/>
        </w:rPr>
        <w:t>24028</w:t>
      </w:r>
      <w:r>
        <w:rPr>
          <w:rFonts w:hint="eastAsia" w:ascii="宋体" w:hAnsi="宋体" w:eastAsia="宋体" w:cs="宋体"/>
          <w:color w:val="333333"/>
          <w:kern w:val="0"/>
          <w:sz w:val="24"/>
          <w:szCs w:val="24"/>
          <w:bdr w:val="none" w:color="auto" w:sz="0" w:space="0"/>
          <w:lang w:val="en-US" w:eastAsia="zh-CN" w:bidi="ar"/>
        </w:rPr>
        <w:t>万辆（包括三轮汽车和低速货车</w:t>
      </w:r>
      <w:r>
        <w:rPr>
          <w:rFonts w:hint="default" w:ascii="Times New Roman" w:hAnsi="Times New Roman" w:eastAsia="宋体" w:cs="Times New Roman"/>
          <w:color w:val="333333"/>
          <w:kern w:val="0"/>
          <w:sz w:val="24"/>
          <w:szCs w:val="24"/>
          <w:bdr w:val="none" w:color="auto" w:sz="0" w:space="0"/>
          <w:lang w:val="en-US" w:eastAsia="zh-CN" w:bidi="ar"/>
        </w:rPr>
        <w:t>906</w:t>
      </w:r>
      <w:r>
        <w:rPr>
          <w:rFonts w:hint="eastAsia" w:ascii="宋体" w:hAnsi="宋体" w:eastAsia="宋体" w:cs="宋体"/>
          <w:color w:val="333333"/>
          <w:kern w:val="0"/>
          <w:sz w:val="24"/>
          <w:szCs w:val="24"/>
          <w:bdr w:val="none" w:color="auto" w:sz="0" w:space="0"/>
          <w:lang w:val="en-US" w:eastAsia="zh-CN" w:bidi="ar"/>
        </w:rPr>
        <w:t>万辆），比上年末增长</w:t>
      </w:r>
      <w:r>
        <w:rPr>
          <w:rFonts w:hint="default" w:ascii="Times New Roman" w:hAnsi="Times New Roman" w:eastAsia="宋体" w:cs="Times New Roman"/>
          <w:color w:val="333333"/>
          <w:kern w:val="0"/>
          <w:sz w:val="24"/>
          <w:szCs w:val="24"/>
          <w:bdr w:val="none" w:color="auto" w:sz="0" w:space="0"/>
          <w:lang w:val="en-US" w:eastAsia="zh-CN" w:bidi="ar"/>
        </w:rPr>
        <w:t>10.5%</w:t>
      </w:r>
      <w:r>
        <w:rPr>
          <w:rFonts w:hint="eastAsia" w:ascii="宋体" w:hAnsi="宋体" w:eastAsia="宋体" w:cs="宋体"/>
          <w:color w:val="333333"/>
          <w:kern w:val="0"/>
          <w:sz w:val="24"/>
          <w:szCs w:val="24"/>
          <w:bdr w:val="none" w:color="auto" w:sz="0" w:space="0"/>
          <w:lang w:val="en-US" w:eastAsia="zh-CN" w:bidi="ar"/>
        </w:rPr>
        <w:t>，其中私人汽车保有量</w:t>
      </w:r>
      <w:r>
        <w:rPr>
          <w:rFonts w:hint="default" w:ascii="Times New Roman" w:hAnsi="Times New Roman" w:eastAsia="宋体" w:cs="Times New Roman"/>
          <w:color w:val="333333"/>
          <w:kern w:val="0"/>
          <w:sz w:val="24"/>
          <w:szCs w:val="24"/>
          <w:bdr w:val="none" w:color="auto" w:sz="0" w:space="0"/>
          <w:lang w:val="en-US" w:eastAsia="zh-CN" w:bidi="ar"/>
        </w:rPr>
        <w:t>20730</w:t>
      </w:r>
      <w:r>
        <w:rPr>
          <w:rFonts w:hint="eastAsia" w:ascii="宋体" w:hAnsi="宋体" w:eastAsia="宋体" w:cs="宋体"/>
          <w:color w:val="333333"/>
          <w:kern w:val="0"/>
          <w:sz w:val="24"/>
          <w:szCs w:val="24"/>
          <w:bdr w:val="none" w:color="auto" w:sz="0" w:space="0"/>
          <w:lang w:val="en-US" w:eastAsia="zh-CN" w:bidi="ar"/>
        </w:rPr>
        <w:t>万辆，增长</w:t>
      </w:r>
      <w:r>
        <w:rPr>
          <w:rFonts w:hint="default" w:ascii="Times New Roman" w:hAnsi="Times New Roman" w:eastAsia="宋体" w:cs="Times New Roman"/>
          <w:color w:val="333333"/>
          <w:kern w:val="0"/>
          <w:sz w:val="24"/>
          <w:szCs w:val="24"/>
          <w:bdr w:val="none" w:color="auto" w:sz="0" w:space="0"/>
          <w:lang w:val="en-US" w:eastAsia="zh-CN" w:bidi="ar"/>
        </w:rPr>
        <w:t>10.9%</w:t>
      </w:r>
      <w:r>
        <w:rPr>
          <w:rFonts w:hint="eastAsia" w:ascii="宋体" w:hAnsi="宋体" w:eastAsia="宋体" w:cs="宋体"/>
          <w:color w:val="333333"/>
          <w:kern w:val="0"/>
          <w:sz w:val="24"/>
          <w:szCs w:val="24"/>
          <w:bdr w:val="none" w:color="auto" w:sz="0" w:space="0"/>
          <w:lang w:val="en-US" w:eastAsia="zh-CN" w:bidi="ar"/>
        </w:rPr>
        <w:t>。民用轿车保有量</w:t>
      </w:r>
      <w:r>
        <w:rPr>
          <w:rFonts w:hint="default" w:ascii="Times New Roman" w:hAnsi="Times New Roman" w:eastAsia="宋体" w:cs="Times New Roman"/>
          <w:color w:val="333333"/>
          <w:kern w:val="0"/>
          <w:sz w:val="24"/>
          <w:szCs w:val="24"/>
          <w:bdr w:val="none" w:color="auto" w:sz="0" w:space="0"/>
          <w:lang w:val="en-US" w:eastAsia="zh-CN" w:bidi="ar"/>
        </w:rPr>
        <w:t>13451</w:t>
      </w:r>
      <w:r>
        <w:rPr>
          <w:rFonts w:hint="eastAsia" w:ascii="宋体" w:hAnsi="宋体" w:eastAsia="宋体" w:cs="宋体"/>
          <w:color w:val="333333"/>
          <w:kern w:val="0"/>
          <w:sz w:val="24"/>
          <w:szCs w:val="24"/>
          <w:bdr w:val="none" w:color="auto" w:sz="0" w:space="0"/>
          <w:lang w:val="en-US" w:eastAsia="zh-CN" w:bidi="ar"/>
        </w:rPr>
        <w:t>万辆，增长</w:t>
      </w:r>
      <w:r>
        <w:rPr>
          <w:rFonts w:hint="default" w:ascii="Times New Roman" w:hAnsi="Times New Roman" w:eastAsia="宋体" w:cs="Times New Roman"/>
          <w:color w:val="333333"/>
          <w:kern w:val="0"/>
          <w:sz w:val="24"/>
          <w:szCs w:val="24"/>
          <w:bdr w:val="none" w:color="auto" w:sz="0" w:space="0"/>
          <w:lang w:val="en-US" w:eastAsia="zh-CN" w:bidi="ar"/>
        </w:rPr>
        <w:t>10.4%</w:t>
      </w:r>
      <w:r>
        <w:rPr>
          <w:rFonts w:hint="eastAsia" w:ascii="宋体" w:hAnsi="宋体" w:eastAsia="宋体" w:cs="宋体"/>
          <w:color w:val="333333"/>
          <w:kern w:val="0"/>
          <w:sz w:val="24"/>
          <w:szCs w:val="24"/>
          <w:bdr w:val="none" w:color="auto" w:sz="0" w:space="0"/>
          <w:lang w:val="en-US" w:eastAsia="zh-CN" w:bidi="ar"/>
        </w:rPr>
        <w:t>，其中私人轿车</w:t>
      </w:r>
      <w:r>
        <w:rPr>
          <w:rFonts w:hint="default" w:ascii="Times New Roman" w:hAnsi="Times New Roman" w:eastAsia="宋体" w:cs="Times New Roman"/>
          <w:color w:val="333333"/>
          <w:kern w:val="0"/>
          <w:sz w:val="24"/>
          <w:szCs w:val="24"/>
          <w:bdr w:val="none" w:color="auto" w:sz="0" w:space="0"/>
          <w:lang w:val="en-US" w:eastAsia="zh-CN" w:bidi="ar"/>
        </w:rPr>
        <w:t>12589</w:t>
      </w:r>
      <w:r>
        <w:rPr>
          <w:rFonts w:hint="eastAsia" w:ascii="宋体" w:hAnsi="宋体" w:eastAsia="宋体" w:cs="宋体"/>
          <w:color w:val="333333"/>
          <w:kern w:val="0"/>
          <w:sz w:val="24"/>
          <w:szCs w:val="24"/>
          <w:bdr w:val="none" w:color="auto" w:sz="0" w:space="0"/>
          <w:lang w:val="en-US" w:eastAsia="zh-CN" w:bidi="ar"/>
        </w:rPr>
        <w:t>万辆，增长</w:t>
      </w:r>
      <w:r>
        <w:rPr>
          <w:rFonts w:hint="default" w:ascii="Times New Roman" w:hAnsi="Times New Roman" w:eastAsia="宋体" w:cs="Times New Roman"/>
          <w:color w:val="333333"/>
          <w:kern w:val="0"/>
          <w:sz w:val="24"/>
          <w:szCs w:val="24"/>
          <w:bdr w:val="none" w:color="auto" w:sz="0" w:space="0"/>
          <w:lang w:val="en-US" w:eastAsia="zh-CN" w:bidi="ar"/>
        </w:rPr>
        <w:t>10.3%</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全年完成邮政行业业务总量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[34]</w:t>
      </w:r>
      <w:r>
        <w:rPr>
          <w:rFonts w:hint="default" w:ascii="Times New Roman" w:hAnsi="Times New Roman" w:eastAsia="宋体" w:cs="Times New Roman"/>
          <w:color w:val="333333"/>
          <w:kern w:val="0"/>
          <w:sz w:val="24"/>
          <w:szCs w:val="24"/>
          <w:bdr w:val="none" w:color="auto" w:sz="0" w:space="0"/>
          <w:lang w:val="en-US" w:eastAsia="zh-CN" w:bidi="ar"/>
        </w:rPr>
        <w:t>12345</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26.4%</w:t>
      </w:r>
      <w:r>
        <w:rPr>
          <w:rFonts w:hint="eastAsia" w:ascii="宋体" w:hAnsi="宋体" w:eastAsia="宋体" w:cs="宋体"/>
          <w:color w:val="333333"/>
          <w:kern w:val="0"/>
          <w:sz w:val="24"/>
          <w:szCs w:val="24"/>
          <w:bdr w:val="none" w:color="auto" w:sz="0" w:space="0"/>
          <w:lang w:val="en-US" w:eastAsia="zh-CN" w:bidi="ar"/>
        </w:rPr>
        <w:t>。邮政业全年完成邮政函件业务</w:t>
      </w:r>
      <w:r>
        <w:rPr>
          <w:rFonts w:hint="default" w:ascii="Times New Roman" w:hAnsi="Times New Roman" w:eastAsia="宋体" w:cs="Times New Roman"/>
          <w:color w:val="333333"/>
          <w:kern w:val="0"/>
          <w:sz w:val="24"/>
          <w:szCs w:val="24"/>
          <w:bdr w:val="none" w:color="auto" w:sz="0" w:space="0"/>
          <w:lang w:val="en-US" w:eastAsia="zh-CN" w:bidi="ar"/>
        </w:rPr>
        <w:t>26.8</w:t>
      </w:r>
      <w:r>
        <w:rPr>
          <w:rFonts w:hint="eastAsia" w:ascii="宋体" w:hAnsi="宋体" w:eastAsia="宋体" w:cs="宋体"/>
          <w:color w:val="333333"/>
          <w:kern w:val="0"/>
          <w:sz w:val="24"/>
          <w:szCs w:val="24"/>
          <w:bdr w:val="none" w:color="auto" w:sz="0" w:space="0"/>
          <w:lang w:val="en-US" w:eastAsia="zh-CN" w:bidi="ar"/>
        </w:rPr>
        <w:t>亿件，包裹业务</w:t>
      </w:r>
      <w:r>
        <w:rPr>
          <w:rFonts w:hint="default" w:ascii="Times New Roman" w:hAnsi="Times New Roman" w:eastAsia="宋体" w:cs="Times New Roman"/>
          <w:color w:val="333333"/>
          <w:kern w:val="0"/>
          <w:sz w:val="24"/>
          <w:szCs w:val="24"/>
          <w:bdr w:val="none" w:color="auto" w:sz="0" w:space="0"/>
          <w:lang w:val="en-US" w:eastAsia="zh-CN" w:bidi="ar"/>
        </w:rPr>
        <w:t>0.2</w:t>
      </w:r>
      <w:r>
        <w:rPr>
          <w:rFonts w:hint="eastAsia" w:ascii="宋体" w:hAnsi="宋体" w:eastAsia="宋体" w:cs="宋体"/>
          <w:color w:val="333333"/>
          <w:kern w:val="0"/>
          <w:sz w:val="24"/>
          <w:szCs w:val="24"/>
          <w:bdr w:val="none" w:color="auto" w:sz="0" w:space="0"/>
          <w:lang w:val="en-US" w:eastAsia="zh-CN" w:bidi="ar"/>
        </w:rPr>
        <w:t>亿件，快递业务量</w:t>
      </w:r>
      <w:r>
        <w:rPr>
          <w:rFonts w:hint="default" w:ascii="Times New Roman" w:hAnsi="Times New Roman" w:eastAsia="宋体" w:cs="Times New Roman"/>
          <w:color w:val="333333"/>
          <w:kern w:val="0"/>
          <w:sz w:val="24"/>
          <w:szCs w:val="24"/>
          <w:bdr w:val="none" w:color="auto" w:sz="0" w:space="0"/>
          <w:lang w:val="en-US" w:eastAsia="zh-CN" w:bidi="ar"/>
        </w:rPr>
        <w:t>507.1</w:t>
      </w:r>
      <w:r>
        <w:rPr>
          <w:rFonts w:hint="eastAsia" w:ascii="宋体" w:hAnsi="宋体" w:eastAsia="宋体" w:cs="宋体"/>
          <w:color w:val="333333"/>
          <w:kern w:val="0"/>
          <w:sz w:val="24"/>
          <w:szCs w:val="24"/>
          <w:bdr w:val="none" w:color="auto" w:sz="0" w:space="0"/>
          <w:lang w:val="en-US" w:eastAsia="zh-CN" w:bidi="ar"/>
        </w:rPr>
        <w:t>亿件，快递业务收入</w:t>
      </w:r>
      <w:r>
        <w:rPr>
          <w:rFonts w:hint="default" w:ascii="Times New Roman" w:hAnsi="Times New Roman" w:eastAsia="宋体" w:cs="Times New Roman"/>
          <w:color w:val="333333"/>
          <w:kern w:val="0"/>
          <w:sz w:val="24"/>
          <w:szCs w:val="24"/>
          <w:bdr w:val="none" w:color="auto" w:sz="0" w:space="0"/>
          <w:lang w:val="en-US" w:eastAsia="zh-CN" w:bidi="ar"/>
        </w:rPr>
        <w:t>6038</w:t>
      </w:r>
      <w:r>
        <w:rPr>
          <w:rFonts w:hint="eastAsia" w:ascii="宋体" w:hAnsi="宋体" w:eastAsia="宋体" w:cs="宋体"/>
          <w:color w:val="333333"/>
          <w:kern w:val="0"/>
          <w:sz w:val="24"/>
          <w:szCs w:val="24"/>
          <w:bdr w:val="none" w:color="auto" w:sz="0" w:space="0"/>
          <w:lang w:val="en-US" w:eastAsia="zh-CN" w:bidi="ar"/>
        </w:rPr>
        <w:t>亿元。全年完成电信业务总量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[35]</w:t>
      </w:r>
      <w:r>
        <w:rPr>
          <w:rFonts w:hint="default" w:ascii="Times New Roman" w:hAnsi="Times New Roman" w:eastAsia="宋体" w:cs="Times New Roman"/>
          <w:color w:val="333333"/>
          <w:kern w:val="0"/>
          <w:sz w:val="24"/>
          <w:szCs w:val="24"/>
          <w:bdr w:val="none" w:color="auto" w:sz="0" w:space="0"/>
          <w:lang w:val="en-US" w:eastAsia="zh-CN" w:bidi="ar"/>
        </w:rPr>
        <w:t>65556</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137.9%</w:t>
      </w:r>
      <w:r>
        <w:rPr>
          <w:rFonts w:hint="eastAsia" w:ascii="宋体" w:hAnsi="宋体" w:eastAsia="宋体" w:cs="宋体"/>
          <w:color w:val="333333"/>
          <w:kern w:val="0"/>
          <w:sz w:val="24"/>
          <w:szCs w:val="24"/>
          <w:bdr w:val="none" w:color="auto" w:sz="0" w:space="0"/>
          <w:lang w:val="en-US" w:eastAsia="zh-CN" w:bidi="ar"/>
        </w:rPr>
        <w:t>。电信业新增移动电话交换机容量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[36]</w:t>
      </w:r>
      <w:r>
        <w:rPr>
          <w:rFonts w:hint="default" w:ascii="Times New Roman" w:hAnsi="Times New Roman" w:eastAsia="宋体" w:cs="Times New Roman"/>
          <w:color w:val="333333"/>
          <w:kern w:val="0"/>
          <w:sz w:val="24"/>
          <w:szCs w:val="24"/>
          <w:bdr w:val="none" w:color="auto" w:sz="0" w:space="0"/>
          <w:lang w:val="en-US" w:eastAsia="zh-CN" w:bidi="ar"/>
        </w:rPr>
        <w:t>17267</w:t>
      </w:r>
      <w:r>
        <w:rPr>
          <w:rFonts w:hint="eastAsia" w:ascii="宋体" w:hAnsi="宋体" w:eastAsia="宋体" w:cs="宋体"/>
          <w:color w:val="333333"/>
          <w:kern w:val="0"/>
          <w:sz w:val="24"/>
          <w:szCs w:val="24"/>
          <w:bdr w:val="none" w:color="auto" w:sz="0" w:space="0"/>
          <w:lang w:val="en-US" w:eastAsia="zh-CN" w:bidi="ar"/>
        </w:rPr>
        <w:t>万户，达到</w:t>
      </w:r>
      <w:r>
        <w:rPr>
          <w:rFonts w:hint="default" w:ascii="Times New Roman" w:hAnsi="Times New Roman" w:eastAsia="宋体" w:cs="Times New Roman"/>
          <w:color w:val="333333"/>
          <w:kern w:val="0"/>
          <w:sz w:val="24"/>
          <w:szCs w:val="24"/>
          <w:bdr w:val="none" w:color="auto" w:sz="0" w:space="0"/>
          <w:lang w:val="en-US" w:eastAsia="zh-CN" w:bidi="ar"/>
        </w:rPr>
        <w:t>259453</w:t>
      </w:r>
      <w:r>
        <w:rPr>
          <w:rFonts w:hint="eastAsia" w:ascii="宋体" w:hAnsi="宋体" w:eastAsia="宋体" w:cs="宋体"/>
          <w:color w:val="333333"/>
          <w:kern w:val="0"/>
          <w:sz w:val="24"/>
          <w:szCs w:val="24"/>
          <w:bdr w:val="none" w:color="auto" w:sz="0" w:space="0"/>
          <w:lang w:val="en-US" w:eastAsia="zh-CN" w:bidi="ar"/>
        </w:rPr>
        <w:t>万户。年末全国电话用户总数</w:t>
      </w:r>
      <w:r>
        <w:rPr>
          <w:rFonts w:hint="default" w:ascii="Times New Roman" w:hAnsi="Times New Roman" w:eastAsia="宋体" w:cs="Times New Roman"/>
          <w:color w:val="333333"/>
          <w:kern w:val="0"/>
          <w:sz w:val="24"/>
          <w:szCs w:val="24"/>
          <w:bdr w:val="none" w:color="auto" w:sz="0" w:space="0"/>
          <w:lang w:val="en-US" w:eastAsia="zh-CN" w:bidi="ar"/>
        </w:rPr>
        <w:t>174835</w:t>
      </w:r>
      <w:r>
        <w:rPr>
          <w:rFonts w:hint="eastAsia" w:ascii="宋体" w:hAnsi="宋体" w:eastAsia="宋体" w:cs="宋体"/>
          <w:color w:val="333333"/>
          <w:kern w:val="0"/>
          <w:sz w:val="24"/>
          <w:szCs w:val="24"/>
          <w:bdr w:val="none" w:color="auto" w:sz="0" w:space="0"/>
          <w:lang w:val="en-US" w:eastAsia="zh-CN" w:bidi="ar"/>
        </w:rPr>
        <w:t>万户，其中移动电话用户</w:t>
      </w:r>
      <w:r>
        <w:rPr>
          <w:rFonts w:hint="default" w:ascii="Times New Roman" w:hAnsi="Times New Roman" w:eastAsia="宋体" w:cs="Times New Roman"/>
          <w:color w:val="333333"/>
          <w:kern w:val="0"/>
          <w:sz w:val="24"/>
          <w:szCs w:val="24"/>
          <w:bdr w:val="none" w:color="auto" w:sz="0" w:space="0"/>
          <w:lang w:val="en-US" w:eastAsia="zh-CN" w:bidi="ar"/>
        </w:rPr>
        <w:t>156610</w:t>
      </w:r>
      <w:r>
        <w:rPr>
          <w:rFonts w:hint="eastAsia" w:ascii="宋体" w:hAnsi="宋体" w:eastAsia="宋体" w:cs="宋体"/>
          <w:color w:val="333333"/>
          <w:kern w:val="0"/>
          <w:sz w:val="24"/>
          <w:szCs w:val="24"/>
          <w:bdr w:val="none" w:color="auto" w:sz="0" w:space="0"/>
          <w:lang w:val="en-US" w:eastAsia="zh-CN" w:bidi="ar"/>
        </w:rPr>
        <w:t>万户。移动电话普及率上升至</w:t>
      </w:r>
      <w:r>
        <w:rPr>
          <w:rFonts w:hint="default" w:ascii="Times New Roman" w:hAnsi="Times New Roman" w:eastAsia="宋体" w:cs="Times New Roman"/>
          <w:color w:val="333333"/>
          <w:kern w:val="0"/>
          <w:sz w:val="24"/>
          <w:szCs w:val="24"/>
          <w:bdr w:val="none" w:color="auto" w:sz="0" w:space="0"/>
          <w:lang w:val="en-US" w:eastAsia="zh-CN" w:bidi="ar"/>
        </w:rPr>
        <w:t>112.2</w:t>
      </w:r>
      <w:r>
        <w:rPr>
          <w:rFonts w:hint="eastAsia" w:ascii="宋体" w:hAnsi="宋体" w:eastAsia="宋体" w:cs="宋体"/>
          <w:color w:val="333333"/>
          <w:kern w:val="0"/>
          <w:sz w:val="24"/>
          <w:szCs w:val="24"/>
          <w:bdr w:val="none" w:color="auto" w:sz="0" w:space="0"/>
          <w:lang w:val="en-US" w:eastAsia="zh-CN" w:bidi="ar"/>
        </w:rPr>
        <w:t>部</w:t>
      </w:r>
      <w:r>
        <w:rPr>
          <w:rFonts w:hint="default" w:ascii="Times New Roman" w:hAnsi="Times New Roman" w:eastAsia="宋体" w:cs="Times New Roman"/>
          <w:color w:val="333333"/>
          <w:kern w:val="0"/>
          <w:sz w:val="24"/>
          <w:szCs w:val="24"/>
          <w:bdr w:val="none" w:color="auto" w:sz="0" w:space="0"/>
          <w:lang w:val="en-US" w:eastAsia="zh-CN" w:bidi="ar"/>
        </w:rPr>
        <w:t>/</w:t>
      </w:r>
      <w:r>
        <w:rPr>
          <w:rFonts w:hint="eastAsia" w:ascii="宋体" w:hAnsi="宋体" w:eastAsia="宋体" w:cs="宋体"/>
          <w:color w:val="333333"/>
          <w:kern w:val="0"/>
          <w:sz w:val="24"/>
          <w:szCs w:val="24"/>
          <w:bdr w:val="none" w:color="auto" w:sz="0" w:space="0"/>
          <w:lang w:val="en-US" w:eastAsia="zh-CN" w:bidi="ar"/>
        </w:rPr>
        <w:t>百人。固定互联网宽带接入用户</w:t>
      </w:r>
      <w:r>
        <w:rPr>
          <w:rFonts w:hint="default" w:ascii="Times New Roman" w:hAnsi="Times New Roman" w:eastAsia="宋体" w:cs="Times New Roman"/>
          <w:color w:val="333333"/>
          <w:kern w:val="0"/>
          <w:sz w:val="24"/>
          <w:szCs w:val="24"/>
          <w:bdr w:val="none" w:color="auto" w:sz="0" w:space="0"/>
          <w:vertAlign w:val="superscript"/>
          <w:lang w:val="en-US" w:eastAsia="zh-CN" w:bidi="ar"/>
        </w:rPr>
        <w:t>[37]</w:t>
      </w:r>
      <w:r>
        <w:rPr>
          <w:rFonts w:hint="default" w:ascii="Times New Roman" w:hAnsi="Times New Roman" w:eastAsia="宋体" w:cs="Times New Roman"/>
          <w:color w:val="333333"/>
          <w:kern w:val="0"/>
          <w:sz w:val="24"/>
          <w:szCs w:val="24"/>
          <w:bdr w:val="none" w:color="auto" w:sz="0" w:space="0"/>
          <w:lang w:val="en-US" w:eastAsia="zh-CN" w:bidi="ar"/>
        </w:rPr>
        <w:t>40738</w:t>
      </w:r>
      <w:r>
        <w:rPr>
          <w:rFonts w:hint="eastAsia" w:ascii="宋体" w:hAnsi="宋体" w:eastAsia="宋体" w:cs="宋体"/>
          <w:color w:val="333333"/>
          <w:kern w:val="0"/>
          <w:sz w:val="24"/>
          <w:szCs w:val="24"/>
          <w:bdr w:val="none" w:color="auto" w:sz="0" w:space="0"/>
          <w:lang w:val="en-US" w:eastAsia="zh-CN" w:bidi="ar"/>
        </w:rPr>
        <w:t>万户，比上年末增加</w:t>
      </w:r>
      <w:r>
        <w:rPr>
          <w:rFonts w:hint="default" w:ascii="Times New Roman" w:hAnsi="Times New Roman" w:eastAsia="宋体" w:cs="Times New Roman"/>
          <w:color w:val="333333"/>
          <w:kern w:val="0"/>
          <w:sz w:val="24"/>
          <w:szCs w:val="24"/>
          <w:bdr w:val="none" w:color="auto" w:sz="0" w:space="0"/>
          <w:lang w:val="en-US" w:eastAsia="zh-CN" w:bidi="ar"/>
        </w:rPr>
        <w:t>5884</w:t>
      </w:r>
      <w:r>
        <w:rPr>
          <w:rFonts w:hint="eastAsia" w:ascii="宋体" w:hAnsi="宋体" w:eastAsia="宋体" w:cs="宋体"/>
          <w:color w:val="333333"/>
          <w:kern w:val="0"/>
          <w:sz w:val="24"/>
          <w:szCs w:val="24"/>
          <w:bdr w:val="none" w:color="auto" w:sz="0" w:space="0"/>
          <w:lang w:val="en-US" w:eastAsia="zh-CN" w:bidi="ar"/>
        </w:rPr>
        <w:t>万户，其中固定互联网光纤宽带接入用户</w:t>
      </w:r>
      <w:r>
        <w:rPr>
          <w:rFonts w:hint="default" w:ascii="Times New Roman" w:hAnsi="Times New Roman" w:eastAsia="宋体" w:cs="Times New Roman"/>
          <w:color w:val="333333"/>
          <w:kern w:val="0"/>
          <w:sz w:val="24"/>
          <w:szCs w:val="24"/>
          <w:bdr w:val="none" w:color="auto" w:sz="0" w:space="0"/>
          <w:vertAlign w:val="superscript"/>
          <w:lang w:val="en-US" w:eastAsia="zh-CN" w:bidi="ar"/>
        </w:rPr>
        <w:t>[38]</w:t>
      </w:r>
      <w:r>
        <w:rPr>
          <w:rFonts w:hint="default" w:ascii="Times New Roman" w:hAnsi="Times New Roman" w:eastAsia="宋体" w:cs="Times New Roman"/>
          <w:color w:val="333333"/>
          <w:kern w:val="0"/>
          <w:sz w:val="24"/>
          <w:szCs w:val="24"/>
          <w:bdr w:val="none" w:color="auto" w:sz="0" w:space="0"/>
          <w:lang w:val="en-US" w:eastAsia="zh-CN" w:bidi="ar"/>
        </w:rPr>
        <w:t>36833</w:t>
      </w:r>
      <w:r>
        <w:rPr>
          <w:rFonts w:hint="eastAsia" w:ascii="宋体" w:hAnsi="宋体" w:eastAsia="宋体" w:cs="宋体"/>
          <w:color w:val="333333"/>
          <w:kern w:val="0"/>
          <w:sz w:val="24"/>
          <w:szCs w:val="24"/>
          <w:bdr w:val="none" w:color="auto" w:sz="0" w:space="0"/>
          <w:lang w:val="en-US" w:eastAsia="zh-CN" w:bidi="ar"/>
        </w:rPr>
        <w:t>万户，增加</w:t>
      </w:r>
      <w:r>
        <w:rPr>
          <w:rFonts w:hint="default" w:ascii="Times New Roman" w:hAnsi="Times New Roman" w:eastAsia="宋体" w:cs="Times New Roman"/>
          <w:color w:val="333333"/>
          <w:kern w:val="0"/>
          <w:sz w:val="24"/>
          <w:szCs w:val="24"/>
          <w:bdr w:val="none" w:color="auto" w:sz="0" w:space="0"/>
          <w:lang w:val="en-US" w:eastAsia="zh-CN" w:bidi="ar"/>
        </w:rPr>
        <w:t>7440</w:t>
      </w:r>
      <w:r>
        <w:rPr>
          <w:rFonts w:hint="eastAsia" w:ascii="宋体" w:hAnsi="宋体" w:eastAsia="宋体" w:cs="宋体"/>
          <w:color w:val="333333"/>
          <w:kern w:val="0"/>
          <w:sz w:val="24"/>
          <w:szCs w:val="24"/>
          <w:bdr w:val="none" w:color="auto" w:sz="0" w:space="0"/>
          <w:lang w:val="en-US" w:eastAsia="zh-CN" w:bidi="ar"/>
        </w:rPr>
        <w:t>万户；移动宽带用户</w:t>
      </w:r>
      <w:r>
        <w:rPr>
          <w:rFonts w:hint="default" w:ascii="Times New Roman" w:hAnsi="Times New Roman" w:eastAsia="宋体" w:cs="Times New Roman"/>
          <w:color w:val="333333"/>
          <w:kern w:val="0"/>
          <w:sz w:val="24"/>
          <w:szCs w:val="24"/>
          <w:bdr w:val="none" w:color="auto" w:sz="0" w:space="0"/>
          <w:vertAlign w:val="superscript"/>
          <w:lang w:val="en-US" w:eastAsia="zh-CN" w:bidi="ar"/>
        </w:rPr>
        <w:t>[39]</w:t>
      </w:r>
      <w:r>
        <w:rPr>
          <w:rFonts w:hint="default" w:ascii="Times New Roman" w:hAnsi="Times New Roman" w:eastAsia="宋体" w:cs="Times New Roman"/>
          <w:color w:val="333333"/>
          <w:kern w:val="0"/>
          <w:sz w:val="24"/>
          <w:szCs w:val="24"/>
          <w:bdr w:val="none" w:color="auto" w:sz="0" w:space="0"/>
          <w:lang w:val="en-US" w:eastAsia="zh-CN" w:bidi="ar"/>
        </w:rPr>
        <w:t>130565</w:t>
      </w:r>
      <w:r>
        <w:rPr>
          <w:rFonts w:hint="eastAsia" w:ascii="宋体" w:hAnsi="宋体" w:eastAsia="宋体" w:cs="宋体"/>
          <w:color w:val="333333"/>
          <w:kern w:val="0"/>
          <w:sz w:val="24"/>
          <w:szCs w:val="24"/>
          <w:bdr w:val="none" w:color="auto" w:sz="0" w:space="0"/>
          <w:lang w:val="en-US" w:eastAsia="zh-CN" w:bidi="ar"/>
        </w:rPr>
        <w:t>万户，增加</w:t>
      </w:r>
      <w:r>
        <w:rPr>
          <w:rFonts w:hint="default" w:ascii="Times New Roman" w:hAnsi="Times New Roman" w:eastAsia="宋体" w:cs="Times New Roman"/>
          <w:color w:val="333333"/>
          <w:kern w:val="0"/>
          <w:sz w:val="24"/>
          <w:szCs w:val="24"/>
          <w:bdr w:val="none" w:color="auto" w:sz="0" w:space="0"/>
          <w:lang w:val="en-US" w:eastAsia="zh-CN" w:bidi="ar"/>
        </w:rPr>
        <w:t>17413</w:t>
      </w:r>
      <w:r>
        <w:rPr>
          <w:rFonts w:hint="eastAsia" w:ascii="宋体" w:hAnsi="宋体" w:eastAsia="宋体" w:cs="宋体"/>
          <w:color w:val="333333"/>
          <w:kern w:val="0"/>
          <w:sz w:val="24"/>
          <w:szCs w:val="24"/>
          <w:bdr w:val="none" w:color="auto" w:sz="0" w:space="0"/>
          <w:lang w:val="en-US" w:eastAsia="zh-CN" w:bidi="ar"/>
        </w:rPr>
        <w:t>万户。全年移动互联网用户接入流量</w:t>
      </w:r>
      <w:r>
        <w:rPr>
          <w:rFonts w:hint="default" w:ascii="Times New Roman" w:hAnsi="Times New Roman" w:eastAsia="宋体" w:cs="Times New Roman"/>
          <w:color w:val="333333"/>
          <w:kern w:val="0"/>
          <w:sz w:val="24"/>
          <w:szCs w:val="24"/>
          <w:bdr w:val="none" w:color="auto" w:sz="0" w:space="0"/>
          <w:lang w:val="en-US" w:eastAsia="zh-CN" w:bidi="ar"/>
        </w:rPr>
        <w:t>711</w:t>
      </w:r>
      <w:r>
        <w:rPr>
          <w:rFonts w:hint="eastAsia" w:ascii="宋体" w:hAnsi="宋体" w:eastAsia="宋体" w:cs="宋体"/>
          <w:color w:val="333333"/>
          <w:kern w:val="0"/>
          <w:sz w:val="24"/>
          <w:szCs w:val="24"/>
          <w:bdr w:val="none" w:color="auto" w:sz="0" w:space="0"/>
          <w:lang w:val="en-US" w:eastAsia="zh-CN" w:bidi="ar"/>
        </w:rPr>
        <w:t>亿</w:t>
      </w:r>
      <w:r>
        <w:rPr>
          <w:rFonts w:hint="default" w:ascii="Times New Roman" w:hAnsi="Times New Roman" w:eastAsia="宋体" w:cs="Times New Roman"/>
          <w:color w:val="333333"/>
          <w:kern w:val="0"/>
          <w:sz w:val="24"/>
          <w:szCs w:val="24"/>
          <w:bdr w:val="none" w:color="auto" w:sz="0" w:space="0"/>
          <w:lang w:val="en-US" w:eastAsia="zh-CN" w:bidi="ar"/>
        </w:rPr>
        <w:t>GB</w:t>
      </w:r>
      <w:r>
        <w:rPr>
          <w:rFonts w:hint="eastAsia" w:ascii="宋体" w:hAnsi="宋体" w:eastAsia="宋体" w:cs="宋体"/>
          <w:color w:val="333333"/>
          <w:kern w:val="0"/>
          <w:sz w:val="24"/>
          <w:szCs w:val="24"/>
          <w:bdr w:val="none" w:color="auto" w:sz="0" w:space="0"/>
          <w:lang w:val="en-US" w:eastAsia="zh-CN" w:bidi="ar"/>
        </w:rPr>
        <w:t>，比上年增长</w:t>
      </w:r>
      <w:r>
        <w:rPr>
          <w:rFonts w:hint="default" w:ascii="Times New Roman" w:hAnsi="Times New Roman" w:eastAsia="宋体" w:cs="Times New Roman"/>
          <w:color w:val="333333"/>
          <w:kern w:val="0"/>
          <w:sz w:val="24"/>
          <w:szCs w:val="24"/>
          <w:bdr w:val="none" w:color="auto" w:sz="0" w:space="0"/>
          <w:lang w:val="en-US" w:eastAsia="zh-CN" w:bidi="ar"/>
        </w:rPr>
        <w:t>189.1%</w:t>
      </w:r>
      <w:r>
        <w:rPr>
          <w:rFonts w:hint="eastAsia" w:ascii="宋体" w:hAnsi="宋体" w:eastAsia="宋体" w:cs="宋体"/>
          <w:color w:val="333333"/>
          <w:kern w:val="0"/>
          <w:sz w:val="24"/>
          <w:szCs w:val="24"/>
          <w:bdr w:val="none" w:color="auto" w:sz="0" w:space="0"/>
          <w:lang w:val="en-US" w:eastAsia="zh-CN" w:bidi="ar"/>
        </w:rPr>
        <w:t>。全年软件和信息技术服务业</w:t>
      </w:r>
      <w:r>
        <w:rPr>
          <w:rFonts w:hint="default" w:ascii="Times New Roman" w:hAnsi="Times New Roman" w:eastAsia="宋体" w:cs="Times New Roman"/>
          <w:color w:val="333333"/>
          <w:kern w:val="0"/>
          <w:sz w:val="24"/>
          <w:szCs w:val="24"/>
          <w:bdr w:val="none" w:color="auto" w:sz="0" w:space="0"/>
          <w:vertAlign w:val="superscript"/>
          <w:lang w:val="en-US" w:eastAsia="zh-CN" w:bidi="ar"/>
        </w:rPr>
        <w:t>[40]</w:t>
      </w:r>
      <w:r>
        <w:rPr>
          <w:rFonts w:hint="eastAsia" w:ascii="宋体" w:hAnsi="宋体" w:eastAsia="宋体" w:cs="宋体"/>
          <w:color w:val="333333"/>
          <w:kern w:val="0"/>
          <w:sz w:val="24"/>
          <w:szCs w:val="24"/>
          <w:bdr w:val="none" w:color="auto" w:sz="0" w:space="0"/>
          <w:lang w:val="en-US" w:eastAsia="zh-CN" w:bidi="ar"/>
        </w:rPr>
        <w:t>完成软件业务收入</w:t>
      </w:r>
      <w:r>
        <w:rPr>
          <w:rFonts w:hint="default" w:ascii="Times New Roman" w:hAnsi="Times New Roman" w:eastAsia="宋体" w:cs="Times New Roman"/>
          <w:color w:val="333333"/>
          <w:kern w:val="0"/>
          <w:sz w:val="24"/>
          <w:szCs w:val="24"/>
          <w:bdr w:val="none" w:color="auto" w:sz="0" w:space="0"/>
          <w:lang w:val="en-US" w:eastAsia="zh-CN" w:bidi="ar"/>
        </w:rPr>
        <w:t>63061</w:t>
      </w:r>
      <w:r>
        <w:rPr>
          <w:rFonts w:hint="eastAsia" w:ascii="宋体" w:hAnsi="宋体" w:eastAsia="宋体" w:cs="宋体"/>
          <w:color w:val="333333"/>
          <w:kern w:val="0"/>
          <w:sz w:val="24"/>
          <w:szCs w:val="24"/>
          <w:bdr w:val="none" w:color="auto" w:sz="0" w:space="0"/>
          <w:lang w:val="en-US" w:eastAsia="zh-CN" w:bidi="ar"/>
        </w:rPr>
        <w:t>亿元，按可比口径计算，比上年增长</w:t>
      </w:r>
      <w:r>
        <w:rPr>
          <w:rFonts w:hint="default" w:ascii="Times New Roman" w:hAnsi="Times New Roman" w:eastAsia="宋体" w:cs="Times New Roman"/>
          <w:color w:val="333333"/>
          <w:kern w:val="0"/>
          <w:sz w:val="24"/>
          <w:szCs w:val="24"/>
          <w:bdr w:val="none" w:color="auto" w:sz="0" w:space="0"/>
          <w:lang w:val="en-US" w:eastAsia="zh-CN" w:bidi="ar"/>
        </w:rPr>
        <w:t>14.2%</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13"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68"/>
                    <pic:cNvPicPr>
                      <a:picLocks noChangeAspect="1"/>
                    </pic:cNvPicPr>
                  </pic:nvPicPr>
                  <pic:blipFill>
                    <a:blip r:embed="rId16"/>
                    <a:stretch>
                      <a:fillRect/>
                    </a:stretch>
                  </pic:blipFill>
                  <pic:spPr>
                    <a:xfrm>
                      <a:off x="0" y="0"/>
                      <a:ext cx="5029200" cy="286702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14"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269"/>
                    <pic:cNvPicPr>
                      <a:picLocks noChangeAspect="1"/>
                    </pic:cNvPicPr>
                  </pic:nvPicPr>
                  <pic:blipFill>
                    <a:blip r:embed="rId17"/>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五、国内贸易</w:t>
      </w:r>
      <w:r>
        <w:rPr>
          <w:rFonts w:hint="default" w:ascii="Times New Roman" w:hAnsi="Times New Roman" w:eastAsia="宋体" w:cs="Times New Roman"/>
          <w:b/>
          <w:color w:val="333333"/>
          <w:kern w:val="0"/>
          <w:sz w:val="24"/>
          <w:szCs w:val="24"/>
          <w:bdr w:val="none" w:color="auto" w:sz="0" w:space="0"/>
          <w:vertAlign w:val="superscript"/>
          <w:lang w:val="en-US" w:eastAsia="zh-CN" w:bidi="ar"/>
        </w:rPr>
        <w:t>[41]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r>
        <w:rPr>
          <w:rFonts w:hint="eastAsia" w:ascii="Times New Roman" w:hAnsi="Times New Roman" w:eastAsia="宋体" w:cs="Times New Roman"/>
          <w:b/>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全年社会消费品零售总额</w:t>
      </w:r>
      <w:r>
        <w:rPr>
          <w:rFonts w:hint="default" w:ascii="Times New Roman" w:hAnsi="Times New Roman" w:eastAsia="宋体" w:cs="Times New Roman"/>
          <w:color w:val="333333"/>
          <w:kern w:val="0"/>
          <w:sz w:val="24"/>
          <w:szCs w:val="24"/>
          <w:bdr w:val="none" w:color="auto" w:sz="0" w:space="0"/>
          <w:lang w:val="en-US" w:eastAsia="zh-CN" w:bidi="ar"/>
        </w:rPr>
        <w:t>380987</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9.0%</w:t>
      </w:r>
      <w:r>
        <w:rPr>
          <w:rFonts w:hint="eastAsia" w:ascii="宋体" w:hAnsi="宋体" w:eastAsia="宋体" w:cs="宋体"/>
          <w:color w:val="333333"/>
          <w:kern w:val="0"/>
          <w:sz w:val="24"/>
          <w:szCs w:val="24"/>
          <w:bdr w:val="none" w:color="auto" w:sz="0" w:space="0"/>
          <w:lang w:val="en-US" w:eastAsia="zh-CN" w:bidi="ar"/>
        </w:rPr>
        <w:t>。按经营地统计，城镇消费品零售额</w:t>
      </w:r>
      <w:r>
        <w:rPr>
          <w:rFonts w:hint="default" w:ascii="Times New Roman" w:hAnsi="Times New Roman" w:eastAsia="宋体" w:cs="Times New Roman"/>
          <w:color w:val="333333"/>
          <w:kern w:val="0"/>
          <w:sz w:val="24"/>
          <w:szCs w:val="24"/>
          <w:bdr w:val="none" w:color="auto" w:sz="0" w:space="0"/>
          <w:lang w:val="en-US" w:eastAsia="zh-CN" w:bidi="ar"/>
        </w:rPr>
        <w:t>325637</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8.8%</w:t>
      </w:r>
      <w:r>
        <w:rPr>
          <w:rFonts w:hint="eastAsia" w:ascii="宋体" w:hAnsi="宋体" w:eastAsia="宋体" w:cs="宋体"/>
          <w:color w:val="333333"/>
          <w:kern w:val="0"/>
          <w:sz w:val="24"/>
          <w:szCs w:val="24"/>
          <w:bdr w:val="none" w:color="auto" w:sz="0" w:space="0"/>
          <w:lang w:val="en-US" w:eastAsia="zh-CN" w:bidi="ar"/>
        </w:rPr>
        <w:t>；乡村消费品零售额</w:t>
      </w:r>
      <w:r>
        <w:rPr>
          <w:rFonts w:hint="default" w:ascii="Times New Roman" w:hAnsi="Times New Roman" w:eastAsia="宋体" w:cs="Times New Roman"/>
          <w:color w:val="333333"/>
          <w:kern w:val="0"/>
          <w:sz w:val="24"/>
          <w:szCs w:val="24"/>
          <w:bdr w:val="none" w:color="auto" w:sz="0" w:space="0"/>
          <w:lang w:val="en-US" w:eastAsia="zh-CN" w:bidi="ar"/>
        </w:rPr>
        <w:t>55350</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10.1%</w:t>
      </w:r>
      <w:r>
        <w:rPr>
          <w:rFonts w:hint="eastAsia" w:ascii="宋体" w:hAnsi="宋体" w:eastAsia="宋体" w:cs="宋体"/>
          <w:color w:val="333333"/>
          <w:kern w:val="0"/>
          <w:sz w:val="24"/>
          <w:szCs w:val="24"/>
          <w:bdr w:val="none" w:color="auto" w:sz="0" w:space="0"/>
          <w:lang w:val="en-US" w:eastAsia="zh-CN" w:bidi="ar"/>
        </w:rPr>
        <w:t>。按消费类型统计，商品零售额</w:t>
      </w:r>
      <w:r>
        <w:rPr>
          <w:rFonts w:hint="default" w:ascii="Times New Roman" w:hAnsi="Times New Roman" w:eastAsia="宋体" w:cs="Times New Roman"/>
          <w:color w:val="333333"/>
          <w:kern w:val="0"/>
          <w:sz w:val="24"/>
          <w:szCs w:val="24"/>
          <w:bdr w:val="none" w:color="auto" w:sz="0" w:space="0"/>
          <w:lang w:val="en-US" w:eastAsia="zh-CN" w:bidi="ar"/>
        </w:rPr>
        <w:t>338271</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8.9%</w:t>
      </w:r>
      <w:r>
        <w:rPr>
          <w:rFonts w:hint="eastAsia" w:ascii="宋体" w:hAnsi="宋体" w:eastAsia="宋体" w:cs="宋体"/>
          <w:color w:val="333333"/>
          <w:kern w:val="0"/>
          <w:sz w:val="24"/>
          <w:szCs w:val="24"/>
          <w:bdr w:val="none" w:color="auto" w:sz="0" w:space="0"/>
          <w:lang w:val="en-US" w:eastAsia="zh-CN" w:bidi="ar"/>
        </w:rPr>
        <w:t>；餐饮收入额</w:t>
      </w:r>
      <w:r>
        <w:rPr>
          <w:rFonts w:hint="default" w:ascii="Times New Roman" w:hAnsi="Times New Roman" w:eastAsia="宋体" w:cs="Times New Roman"/>
          <w:color w:val="333333"/>
          <w:kern w:val="0"/>
          <w:sz w:val="24"/>
          <w:szCs w:val="24"/>
          <w:bdr w:val="none" w:color="auto" w:sz="0" w:space="0"/>
          <w:lang w:val="en-US" w:eastAsia="zh-CN" w:bidi="ar"/>
        </w:rPr>
        <w:t>42716</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9.5%</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在限额以上单位商品零售额中，粮油、食品类零售额比上年增长</w:t>
      </w:r>
      <w:r>
        <w:rPr>
          <w:rFonts w:hint="default" w:ascii="Times New Roman" w:hAnsi="Times New Roman" w:eastAsia="宋体" w:cs="Times New Roman"/>
          <w:color w:val="333333"/>
          <w:kern w:val="0"/>
          <w:sz w:val="24"/>
          <w:szCs w:val="24"/>
          <w:bdr w:val="none" w:color="auto" w:sz="0" w:space="0"/>
          <w:lang w:val="en-US" w:eastAsia="zh-CN" w:bidi="ar"/>
        </w:rPr>
        <w:t>10.2%</w:t>
      </w:r>
      <w:r>
        <w:rPr>
          <w:rFonts w:hint="eastAsia" w:ascii="宋体" w:hAnsi="宋体" w:eastAsia="宋体" w:cs="宋体"/>
          <w:color w:val="333333"/>
          <w:kern w:val="0"/>
          <w:sz w:val="24"/>
          <w:szCs w:val="24"/>
          <w:bdr w:val="none" w:color="auto" w:sz="0" w:space="0"/>
          <w:lang w:val="en-US" w:eastAsia="zh-CN" w:bidi="ar"/>
        </w:rPr>
        <w:t>，饮料类增长</w:t>
      </w:r>
      <w:r>
        <w:rPr>
          <w:rFonts w:hint="default" w:ascii="Times New Roman" w:hAnsi="Times New Roman" w:eastAsia="宋体" w:cs="Times New Roman"/>
          <w:color w:val="333333"/>
          <w:kern w:val="0"/>
          <w:sz w:val="24"/>
          <w:szCs w:val="24"/>
          <w:bdr w:val="none" w:color="auto" w:sz="0" w:space="0"/>
          <w:lang w:val="en-US" w:eastAsia="zh-CN" w:bidi="ar"/>
        </w:rPr>
        <w:t>9.0%</w:t>
      </w:r>
      <w:r>
        <w:rPr>
          <w:rFonts w:hint="eastAsia" w:ascii="宋体" w:hAnsi="宋体" w:eastAsia="宋体" w:cs="宋体"/>
          <w:color w:val="333333"/>
          <w:kern w:val="0"/>
          <w:sz w:val="24"/>
          <w:szCs w:val="24"/>
          <w:bdr w:val="none" w:color="auto" w:sz="0" w:space="0"/>
          <w:lang w:val="en-US" w:eastAsia="zh-CN" w:bidi="ar"/>
        </w:rPr>
        <w:t>，烟酒类增长</w:t>
      </w:r>
      <w:r>
        <w:rPr>
          <w:rFonts w:hint="default" w:ascii="Times New Roman" w:hAnsi="Times New Roman" w:eastAsia="宋体" w:cs="Times New Roman"/>
          <w:color w:val="333333"/>
          <w:kern w:val="0"/>
          <w:sz w:val="24"/>
          <w:szCs w:val="24"/>
          <w:bdr w:val="none" w:color="auto" w:sz="0" w:space="0"/>
          <w:lang w:val="en-US" w:eastAsia="zh-CN" w:bidi="ar"/>
        </w:rPr>
        <w:t>7.4%</w:t>
      </w:r>
      <w:r>
        <w:rPr>
          <w:rFonts w:hint="eastAsia" w:ascii="宋体" w:hAnsi="宋体" w:eastAsia="宋体" w:cs="宋体"/>
          <w:color w:val="333333"/>
          <w:kern w:val="0"/>
          <w:sz w:val="24"/>
          <w:szCs w:val="24"/>
          <w:bdr w:val="none" w:color="auto" w:sz="0" w:space="0"/>
          <w:lang w:val="en-US" w:eastAsia="zh-CN" w:bidi="ar"/>
        </w:rPr>
        <w:t>，服装、鞋帽、针纺织品类增长</w:t>
      </w:r>
      <w:r>
        <w:rPr>
          <w:rFonts w:hint="default" w:ascii="Times New Roman" w:hAnsi="Times New Roman" w:eastAsia="宋体" w:cs="Times New Roman"/>
          <w:color w:val="333333"/>
          <w:kern w:val="0"/>
          <w:sz w:val="24"/>
          <w:szCs w:val="24"/>
          <w:bdr w:val="none" w:color="auto" w:sz="0" w:space="0"/>
          <w:lang w:val="en-US" w:eastAsia="zh-CN" w:bidi="ar"/>
        </w:rPr>
        <w:t>8.0%</w:t>
      </w:r>
      <w:r>
        <w:rPr>
          <w:rFonts w:hint="eastAsia" w:ascii="宋体" w:hAnsi="宋体" w:eastAsia="宋体" w:cs="宋体"/>
          <w:color w:val="333333"/>
          <w:kern w:val="0"/>
          <w:sz w:val="24"/>
          <w:szCs w:val="24"/>
          <w:bdr w:val="none" w:color="auto" w:sz="0" w:space="0"/>
          <w:lang w:val="en-US" w:eastAsia="zh-CN" w:bidi="ar"/>
        </w:rPr>
        <w:t>，化妆品类增长</w:t>
      </w:r>
      <w:r>
        <w:rPr>
          <w:rFonts w:hint="default" w:ascii="Times New Roman" w:hAnsi="Times New Roman" w:eastAsia="宋体" w:cs="Times New Roman"/>
          <w:color w:val="333333"/>
          <w:kern w:val="0"/>
          <w:sz w:val="24"/>
          <w:szCs w:val="24"/>
          <w:bdr w:val="none" w:color="auto" w:sz="0" w:space="0"/>
          <w:lang w:val="en-US" w:eastAsia="zh-CN" w:bidi="ar"/>
        </w:rPr>
        <w:t>9.6%</w:t>
      </w:r>
      <w:r>
        <w:rPr>
          <w:rFonts w:hint="eastAsia" w:ascii="宋体" w:hAnsi="宋体" w:eastAsia="宋体" w:cs="宋体"/>
          <w:color w:val="333333"/>
          <w:kern w:val="0"/>
          <w:sz w:val="24"/>
          <w:szCs w:val="24"/>
          <w:bdr w:val="none" w:color="auto" w:sz="0" w:space="0"/>
          <w:lang w:val="en-US" w:eastAsia="zh-CN" w:bidi="ar"/>
        </w:rPr>
        <w:t>，金银珠宝类增长</w:t>
      </w:r>
      <w:r>
        <w:rPr>
          <w:rFonts w:hint="default" w:ascii="Times New Roman" w:hAnsi="Times New Roman" w:eastAsia="宋体" w:cs="Times New Roman"/>
          <w:color w:val="333333"/>
          <w:kern w:val="0"/>
          <w:sz w:val="24"/>
          <w:szCs w:val="24"/>
          <w:bdr w:val="none" w:color="auto" w:sz="0" w:space="0"/>
          <w:lang w:val="en-US" w:eastAsia="zh-CN" w:bidi="ar"/>
        </w:rPr>
        <w:t>7.4%</w:t>
      </w:r>
      <w:r>
        <w:rPr>
          <w:rFonts w:hint="eastAsia" w:ascii="宋体" w:hAnsi="宋体" w:eastAsia="宋体" w:cs="宋体"/>
          <w:color w:val="333333"/>
          <w:kern w:val="0"/>
          <w:sz w:val="24"/>
          <w:szCs w:val="24"/>
          <w:bdr w:val="none" w:color="auto" w:sz="0" w:space="0"/>
          <w:lang w:val="en-US" w:eastAsia="zh-CN" w:bidi="ar"/>
        </w:rPr>
        <w:t>，日用品类增长</w:t>
      </w:r>
      <w:r>
        <w:rPr>
          <w:rFonts w:hint="default" w:ascii="Times New Roman" w:hAnsi="Times New Roman" w:eastAsia="宋体" w:cs="Times New Roman"/>
          <w:color w:val="333333"/>
          <w:kern w:val="0"/>
          <w:sz w:val="24"/>
          <w:szCs w:val="24"/>
          <w:bdr w:val="none" w:color="auto" w:sz="0" w:space="0"/>
          <w:lang w:val="en-US" w:eastAsia="zh-CN" w:bidi="ar"/>
        </w:rPr>
        <w:t>13.7%</w:t>
      </w:r>
      <w:r>
        <w:rPr>
          <w:rFonts w:hint="eastAsia" w:ascii="宋体" w:hAnsi="宋体" w:eastAsia="宋体" w:cs="宋体"/>
          <w:color w:val="333333"/>
          <w:kern w:val="0"/>
          <w:sz w:val="24"/>
          <w:szCs w:val="24"/>
          <w:bdr w:val="none" w:color="auto" w:sz="0" w:space="0"/>
          <w:lang w:val="en-US" w:eastAsia="zh-CN" w:bidi="ar"/>
        </w:rPr>
        <w:t>，家用电器和音像器材类增长</w:t>
      </w:r>
      <w:r>
        <w:rPr>
          <w:rFonts w:hint="default" w:ascii="Times New Roman" w:hAnsi="Times New Roman" w:eastAsia="宋体" w:cs="Times New Roman"/>
          <w:color w:val="333333"/>
          <w:kern w:val="0"/>
          <w:sz w:val="24"/>
          <w:szCs w:val="24"/>
          <w:bdr w:val="none" w:color="auto" w:sz="0" w:space="0"/>
          <w:lang w:val="en-US" w:eastAsia="zh-CN" w:bidi="ar"/>
        </w:rPr>
        <w:t>8.9%</w:t>
      </w:r>
      <w:r>
        <w:rPr>
          <w:rFonts w:hint="eastAsia" w:ascii="宋体" w:hAnsi="宋体" w:eastAsia="宋体" w:cs="宋体"/>
          <w:color w:val="333333"/>
          <w:kern w:val="0"/>
          <w:sz w:val="24"/>
          <w:szCs w:val="24"/>
          <w:bdr w:val="none" w:color="auto" w:sz="0" w:space="0"/>
          <w:lang w:val="en-US" w:eastAsia="zh-CN" w:bidi="ar"/>
        </w:rPr>
        <w:t>，中西药品类增长</w:t>
      </w:r>
      <w:r>
        <w:rPr>
          <w:rFonts w:hint="default" w:ascii="Times New Roman" w:hAnsi="Times New Roman" w:eastAsia="宋体" w:cs="Times New Roman"/>
          <w:color w:val="333333"/>
          <w:kern w:val="0"/>
          <w:sz w:val="24"/>
          <w:szCs w:val="24"/>
          <w:bdr w:val="none" w:color="auto" w:sz="0" w:space="0"/>
          <w:lang w:val="en-US" w:eastAsia="zh-CN" w:bidi="ar"/>
        </w:rPr>
        <w:t>9.4%</w:t>
      </w:r>
      <w:r>
        <w:rPr>
          <w:rFonts w:hint="eastAsia" w:ascii="宋体" w:hAnsi="宋体" w:eastAsia="宋体" w:cs="宋体"/>
          <w:color w:val="333333"/>
          <w:kern w:val="0"/>
          <w:sz w:val="24"/>
          <w:szCs w:val="24"/>
          <w:bdr w:val="none" w:color="auto" w:sz="0" w:space="0"/>
          <w:lang w:val="en-US" w:eastAsia="zh-CN" w:bidi="ar"/>
        </w:rPr>
        <w:t>，文化办公用品类增长</w:t>
      </w:r>
      <w:r>
        <w:rPr>
          <w:rFonts w:hint="default" w:ascii="Times New Roman" w:hAnsi="Times New Roman" w:eastAsia="宋体" w:cs="Times New Roman"/>
          <w:color w:val="333333"/>
          <w:kern w:val="0"/>
          <w:sz w:val="24"/>
          <w:szCs w:val="24"/>
          <w:bdr w:val="none" w:color="auto" w:sz="0" w:space="0"/>
          <w:lang w:val="en-US" w:eastAsia="zh-CN" w:bidi="ar"/>
        </w:rPr>
        <w:t>3.0%</w:t>
      </w:r>
      <w:r>
        <w:rPr>
          <w:rFonts w:hint="eastAsia" w:ascii="宋体" w:hAnsi="宋体" w:eastAsia="宋体" w:cs="宋体"/>
          <w:color w:val="333333"/>
          <w:kern w:val="0"/>
          <w:sz w:val="24"/>
          <w:szCs w:val="24"/>
          <w:bdr w:val="none" w:color="auto" w:sz="0" w:space="0"/>
          <w:lang w:val="en-US" w:eastAsia="zh-CN" w:bidi="ar"/>
        </w:rPr>
        <w:t>，家具类增长</w:t>
      </w:r>
      <w:r>
        <w:rPr>
          <w:rFonts w:hint="default" w:ascii="Times New Roman" w:hAnsi="Times New Roman" w:eastAsia="宋体" w:cs="Times New Roman"/>
          <w:color w:val="333333"/>
          <w:kern w:val="0"/>
          <w:sz w:val="24"/>
          <w:szCs w:val="24"/>
          <w:bdr w:val="none" w:color="auto" w:sz="0" w:space="0"/>
          <w:lang w:val="en-US" w:eastAsia="zh-CN" w:bidi="ar"/>
        </w:rPr>
        <w:t>10.1%</w:t>
      </w:r>
      <w:r>
        <w:rPr>
          <w:rFonts w:hint="eastAsia" w:ascii="宋体" w:hAnsi="宋体" w:eastAsia="宋体" w:cs="宋体"/>
          <w:color w:val="333333"/>
          <w:kern w:val="0"/>
          <w:sz w:val="24"/>
          <w:szCs w:val="24"/>
          <w:bdr w:val="none" w:color="auto" w:sz="0" w:space="0"/>
          <w:lang w:val="en-US" w:eastAsia="zh-CN" w:bidi="ar"/>
        </w:rPr>
        <w:t>，通讯器材类增长</w:t>
      </w:r>
      <w:r>
        <w:rPr>
          <w:rFonts w:hint="default" w:ascii="Times New Roman" w:hAnsi="Times New Roman" w:eastAsia="宋体" w:cs="Times New Roman"/>
          <w:color w:val="333333"/>
          <w:kern w:val="0"/>
          <w:sz w:val="24"/>
          <w:szCs w:val="24"/>
          <w:bdr w:val="none" w:color="auto" w:sz="0" w:space="0"/>
          <w:lang w:val="en-US" w:eastAsia="zh-CN" w:bidi="ar"/>
        </w:rPr>
        <w:t>7.1%</w:t>
      </w:r>
      <w:r>
        <w:rPr>
          <w:rFonts w:hint="eastAsia" w:ascii="宋体" w:hAnsi="宋体" w:eastAsia="宋体" w:cs="宋体"/>
          <w:color w:val="333333"/>
          <w:kern w:val="0"/>
          <w:sz w:val="24"/>
          <w:szCs w:val="24"/>
          <w:bdr w:val="none" w:color="auto" w:sz="0" w:space="0"/>
          <w:lang w:val="en-US" w:eastAsia="zh-CN" w:bidi="ar"/>
        </w:rPr>
        <w:t>，建筑及装潢材料类增长</w:t>
      </w:r>
      <w:r>
        <w:rPr>
          <w:rFonts w:hint="default" w:ascii="Times New Roman" w:hAnsi="Times New Roman" w:eastAsia="宋体" w:cs="Times New Roman"/>
          <w:color w:val="333333"/>
          <w:kern w:val="0"/>
          <w:sz w:val="24"/>
          <w:szCs w:val="24"/>
          <w:bdr w:val="none" w:color="auto" w:sz="0" w:space="0"/>
          <w:lang w:val="en-US" w:eastAsia="zh-CN" w:bidi="ar"/>
        </w:rPr>
        <w:t>8.1%</w:t>
      </w:r>
      <w:r>
        <w:rPr>
          <w:rFonts w:hint="eastAsia" w:ascii="宋体" w:hAnsi="宋体" w:eastAsia="宋体" w:cs="宋体"/>
          <w:color w:val="333333"/>
          <w:kern w:val="0"/>
          <w:sz w:val="24"/>
          <w:szCs w:val="24"/>
          <w:bdr w:val="none" w:color="auto" w:sz="0" w:space="0"/>
          <w:lang w:val="en-US" w:eastAsia="zh-CN" w:bidi="ar"/>
        </w:rPr>
        <w:t>，石油及制品类增长</w:t>
      </w:r>
      <w:r>
        <w:rPr>
          <w:rFonts w:hint="default" w:ascii="Times New Roman" w:hAnsi="Times New Roman" w:eastAsia="宋体" w:cs="Times New Roman"/>
          <w:color w:val="333333"/>
          <w:kern w:val="0"/>
          <w:sz w:val="24"/>
          <w:szCs w:val="24"/>
          <w:bdr w:val="none" w:color="auto" w:sz="0" w:space="0"/>
          <w:lang w:val="en-US" w:eastAsia="zh-CN" w:bidi="ar"/>
        </w:rPr>
        <w:t>13.3%</w:t>
      </w:r>
      <w:r>
        <w:rPr>
          <w:rFonts w:hint="eastAsia" w:ascii="宋体" w:hAnsi="宋体" w:eastAsia="宋体" w:cs="宋体"/>
          <w:color w:val="333333"/>
          <w:kern w:val="0"/>
          <w:sz w:val="24"/>
          <w:szCs w:val="24"/>
          <w:bdr w:val="none" w:color="auto" w:sz="0" w:space="0"/>
          <w:lang w:val="en-US" w:eastAsia="zh-CN" w:bidi="ar"/>
        </w:rPr>
        <w:t>，汽车类下降</w:t>
      </w:r>
      <w:r>
        <w:rPr>
          <w:rFonts w:hint="default" w:ascii="Times New Roman" w:hAnsi="Times New Roman" w:eastAsia="宋体" w:cs="Times New Roman"/>
          <w:color w:val="333333"/>
          <w:kern w:val="0"/>
          <w:sz w:val="24"/>
          <w:szCs w:val="24"/>
          <w:bdr w:val="none" w:color="auto" w:sz="0" w:space="0"/>
          <w:lang w:val="en-US" w:eastAsia="zh-CN" w:bidi="ar"/>
        </w:rPr>
        <w:t>2.4%</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全年实物商品网上零售额</w:t>
      </w:r>
      <w:r>
        <w:rPr>
          <w:rFonts w:hint="default" w:ascii="Times New Roman" w:hAnsi="Times New Roman" w:eastAsia="宋体" w:cs="Times New Roman"/>
          <w:color w:val="333333"/>
          <w:kern w:val="0"/>
          <w:sz w:val="24"/>
          <w:szCs w:val="24"/>
          <w:bdr w:val="none" w:color="auto" w:sz="0" w:space="0"/>
          <w:lang w:val="en-US" w:eastAsia="zh-CN" w:bidi="ar"/>
        </w:rPr>
        <w:t>70198</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25.4%</w:t>
      </w:r>
      <w:r>
        <w:rPr>
          <w:rFonts w:hint="eastAsia" w:ascii="宋体" w:hAnsi="宋体" w:eastAsia="宋体" w:cs="宋体"/>
          <w:color w:val="333333"/>
          <w:kern w:val="0"/>
          <w:sz w:val="24"/>
          <w:szCs w:val="24"/>
          <w:bdr w:val="none" w:color="auto" w:sz="0" w:space="0"/>
          <w:lang w:val="en-US" w:eastAsia="zh-CN" w:bidi="ar"/>
        </w:rPr>
        <w:t>，占社会消费品零售总额的比重为</w:t>
      </w:r>
      <w:r>
        <w:rPr>
          <w:rFonts w:hint="default" w:ascii="Times New Roman" w:hAnsi="Times New Roman" w:eastAsia="宋体" w:cs="Times New Roman"/>
          <w:color w:val="333333"/>
          <w:kern w:val="0"/>
          <w:sz w:val="24"/>
          <w:szCs w:val="24"/>
          <w:bdr w:val="none" w:color="auto" w:sz="0" w:space="0"/>
          <w:lang w:val="en-US" w:eastAsia="zh-CN" w:bidi="ar"/>
        </w:rPr>
        <w:t>18.4%</w:t>
      </w:r>
      <w:r>
        <w:rPr>
          <w:rFonts w:hint="eastAsia" w:ascii="宋体" w:hAnsi="宋体" w:eastAsia="宋体" w:cs="宋体"/>
          <w:color w:val="333333"/>
          <w:kern w:val="0"/>
          <w:sz w:val="24"/>
          <w:szCs w:val="24"/>
          <w:bdr w:val="none" w:color="auto" w:sz="0" w:space="0"/>
          <w:lang w:val="en-US" w:eastAsia="zh-CN" w:bidi="ar"/>
        </w:rPr>
        <w:t>，比上年提高</w:t>
      </w:r>
      <w:r>
        <w:rPr>
          <w:rFonts w:hint="default" w:ascii="Times New Roman" w:hAnsi="Times New Roman" w:eastAsia="宋体" w:cs="Times New Roman"/>
          <w:color w:val="333333"/>
          <w:kern w:val="0"/>
          <w:sz w:val="24"/>
          <w:szCs w:val="24"/>
          <w:bdr w:val="none" w:color="auto" w:sz="0" w:space="0"/>
          <w:lang w:val="en-US" w:eastAsia="zh-CN" w:bidi="ar"/>
        </w:rPr>
        <w:t>3.4</w:t>
      </w:r>
      <w:r>
        <w:rPr>
          <w:rFonts w:hint="eastAsia" w:ascii="宋体" w:hAnsi="宋体" w:eastAsia="宋体" w:cs="宋体"/>
          <w:color w:val="333333"/>
          <w:kern w:val="0"/>
          <w:sz w:val="24"/>
          <w:szCs w:val="24"/>
          <w:bdr w:val="none" w:color="auto" w:sz="0" w:space="0"/>
          <w:lang w:val="en-US" w:eastAsia="zh-CN" w:bidi="ar"/>
        </w:rPr>
        <w:t>个百分点。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六、固定资产投资</w:t>
      </w:r>
      <w:r>
        <w:rPr>
          <w:rFonts w:hint="default" w:ascii="Times New Roman" w:hAnsi="Times New Roman" w:eastAsia="宋体" w:cs="Times New Roman"/>
          <w:b/>
          <w:color w:val="333333"/>
          <w:kern w:val="0"/>
          <w:sz w:val="24"/>
          <w:szCs w:val="24"/>
          <w:bdr w:val="none" w:color="auto" w:sz="0" w:space="0"/>
          <w:vertAlign w:val="superscript"/>
          <w:lang w:val="en-US" w:eastAsia="zh-CN" w:bidi="ar"/>
        </w:rPr>
        <w:t>[42]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r>
        <w:rPr>
          <w:rFonts w:hint="eastAsia" w:ascii="Times New Roman" w:hAnsi="Times New Roman" w:eastAsia="宋体" w:cs="Times New Roman"/>
          <w:b/>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全年全社会固定资产投资</w:t>
      </w:r>
      <w:r>
        <w:rPr>
          <w:rFonts w:hint="default" w:ascii="Times New Roman" w:hAnsi="Times New Roman" w:eastAsia="宋体" w:cs="Times New Roman"/>
          <w:color w:val="333333"/>
          <w:kern w:val="0"/>
          <w:sz w:val="24"/>
          <w:szCs w:val="24"/>
          <w:bdr w:val="none" w:color="auto" w:sz="0" w:space="0"/>
          <w:lang w:val="en-US" w:eastAsia="zh-CN" w:bidi="ar"/>
        </w:rPr>
        <w:t>645675</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5.9%</w:t>
      </w:r>
      <w:r>
        <w:rPr>
          <w:rFonts w:hint="eastAsia" w:ascii="宋体" w:hAnsi="宋体" w:eastAsia="宋体" w:cs="宋体"/>
          <w:color w:val="333333"/>
          <w:kern w:val="0"/>
          <w:sz w:val="24"/>
          <w:szCs w:val="24"/>
          <w:bdr w:val="none" w:color="auto" w:sz="0" w:space="0"/>
          <w:lang w:val="en-US" w:eastAsia="zh-CN" w:bidi="ar"/>
        </w:rPr>
        <w:t>。其中固定资产投资（不含农户）</w:t>
      </w:r>
      <w:r>
        <w:rPr>
          <w:rFonts w:hint="default" w:ascii="Times New Roman" w:hAnsi="Times New Roman" w:eastAsia="宋体" w:cs="Times New Roman"/>
          <w:color w:val="333333"/>
          <w:kern w:val="0"/>
          <w:sz w:val="24"/>
          <w:szCs w:val="24"/>
          <w:bdr w:val="none" w:color="auto" w:sz="0" w:space="0"/>
          <w:lang w:val="en-US" w:eastAsia="zh-CN" w:bidi="ar"/>
        </w:rPr>
        <w:t>635636</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5.9%</w:t>
      </w:r>
      <w:r>
        <w:rPr>
          <w:rFonts w:hint="eastAsia" w:ascii="宋体" w:hAnsi="宋体" w:eastAsia="宋体" w:cs="宋体"/>
          <w:color w:val="333333"/>
          <w:kern w:val="0"/>
          <w:sz w:val="24"/>
          <w:szCs w:val="24"/>
          <w:bdr w:val="none" w:color="auto" w:sz="0" w:space="0"/>
          <w:lang w:val="en-US" w:eastAsia="zh-CN" w:bidi="ar"/>
        </w:rPr>
        <w:t>。分区域看</w:t>
      </w:r>
      <w:r>
        <w:rPr>
          <w:rFonts w:hint="default" w:ascii="Times New Roman" w:hAnsi="Times New Roman" w:eastAsia="宋体" w:cs="Times New Roman"/>
          <w:color w:val="333333"/>
          <w:kern w:val="0"/>
          <w:sz w:val="24"/>
          <w:szCs w:val="24"/>
          <w:bdr w:val="none" w:color="auto" w:sz="0" w:space="0"/>
          <w:vertAlign w:val="superscript"/>
          <w:lang w:val="en-US" w:eastAsia="zh-CN" w:bidi="ar"/>
        </w:rPr>
        <w:t>[43]</w:t>
      </w:r>
      <w:r>
        <w:rPr>
          <w:rFonts w:hint="eastAsia" w:ascii="宋体" w:hAnsi="宋体" w:eastAsia="宋体" w:cs="宋体"/>
          <w:color w:val="333333"/>
          <w:kern w:val="0"/>
          <w:sz w:val="24"/>
          <w:szCs w:val="24"/>
          <w:bdr w:val="none" w:color="auto" w:sz="0" w:space="0"/>
          <w:lang w:val="en-US" w:eastAsia="zh-CN" w:bidi="ar"/>
        </w:rPr>
        <w:t>，东部地区投资比上年增长</w:t>
      </w:r>
      <w:r>
        <w:rPr>
          <w:rFonts w:hint="default" w:ascii="Times New Roman" w:hAnsi="Times New Roman" w:eastAsia="宋体" w:cs="Times New Roman"/>
          <w:color w:val="333333"/>
          <w:kern w:val="0"/>
          <w:sz w:val="24"/>
          <w:szCs w:val="24"/>
          <w:bdr w:val="none" w:color="auto" w:sz="0" w:space="0"/>
          <w:lang w:val="en-US" w:eastAsia="zh-CN" w:bidi="ar"/>
        </w:rPr>
        <w:t>5.7%</w:t>
      </w:r>
      <w:r>
        <w:rPr>
          <w:rFonts w:hint="eastAsia" w:ascii="宋体" w:hAnsi="宋体" w:eastAsia="宋体" w:cs="宋体"/>
          <w:color w:val="333333"/>
          <w:kern w:val="0"/>
          <w:sz w:val="24"/>
          <w:szCs w:val="24"/>
          <w:bdr w:val="none" w:color="auto" w:sz="0" w:space="0"/>
          <w:lang w:val="en-US" w:eastAsia="zh-CN" w:bidi="ar"/>
        </w:rPr>
        <w:t>，中部地区投资增长</w:t>
      </w:r>
      <w:r>
        <w:rPr>
          <w:rFonts w:hint="default" w:ascii="Times New Roman" w:hAnsi="Times New Roman" w:eastAsia="宋体" w:cs="Times New Roman"/>
          <w:color w:val="333333"/>
          <w:kern w:val="0"/>
          <w:sz w:val="24"/>
          <w:szCs w:val="24"/>
          <w:bdr w:val="none" w:color="auto" w:sz="0" w:space="0"/>
          <w:lang w:val="en-US" w:eastAsia="zh-CN" w:bidi="ar"/>
        </w:rPr>
        <w:t>10.0%</w:t>
      </w:r>
      <w:r>
        <w:rPr>
          <w:rFonts w:hint="eastAsia" w:ascii="宋体" w:hAnsi="宋体" w:eastAsia="宋体" w:cs="宋体"/>
          <w:color w:val="333333"/>
          <w:kern w:val="0"/>
          <w:sz w:val="24"/>
          <w:szCs w:val="24"/>
          <w:bdr w:val="none" w:color="auto" w:sz="0" w:space="0"/>
          <w:lang w:val="en-US" w:eastAsia="zh-CN" w:bidi="ar"/>
        </w:rPr>
        <w:t>，西部地区投资增长</w:t>
      </w:r>
      <w:r>
        <w:rPr>
          <w:rFonts w:hint="default" w:ascii="Times New Roman" w:hAnsi="Times New Roman" w:eastAsia="宋体" w:cs="Times New Roman"/>
          <w:color w:val="333333"/>
          <w:kern w:val="0"/>
          <w:sz w:val="24"/>
          <w:szCs w:val="24"/>
          <w:bdr w:val="none" w:color="auto" w:sz="0" w:space="0"/>
          <w:lang w:val="en-US" w:eastAsia="zh-CN" w:bidi="ar"/>
        </w:rPr>
        <w:t>4.7%</w:t>
      </w:r>
      <w:r>
        <w:rPr>
          <w:rFonts w:hint="eastAsia" w:ascii="宋体" w:hAnsi="宋体" w:eastAsia="宋体" w:cs="宋体"/>
          <w:color w:val="333333"/>
          <w:kern w:val="0"/>
          <w:sz w:val="24"/>
          <w:szCs w:val="24"/>
          <w:bdr w:val="none" w:color="auto" w:sz="0" w:space="0"/>
          <w:lang w:val="en-US" w:eastAsia="zh-CN" w:bidi="ar"/>
        </w:rPr>
        <w:t>，东北地区投资增长</w:t>
      </w:r>
      <w:r>
        <w:rPr>
          <w:rFonts w:hint="default" w:ascii="Times New Roman" w:hAnsi="Times New Roman" w:eastAsia="宋体" w:cs="Times New Roman"/>
          <w:color w:val="333333"/>
          <w:kern w:val="0"/>
          <w:sz w:val="24"/>
          <w:szCs w:val="24"/>
          <w:bdr w:val="none" w:color="auto" w:sz="0" w:space="0"/>
          <w:lang w:val="en-US" w:eastAsia="zh-CN" w:bidi="ar"/>
        </w:rPr>
        <w:t>1.0%</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在固定资产投资（不含农户）中，第一产业投资</w:t>
      </w:r>
      <w:r>
        <w:rPr>
          <w:rFonts w:hint="default" w:ascii="Times New Roman" w:hAnsi="Times New Roman" w:eastAsia="宋体" w:cs="Times New Roman"/>
          <w:color w:val="333333"/>
          <w:kern w:val="0"/>
          <w:sz w:val="24"/>
          <w:szCs w:val="24"/>
          <w:bdr w:val="none" w:color="auto" w:sz="0" w:space="0"/>
          <w:lang w:val="en-US" w:eastAsia="zh-CN" w:bidi="ar"/>
        </w:rPr>
        <w:t>22413</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12.9%</w:t>
      </w:r>
      <w:r>
        <w:rPr>
          <w:rFonts w:hint="eastAsia" w:ascii="宋体" w:hAnsi="宋体" w:eastAsia="宋体" w:cs="宋体"/>
          <w:color w:val="333333"/>
          <w:kern w:val="0"/>
          <w:sz w:val="24"/>
          <w:szCs w:val="24"/>
          <w:bdr w:val="none" w:color="auto" w:sz="0" w:space="0"/>
          <w:lang w:val="en-US" w:eastAsia="zh-CN" w:bidi="ar"/>
        </w:rPr>
        <w:t>；第二产业投资</w:t>
      </w:r>
      <w:r>
        <w:rPr>
          <w:rFonts w:hint="default" w:ascii="Times New Roman" w:hAnsi="Times New Roman" w:eastAsia="宋体" w:cs="Times New Roman"/>
          <w:color w:val="333333"/>
          <w:kern w:val="0"/>
          <w:sz w:val="24"/>
          <w:szCs w:val="24"/>
          <w:bdr w:val="none" w:color="auto" w:sz="0" w:space="0"/>
          <w:lang w:val="en-US" w:eastAsia="zh-CN" w:bidi="ar"/>
        </w:rPr>
        <w:t>237899</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6.2%</w:t>
      </w:r>
      <w:r>
        <w:rPr>
          <w:rFonts w:hint="eastAsia" w:ascii="宋体" w:hAnsi="宋体" w:eastAsia="宋体" w:cs="宋体"/>
          <w:color w:val="333333"/>
          <w:kern w:val="0"/>
          <w:sz w:val="24"/>
          <w:szCs w:val="24"/>
          <w:bdr w:val="none" w:color="auto" w:sz="0" w:space="0"/>
          <w:lang w:val="en-US" w:eastAsia="zh-CN" w:bidi="ar"/>
        </w:rPr>
        <w:t>；第三产业投资</w:t>
      </w:r>
      <w:r>
        <w:rPr>
          <w:rFonts w:hint="default" w:ascii="Times New Roman" w:hAnsi="Times New Roman" w:eastAsia="宋体" w:cs="Times New Roman"/>
          <w:color w:val="333333"/>
          <w:kern w:val="0"/>
          <w:sz w:val="24"/>
          <w:szCs w:val="24"/>
          <w:bdr w:val="none" w:color="auto" w:sz="0" w:space="0"/>
          <w:lang w:val="en-US" w:eastAsia="zh-CN" w:bidi="ar"/>
        </w:rPr>
        <w:t>375324</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5.5%</w:t>
      </w:r>
      <w:r>
        <w:rPr>
          <w:rFonts w:hint="eastAsia" w:ascii="宋体" w:hAnsi="宋体" w:eastAsia="宋体" w:cs="宋体"/>
          <w:color w:val="333333"/>
          <w:kern w:val="0"/>
          <w:sz w:val="24"/>
          <w:szCs w:val="24"/>
          <w:bdr w:val="none" w:color="auto" w:sz="0" w:space="0"/>
          <w:lang w:val="en-US" w:eastAsia="zh-CN" w:bidi="ar"/>
        </w:rPr>
        <w:t>。民间固定资产投资</w:t>
      </w:r>
      <w:r>
        <w:rPr>
          <w:rFonts w:hint="default" w:ascii="Times New Roman" w:hAnsi="Times New Roman" w:eastAsia="宋体" w:cs="Times New Roman"/>
          <w:color w:val="333333"/>
          <w:kern w:val="0"/>
          <w:sz w:val="24"/>
          <w:szCs w:val="24"/>
          <w:bdr w:val="none" w:color="auto" w:sz="0" w:space="0"/>
          <w:vertAlign w:val="superscript"/>
          <w:lang w:val="en-US" w:eastAsia="zh-CN" w:bidi="ar"/>
        </w:rPr>
        <w:t>[44]</w:t>
      </w:r>
      <w:r>
        <w:rPr>
          <w:rFonts w:hint="default" w:ascii="Times New Roman" w:hAnsi="Times New Roman" w:eastAsia="宋体" w:cs="Times New Roman"/>
          <w:color w:val="333333"/>
          <w:kern w:val="0"/>
          <w:sz w:val="24"/>
          <w:szCs w:val="24"/>
          <w:bdr w:val="none" w:color="auto" w:sz="0" w:space="0"/>
          <w:lang w:val="en-US" w:eastAsia="zh-CN" w:bidi="ar"/>
        </w:rPr>
        <w:t>394051</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8.7%</w:t>
      </w:r>
      <w:r>
        <w:rPr>
          <w:rFonts w:hint="eastAsia" w:ascii="宋体" w:hAnsi="宋体" w:eastAsia="宋体" w:cs="宋体"/>
          <w:color w:val="333333"/>
          <w:kern w:val="0"/>
          <w:sz w:val="24"/>
          <w:szCs w:val="24"/>
          <w:bdr w:val="none" w:color="auto" w:sz="0" w:space="0"/>
          <w:lang w:val="en-US" w:eastAsia="zh-CN" w:bidi="ar"/>
        </w:rPr>
        <w:t>，占固定资产投资（不含农户）的比重为</w:t>
      </w:r>
      <w:r>
        <w:rPr>
          <w:rFonts w:hint="default" w:ascii="Times New Roman" w:hAnsi="Times New Roman" w:eastAsia="宋体" w:cs="Times New Roman"/>
          <w:color w:val="333333"/>
          <w:kern w:val="0"/>
          <w:sz w:val="24"/>
          <w:szCs w:val="24"/>
          <w:bdr w:val="none" w:color="auto" w:sz="0" w:space="0"/>
          <w:lang w:val="en-US" w:eastAsia="zh-CN" w:bidi="ar"/>
        </w:rPr>
        <w:t>62.0%</w:t>
      </w:r>
      <w:r>
        <w:rPr>
          <w:rFonts w:hint="eastAsia" w:ascii="宋体" w:hAnsi="宋体" w:eastAsia="宋体" w:cs="宋体"/>
          <w:color w:val="333333"/>
          <w:kern w:val="0"/>
          <w:sz w:val="24"/>
          <w:szCs w:val="24"/>
          <w:bdr w:val="none" w:color="auto" w:sz="0" w:space="0"/>
          <w:lang w:val="en-US" w:eastAsia="zh-CN" w:bidi="ar"/>
        </w:rPr>
        <w:t>。基础设施投资</w:t>
      </w:r>
      <w:r>
        <w:rPr>
          <w:rFonts w:hint="default" w:ascii="Times New Roman" w:hAnsi="Times New Roman" w:eastAsia="宋体" w:cs="Times New Roman"/>
          <w:color w:val="333333"/>
          <w:kern w:val="0"/>
          <w:sz w:val="24"/>
          <w:szCs w:val="24"/>
          <w:bdr w:val="none" w:color="auto" w:sz="0" w:space="0"/>
          <w:vertAlign w:val="superscript"/>
          <w:lang w:val="en-US" w:eastAsia="zh-CN" w:bidi="ar"/>
        </w:rPr>
        <w:t>[45]</w:t>
      </w:r>
      <w:r>
        <w:rPr>
          <w:rFonts w:hint="eastAsia" w:ascii="宋体" w:hAnsi="宋体" w:eastAsia="宋体" w:cs="宋体"/>
          <w:color w:val="333333"/>
          <w:kern w:val="0"/>
          <w:sz w:val="24"/>
          <w:szCs w:val="24"/>
          <w:bdr w:val="none" w:color="auto" w:sz="0" w:space="0"/>
          <w:lang w:val="en-US" w:eastAsia="zh-CN" w:bidi="ar"/>
        </w:rPr>
        <w:t>增长</w:t>
      </w:r>
      <w:r>
        <w:rPr>
          <w:rFonts w:hint="default" w:ascii="Times New Roman" w:hAnsi="Times New Roman" w:eastAsia="宋体" w:cs="Times New Roman"/>
          <w:color w:val="333333"/>
          <w:kern w:val="0"/>
          <w:sz w:val="24"/>
          <w:szCs w:val="24"/>
          <w:bdr w:val="none" w:color="auto" w:sz="0" w:space="0"/>
          <w:lang w:val="en-US" w:eastAsia="zh-CN" w:bidi="ar"/>
        </w:rPr>
        <w:t>3.8%</w:t>
      </w:r>
      <w:r>
        <w:rPr>
          <w:rFonts w:hint="eastAsia" w:ascii="宋体" w:hAnsi="宋体" w:eastAsia="宋体" w:cs="宋体"/>
          <w:color w:val="333333"/>
          <w:kern w:val="0"/>
          <w:sz w:val="24"/>
          <w:szCs w:val="24"/>
          <w:bdr w:val="none" w:color="auto" w:sz="0" w:space="0"/>
          <w:lang w:val="en-US" w:eastAsia="zh-CN" w:bidi="ar"/>
        </w:rPr>
        <w:t>。六大高耗能行业投资增长</w:t>
      </w:r>
      <w:r>
        <w:rPr>
          <w:rFonts w:hint="default" w:ascii="Times New Roman" w:hAnsi="Times New Roman" w:eastAsia="宋体" w:cs="Times New Roman"/>
          <w:color w:val="333333"/>
          <w:kern w:val="0"/>
          <w:sz w:val="24"/>
          <w:szCs w:val="24"/>
          <w:bdr w:val="none" w:color="auto" w:sz="0" w:space="0"/>
          <w:lang w:val="en-US" w:eastAsia="zh-CN" w:bidi="ar"/>
        </w:rPr>
        <w:t>1.4%</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38725" cy="2962275"/>
            <wp:effectExtent l="0" t="0" r="5715" b="9525"/>
            <wp:docPr id="15" name="图片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MG_270"/>
                    <pic:cNvPicPr>
                      <a:picLocks noChangeAspect="1"/>
                    </pic:cNvPicPr>
                  </pic:nvPicPr>
                  <pic:blipFill>
                    <a:blip r:embed="rId18"/>
                    <a:stretch>
                      <a:fillRect/>
                    </a:stretch>
                  </pic:blipFill>
                  <pic:spPr>
                    <a:xfrm>
                      <a:off x="0" y="0"/>
                      <a:ext cx="5038725" cy="296227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6</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年分行业固定资产投资（不含农户）增长速度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tbl>
      <w:tblPr>
        <w:tblW w:w="8434" w:type="dxa"/>
        <w:jc w:val="center"/>
        <w:tblInd w:w="-49"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3742"/>
        <w:gridCol w:w="1242"/>
        <w:gridCol w:w="2509"/>
        <w:gridCol w:w="94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3742" w:type="dxa"/>
            <w:tcBorders>
              <w:top w:val="single" w:color="auto" w:sz="12" w:space="0"/>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行　业</w:t>
            </w:r>
          </w:p>
        </w:tc>
        <w:tc>
          <w:tcPr>
            <w:tcW w:w="1242" w:type="dxa"/>
            <w:tcBorders>
              <w:top w:val="single" w:color="auto" w:sz="12" w:space="0"/>
              <w:left w:val="nil"/>
              <w:bottom w:val="single" w:color="auto" w:sz="8" w:space="0"/>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c>
          <w:tcPr>
            <w:tcW w:w="2509" w:type="dxa"/>
            <w:tcBorders>
              <w:top w:val="single" w:color="auto" w:sz="12" w:space="0"/>
              <w:left w:val="nil"/>
              <w:bottom w:val="single" w:color="auto" w:sz="8" w:space="0"/>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行　业</w:t>
            </w:r>
          </w:p>
        </w:tc>
        <w:tc>
          <w:tcPr>
            <w:tcW w:w="941" w:type="dxa"/>
            <w:tcBorders>
              <w:top w:val="single" w:color="auto" w:sz="12" w:space="0"/>
              <w:left w:val="nil"/>
              <w:bottom w:val="single" w:color="auto" w:sz="8" w:space="0"/>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总计</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5.9</w:t>
            </w:r>
            <w:r>
              <w:rPr>
                <w:rFonts w:hint="eastAsia" w:ascii="宋体" w:hAnsi="宋体" w:eastAsia="宋体" w:cs="宋体"/>
                <w:color w:val="333333"/>
                <w:kern w:val="0"/>
                <w:sz w:val="24"/>
                <w:szCs w:val="24"/>
                <w:bdr w:val="none" w:color="auto" w:sz="0" w:space="0"/>
                <w:lang w:val="en-US" w:eastAsia="zh-CN" w:bidi="ar"/>
              </w:rPr>
              <w:t>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金融业</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-13.1</w:t>
            </w: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农、林、牧、渔业</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12.3</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房地产业</w:t>
            </w:r>
            <w:r>
              <w:rPr>
                <w:rFonts w:hint="eastAsia" w:ascii="宋体" w:hAnsi="宋体" w:eastAsia="宋体" w:cs="宋体"/>
                <w:color w:val="333333"/>
                <w:kern w:val="0"/>
                <w:sz w:val="24"/>
                <w:szCs w:val="24"/>
                <w:bdr w:val="none" w:color="auto" w:sz="0" w:space="0"/>
                <w:vertAlign w:val="superscript"/>
                <w:lang w:val="en-US" w:eastAsia="zh-CN" w:bidi="ar"/>
              </w:rPr>
              <w:t>[46]</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8.3</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sz w:val="14"/>
                <w:szCs w:val="14"/>
                <w:bdr w:val="none" w:color="auto" w:sz="0" w:space="0"/>
              </w:rPr>
              <w:t>采矿业</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4.1</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租赁和商务服务业</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14.2</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制造业</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9.5</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科学研究和技术服务业</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13.6</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电力、热力、燃气及水生产和供应业</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-6.7</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水利、环境和公共设施管理业</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3.3</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建筑业</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-13.9</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居民服务、修理和其他服务业</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-14.4</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批发和零售业</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-21.5</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教育</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7.2</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交通运输、仓储和邮政业</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3.9</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卫生和社会工作</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8.4</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nil"/>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住宿和餐饮业</w:t>
            </w:r>
          </w:p>
        </w:tc>
        <w:tc>
          <w:tcPr>
            <w:tcW w:w="1242"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-3.4</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nil"/>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文化、体育和娱乐业</w:t>
            </w:r>
          </w:p>
        </w:tc>
        <w:tc>
          <w:tcPr>
            <w:tcW w:w="941" w:type="dxa"/>
            <w:tcBorders>
              <w:top w:val="nil"/>
              <w:left w:val="nil"/>
              <w:bottom w:val="nil"/>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21.2</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742" w:type="dxa"/>
            <w:tcBorders>
              <w:top w:val="nil"/>
              <w:left w:val="nil"/>
              <w:bottom w:val="single" w:color="auto" w:sz="12"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信息传输、软件和信息技术服务业</w:t>
            </w:r>
          </w:p>
        </w:tc>
        <w:tc>
          <w:tcPr>
            <w:tcW w:w="1242" w:type="dxa"/>
            <w:tcBorders>
              <w:top w:val="nil"/>
              <w:left w:val="nil"/>
              <w:bottom w:val="single" w:color="auto" w:sz="12" w:space="0"/>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4.0</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c>
          <w:tcPr>
            <w:tcW w:w="2509" w:type="dxa"/>
            <w:tcBorders>
              <w:top w:val="nil"/>
              <w:left w:val="nil"/>
              <w:bottom w:val="single" w:color="auto" w:sz="12" w:space="0"/>
              <w:right w:val="single" w:color="auto" w:sz="8" w:space="0"/>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公共管理、社会保障和社会组织</w:t>
            </w:r>
          </w:p>
        </w:tc>
        <w:tc>
          <w:tcPr>
            <w:tcW w:w="941" w:type="dxa"/>
            <w:tcBorders>
              <w:top w:val="nil"/>
              <w:left w:val="nil"/>
              <w:bottom w:val="single" w:color="auto" w:sz="12" w:space="0"/>
              <w:right w:val="nil"/>
            </w:tcBorders>
            <w:shd w:val="clear"/>
            <w:tcMar>
              <w:right w:w="1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color w:val="333333"/>
                <w:kern w:val="0"/>
                <w:sz w:val="24"/>
                <w:szCs w:val="24"/>
                <w:bdr w:val="none" w:color="auto" w:sz="0" w:space="0"/>
                <w:lang w:val="en-US" w:eastAsia="zh-CN" w:bidi="ar"/>
              </w:rPr>
              <w:t>-18.0</w:t>
            </w:r>
            <w:r>
              <w:rPr>
                <w:rFonts w:hint="eastAsia" w:ascii="宋体" w:hAnsi="宋体" w:eastAsia="宋体" w:cs="宋体"/>
                <w:color w:val="333333"/>
                <w:kern w:val="0"/>
                <w:sz w:val="24"/>
                <w:szCs w:val="24"/>
                <w:bdr w:val="none" w:color="auto" w:sz="0" w:space="0"/>
                <w:lang w:val="en-US" w:eastAsia="zh-CN" w:bidi="ar"/>
              </w:rPr>
              <w:t>　</w:t>
            </w:r>
            <w:r>
              <w:rPr>
                <w:rFonts w:hint="default" w:ascii="Times New Roman" w:hAnsi="Times New Roman" w:eastAsia="宋体" w:cs="Times New Roman"/>
                <w:color w:val="333333"/>
                <w:kern w:val="0"/>
                <w:sz w:val="24"/>
                <w:szCs w:val="24"/>
                <w:bdr w:val="none" w:color="auto" w:sz="0" w:space="0"/>
                <w:lang w:val="en-US" w:eastAsia="zh-CN" w:bidi="ar"/>
              </w:rPr>
              <w:t xml:space="preserve"> </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7</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年固定资产投资新增主要生产与运营能力</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4975"/>
        <w:gridCol w:w="1731"/>
        <w:gridCol w:w="16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4975"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1731"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单位</w:t>
            </w:r>
          </w:p>
        </w:tc>
        <w:tc>
          <w:tcPr>
            <w:tcW w:w="1600" w:type="dxa"/>
            <w:tcBorders>
              <w:top w:val="single" w:color="auto" w:sz="12" w:space="0"/>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绝对数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新增</w:t>
            </w:r>
            <w:r>
              <w:rPr>
                <w:rFonts w:hint="default" w:ascii="Times New Roman" w:hAnsi="Times New Roman" w:eastAsia="宋体" w:cs="Times New Roman"/>
                <w:snapToGrid w:val="0"/>
                <w:color w:val="333333"/>
                <w:kern w:val="0"/>
                <w:sz w:val="24"/>
                <w:szCs w:val="24"/>
                <w:bdr w:val="none" w:color="auto" w:sz="0" w:space="0"/>
                <w:lang w:val="en-US" w:eastAsia="zh-CN" w:bidi="ar"/>
              </w:rPr>
              <w:t>220</w:t>
            </w:r>
            <w:r>
              <w:rPr>
                <w:rFonts w:hint="eastAsia" w:ascii="宋体" w:hAnsi="宋体" w:eastAsia="宋体" w:cs="宋体"/>
                <w:snapToGrid w:val="0"/>
                <w:color w:val="333333"/>
                <w:kern w:val="0"/>
                <w:sz w:val="24"/>
                <w:szCs w:val="24"/>
                <w:bdr w:val="none" w:color="auto" w:sz="0" w:space="0"/>
                <w:lang w:val="en-US" w:eastAsia="zh-CN" w:bidi="ar"/>
              </w:rPr>
              <w:t>千伏及以上变电设备</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万千伏安</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22082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新建铁路投产里程</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公里</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4683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其中：高速铁路</w:t>
            </w:r>
            <w:r>
              <w:rPr>
                <w:rFonts w:hint="eastAsia" w:ascii="宋体" w:hAnsi="宋体" w:eastAsia="宋体" w:cs="宋体"/>
                <w:snapToGrid w:val="0"/>
                <w:color w:val="333333"/>
                <w:kern w:val="0"/>
                <w:sz w:val="21"/>
                <w:szCs w:val="21"/>
                <w:bdr w:val="none" w:color="auto" w:sz="0" w:space="0"/>
                <w:lang w:val="en-US" w:eastAsia="zh-CN" w:bidi="ar"/>
              </w:rPr>
              <w:t>[47]</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公里</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4100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增、新建铁路复线投产里程</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公里</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4711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电气化铁路投产里程</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公里</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6474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新改建公路里程</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公里</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356045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其中：高速公路</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公里</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6063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港口万吨级码头泊位新增通过能力</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年</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26428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新增民用运输机场</w:t>
            </w:r>
          </w:p>
        </w:tc>
        <w:tc>
          <w:tcPr>
            <w:tcW w:w="173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个</w:t>
            </w:r>
          </w:p>
        </w:tc>
        <w:tc>
          <w:tcPr>
            <w:tcW w:w="160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975"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新增光缆线路长度</w:t>
            </w:r>
          </w:p>
        </w:tc>
        <w:tc>
          <w:tcPr>
            <w:tcW w:w="1731"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万公里</w:t>
            </w:r>
          </w:p>
        </w:tc>
        <w:tc>
          <w:tcPr>
            <w:tcW w:w="1600"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63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578</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全年房地产开发投资</w:t>
      </w:r>
      <w:r>
        <w:rPr>
          <w:rFonts w:hint="default" w:ascii="Times New Roman" w:hAnsi="Times New Roman" w:eastAsia="宋体" w:cs="Times New Roman"/>
          <w:color w:val="333333"/>
          <w:kern w:val="0"/>
          <w:sz w:val="24"/>
          <w:szCs w:val="24"/>
          <w:bdr w:val="none" w:color="auto" w:sz="0" w:space="0"/>
          <w:lang w:val="en-US" w:eastAsia="zh-CN" w:bidi="ar"/>
        </w:rPr>
        <w:t>120264</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9.5%</w:t>
      </w:r>
      <w:r>
        <w:rPr>
          <w:rFonts w:hint="eastAsia" w:ascii="宋体" w:hAnsi="宋体" w:eastAsia="宋体" w:cs="宋体"/>
          <w:color w:val="333333"/>
          <w:kern w:val="0"/>
          <w:sz w:val="24"/>
          <w:szCs w:val="24"/>
          <w:bdr w:val="none" w:color="auto" w:sz="0" w:space="0"/>
          <w:lang w:val="en-US" w:eastAsia="zh-CN" w:bidi="ar"/>
        </w:rPr>
        <w:t>。其中住宅投资</w:t>
      </w:r>
      <w:r>
        <w:rPr>
          <w:rFonts w:hint="default" w:ascii="Times New Roman" w:hAnsi="Times New Roman" w:eastAsia="宋体" w:cs="Times New Roman"/>
          <w:color w:val="333333"/>
          <w:kern w:val="0"/>
          <w:sz w:val="24"/>
          <w:szCs w:val="24"/>
          <w:bdr w:val="none" w:color="auto" w:sz="0" w:space="0"/>
          <w:lang w:val="en-US" w:eastAsia="zh-CN" w:bidi="ar"/>
        </w:rPr>
        <w:t>85192</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13.4%</w:t>
      </w:r>
      <w:r>
        <w:rPr>
          <w:rFonts w:hint="eastAsia" w:ascii="宋体" w:hAnsi="宋体" w:eastAsia="宋体" w:cs="宋体"/>
          <w:color w:val="333333"/>
          <w:kern w:val="0"/>
          <w:sz w:val="24"/>
          <w:szCs w:val="24"/>
          <w:bdr w:val="none" w:color="auto" w:sz="0" w:space="0"/>
          <w:lang w:val="en-US" w:eastAsia="zh-CN" w:bidi="ar"/>
        </w:rPr>
        <w:t>；办公楼投资</w:t>
      </w:r>
      <w:r>
        <w:rPr>
          <w:rFonts w:hint="default" w:ascii="Times New Roman" w:hAnsi="Times New Roman" w:eastAsia="宋体" w:cs="Times New Roman"/>
          <w:color w:val="333333"/>
          <w:kern w:val="0"/>
          <w:sz w:val="24"/>
          <w:szCs w:val="24"/>
          <w:bdr w:val="none" w:color="auto" w:sz="0" w:space="0"/>
          <w:lang w:val="en-US" w:eastAsia="zh-CN" w:bidi="ar"/>
        </w:rPr>
        <w:t>5996</w:t>
      </w:r>
      <w:r>
        <w:rPr>
          <w:rFonts w:hint="eastAsia" w:ascii="宋体" w:hAnsi="宋体" w:eastAsia="宋体" w:cs="宋体"/>
          <w:color w:val="333333"/>
          <w:kern w:val="0"/>
          <w:sz w:val="24"/>
          <w:szCs w:val="24"/>
          <w:bdr w:val="none" w:color="auto" w:sz="0" w:space="0"/>
          <w:lang w:val="en-US" w:eastAsia="zh-CN" w:bidi="ar"/>
        </w:rPr>
        <w:t>亿元，下降</w:t>
      </w:r>
      <w:r>
        <w:rPr>
          <w:rFonts w:hint="default" w:ascii="Times New Roman" w:hAnsi="Times New Roman" w:eastAsia="宋体" w:cs="Times New Roman"/>
          <w:color w:val="333333"/>
          <w:kern w:val="0"/>
          <w:sz w:val="24"/>
          <w:szCs w:val="24"/>
          <w:bdr w:val="none" w:color="auto" w:sz="0" w:space="0"/>
          <w:lang w:val="en-US" w:eastAsia="zh-CN" w:bidi="ar"/>
        </w:rPr>
        <w:t>11.3%</w:t>
      </w:r>
      <w:r>
        <w:rPr>
          <w:rFonts w:hint="eastAsia" w:ascii="宋体" w:hAnsi="宋体" w:eastAsia="宋体" w:cs="宋体"/>
          <w:color w:val="333333"/>
          <w:kern w:val="0"/>
          <w:sz w:val="24"/>
          <w:szCs w:val="24"/>
          <w:bdr w:val="none" w:color="auto" w:sz="0" w:space="0"/>
          <w:lang w:val="en-US" w:eastAsia="zh-CN" w:bidi="ar"/>
        </w:rPr>
        <w:t>；商业营业用房投资</w:t>
      </w:r>
      <w:r>
        <w:rPr>
          <w:rFonts w:hint="default" w:ascii="Times New Roman" w:hAnsi="Times New Roman" w:eastAsia="宋体" w:cs="Times New Roman"/>
          <w:color w:val="333333"/>
          <w:kern w:val="0"/>
          <w:sz w:val="24"/>
          <w:szCs w:val="24"/>
          <w:bdr w:val="none" w:color="auto" w:sz="0" w:space="0"/>
          <w:lang w:val="en-US" w:eastAsia="zh-CN" w:bidi="ar"/>
        </w:rPr>
        <w:t>14177</w:t>
      </w:r>
      <w:r>
        <w:rPr>
          <w:rFonts w:hint="eastAsia" w:ascii="宋体" w:hAnsi="宋体" w:eastAsia="宋体" w:cs="宋体"/>
          <w:color w:val="333333"/>
          <w:kern w:val="0"/>
          <w:sz w:val="24"/>
          <w:szCs w:val="24"/>
          <w:bdr w:val="none" w:color="auto" w:sz="0" w:space="0"/>
          <w:lang w:val="en-US" w:eastAsia="zh-CN" w:bidi="ar"/>
        </w:rPr>
        <w:t>亿元，下降</w:t>
      </w:r>
      <w:r>
        <w:rPr>
          <w:rFonts w:hint="default" w:ascii="Times New Roman" w:hAnsi="Times New Roman" w:eastAsia="宋体" w:cs="Times New Roman"/>
          <w:color w:val="333333"/>
          <w:kern w:val="0"/>
          <w:sz w:val="24"/>
          <w:szCs w:val="24"/>
          <w:bdr w:val="none" w:color="auto" w:sz="0" w:space="0"/>
          <w:lang w:val="en-US" w:eastAsia="zh-CN" w:bidi="ar"/>
        </w:rPr>
        <w:t>9.4%</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全年全国棚户区住房改造开工</w:t>
      </w:r>
      <w:r>
        <w:rPr>
          <w:rFonts w:hint="default" w:ascii="Times New Roman" w:hAnsi="Times New Roman" w:eastAsia="宋体" w:cs="Times New Roman"/>
          <w:color w:val="333333"/>
          <w:kern w:val="0"/>
          <w:sz w:val="24"/>
          <w:szCs w:val="24"/>
          <w:bdr w:val="none" w:color="auto" w:sz="0" w:space="0"/>
          <w:lang w:val="en-US" w:eastAsia="zh-CN" w:bidi="ar"/>
        </w:rPr>
        <w:t>626</w:t>
      </w:r>
      <w:r>
        <w:rPr>
          <w:rFonts w:hint="eastAsia" w:ascii="宋体" w:hAnsi="宋体" w:eastAsia="宋体" w:cs="宋体"/>
          <w:color w:val="333333"/>
          <w:kern w:val="0"/>
          <w:sz w:val="24"/>
          <w:szCs w:val="24"/>
          <w:bdr w:val="none" w:color="auto" w:sz="0" w:space="0"/>
          <w:lang w:val="en-US" w:eastAsia="zh-CN" w:bidi="ar"/>
        </w:rPr>
        <w:t>万套，基本建成</w:t>
      </w:r>
      <w:r>
        <w:rPr>
          <w:rFonts w:hint="default" w:ascii="Times New Roman" w:hAnsi="Times New Roman" w:eastAsia="宋体" w:cs="Times New Roman"/>
          <w:color w:val="333333"/>
          <w:kern w:val="0"/>
          <w:sz w:val="24"/>
          <w:szCs w:val="24"/>
          <w:bdr w:val="none" w:color="auto" w:sz="0" w:space="0"/>
          <w:lang w:val="en-US" w:eastAsia="zh-CN" w:bidi="ar"/>
        </w:rPr>
        <w:t>511</w:t>
      </w:r>
      <w:r>
        <w:rPr>
          <w:rFonts w:hint="eastAsia" w:ascii="宋体" w:hAnsi="宋体" w:eastAsia="宋体" w:cs="宋体"/>
          <w:color w:val="333333"/>
          <w:kern w:val="0"/>
          <w:sz w:val="24"/>
          <w:szCs w:val="24"/>
          <w:bdr w:val="none" w:color="auto" w:sz="0" w:space="0"/>
          <w:lang w:val="en-US" w:eastAsia="zh-CN" w:bidi="ar"/>
        </w:rPr>
        <w:t>万套。全国农村地区建档立卡贫困户危房改造</w:t>
      </w:r>
      <w:r>
        <w:rPr>
          <w:rFonts w:hint="default" w:ascii="Times New Roman" w:hAnsi="Times New Roman" w:eastAsia="宋体" w:cs="Times New Roman"/>
          <w:color w:val="333333"/>
          <w:kern w:val="0"/>
          <w:sz w:val="24"/>
          <w:szCs w:val="24"/>
          <w:bdr w:val="none" w:color="auto" w:sz="0" w:space="0"/>
          <w:lang w:val="en-US" w:eastAsia="zh-CN" w:bidi="ar"/>
        </w:rPr>
        <w:t>157</w:t>
      </w:r>
      <w:r>
        <w:rPr>
          <w:rFonts w:hint="eastAsia" w:ascii="宋体" w:hAnsi="宋体" w:eastAsia="宋体" w:cs="宋体"/>
          <w:color w:val="333333"/>
          <w:kern w:val="0"/>
          <w:sz w:val="24"/>
          <w:szCs w:val="24"/>
          <w:bdr w:val="none" w:color="auto" w:sz="0" w:space="0"/>
          <w:lang w:val="en-US" w:eastAsia="zh-CN" w:bidi="ar"/>
        </w:rPr>
        <w:t>万户</w:t>
      </w:r>
      <w:r>
        <w:rPr>
          <w:rFonts w:hint="default" w:ascii="Times New Roman" w:hAnsi="Times New Roman" w:eastAsia="宋体" w:cs="Times New Roman"/>
          <w:color w:val="333333"/>
          <w:kern w:val="0"/>
          <w:sz w:val="24"/>
          <w:szCs w:val="24"/>
          <w:bdr w:val="none" w:color="auto" w:sz="0" w:space="0"/>
          <w:vertAlign w:val="superscript"/>
          <w:lang w:val="en-US" w:eastAsia="zh-CN" w:bidi="ar"/>
        </w:rPr>
        <w:t>[48]</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8</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年房地产开发和销售主要指标及其增长速度</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4109"/>
        <w:gridCol w:w="1561"/>
        <w:gridCol w:w="1196"/>
        <w:gridCol w:w="144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4109"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1561" w:type="dxa"/>
            <w:tcBorders>
              <w:top w:val="single" w:color="auto" w:sz="12" w:space="0"/>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单位</w:t>
            </w:r>
          </w:p>
        </w:tc>
        <w:tc>
          <w:tcPr>
            <w:tcW w:w="1196"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绝对数</w:t>
            </w:r>
          </w:p>
        </w:tc>
        <w:tc>
          <w:tcPr>
            <w:tcW w:w="1440" w:type="dxa"/>
            <w:tcBorders>
              <w:top w:val="single" w:color="auto" w:sz="12" w:space="0"/>
              <w:left w:val="nil"/>
              <w:bottom w:val="single" w:color="auto" w:sz="8" w:space="0"/>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投资额</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亿元</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120264</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其中：住宅</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亿元</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85192</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房屋施工面积</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万平方米</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822300</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其中：住宅</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万平方米</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569987</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房屋新开工面积</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万平方米</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209342</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其中：住宅</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万平方米</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153353</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19.7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房屋竣工面积</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万平方米</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93550</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其中：住宅</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万平方米</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66016</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商品房销售面积</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万平方米</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171654</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其中：住宅</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万平方米</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147929</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本年到位资金</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亿元</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165963</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其中：国内贷款</w:t>
            </w:r>
          </w:p>
        </w:tc>
        <w:tc>
          <w:tcPr>
            <w:tcW w:w="1561"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亿元</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24005</w:t>
            </w:r>
          </w:p>
        </w:tc>
        <w:tc>
          <w:tcPr>
            <w:tcW w:w="1440"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109" w:type="dxa"/>
            <w:tcBorders>
              <w:top w:val="nil"/>
              <w:left w:val="nil"/>
              <w:bottom w:val="single" w:color="auto" w:sz="12"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个人按揭贷款</w:t>
            </w:r>
          </w:p>
        </w:tc>
        <w:tc>
          <w:tcPr>
            <w:tcW w:w="1561" w:type="dxa"/>
            <w:tcBorders>
              <w:top w:val="nil"/>
              <w:left w:val="nil"/>
              <w:bottom w:val="single" w:color="auto" w:sz="12"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亿元</w:t>
            </w:r>
          </w:p>
        </w:tc>
        <w:tc>
          <w:tcPr>
            <w:tcW w:w="1196"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23706</w:t>
            </w:r>
          </w:p>
        </w:tc>
        <w:tc>
          <w:tcPr>
            <w:tcW w:w="1440" w:type="dxa"/>
            <w:tcBorders>
              <w:top w:val="nil"/>
              <w:left w:val="nil"/>
              <w:bottom w:val="single" w:color="auto" w:sz="12" w:space="0"/>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tLeast"/>
              <w:ind w:left="57" w:right="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-0.8</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七、对外经济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r>
        <w:rPr>
          <w:rFonts w:hint="eastAsia" w:ascii="Times New Roman" w:hAnsi="Times New Roman" w:eastAsia="宋体" w:cs="Times New Roman"/>
          <w:b/>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全年货物进出口总额</w:t>
      </w:r>
      <w:r>
        <w:rPr>
          <w:rFonts w:hint="default" w:ascii="Times New Roman" w:hAnsi="Times New Roman" w:eastAsia="宋体" w:cs="Times New Roman"/>
          <w:color w:val="333333"/>
          <w:kern w:val="0"/>
          <w:sz w:val="24"/>
          <w:szCs w:val="24"/>
          <w:bdr w:val="none" w:color="auto" w:sz="0" w:space="0"/>
          <w:lang w:val="en-US" w:eastAsia="zh-CN" w:bidi="ar"/>
        </w:rPr>
        <w:t>305050</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9.7%</w:t>
      </w:r>
      <w:r>
        <w:rPr>
          <w:rFonts w:hint="eastAsia" w:ascii="宋体" w:hAnsi="宋体" w:eastAsia="宋体" w:cs="宋体"/>
          <w:color w:val="333333"/>
          <w:kern w:val="0"/>
          <w:sz w:val="24"/>
          <w:szCs w:val="24"/>
          <w:bdr w:val="none" w:color="auto" w:sz="0" w:space="0"/>
          <w:lang w:val="en-US" w:eastAsia="zh-CN" w:bidi="ar"/>
        </w:rPr>
        <w:t>。其中，出口</w:t>
      </w:r>
      <w:r>
        <w:rPr>
          <w:rFonts w:hint="default" w:ascii="Times New Roman" w:hAnsi="Times New Roman" w:eastAsia="宋体" w:cs="Times New Roman"/>
          <w:color w:val="333333"/>
          <w:kern w:val="0"/>
          <w:sz w:val="24"/>
          <w:szCs w:val="24"/>
          <w:bdr w:val="none" w:color="auto" w:sz="0" w:space="0"/>
          <w:lang w:val="en-US" w:eastAsia="zh-CN" w:bidi="ar"/>
        </w:rPr>
        <w:t>164177</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7.1%</w:t>
      </w:r>
      <w:r>
        <w:rPr>
          <w:rFonts w:hint="eastAsia" w:ascii="宋体" w:hAnsi="宋体" w:eastAsia="宋体" w:cs="宋体"/>
          <w:color w:val="333333"/>
          <w:kern w:val="0"/>
          <w:sz w:val="24"/>
          <w:szCs w:val="24"/>
          <w:bdr w:val="none" w:color="auto" w:sz="0" w:space="0"/>
          <w:lang w:val="en-US" w:eastAsia="zh-CN" w:bidi="ar"/>
        </w:rPr>
        <w:t>；进口</w:t>
      </w:r>
      <w:r>
        <w:rPr>
          <w:rFonts w:hint="default" w:ascii="Times New Roman" w:hAnsi="Times New Roman" w:eastAsia="宋体" w:cs="Times New Roman"/>
          <w:color w:val="333333"/>
          <w:kern w:val="0"/>
          <w:sz w:val="24"/>
          <w:szCs w:val="24"/>
          <w:bdr w:val="none" w:color="auto" w:sz="0" w:space="0"/>
          <w:lang w:val="en-US" w:eastAsia="zh-CN" w:bidi="ar"/>
        </w:rPr>
        <w:t>140874</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12.9%</w:t>
      </w:r>
      <w:r>
        <w:rPr>
          <w:rFonts w:hint="eastAsia" w:ascii="宋体" w:hAnsi="宋体" w:eastAsia="宋体" w:cs="宋体"/>
          <w:color w:val="333333"/>
          <w:kern w:val="0"/>
          <w:sz w:val="24"/>
          <w:szCs w:val="24"/>
          <w:bdr w:val="none" w:color="auto" w:sz="0" w:space="0"/>
          <w:lang w:val="en-US" w:eastAsia="zh-CN" w:bidi="ar"/>
        </w:rPr>
        <w:t>。货物进出口顺差</w:t>
      </w:r>
      <w:r>
        <w:rPr>
          <w:rFonts w:hint="default" w:ascii="Times New Roman" w:hAnsi="Times New Roman" w:eastAsia="宋体" w:cs="Times New Roman"/>
          <w:color w:val="333333"/>
          <w:kern w:val="0"/>
          <w:sz w:val="24"/>
          <w:szCs w:val="24"/>
          <w:bdr w:val="none" w:color="auto" w:sz="0" w:space="0"/>
          <w:lang w:val="en-US" w:eastAsia="zh-CN" w:bidi="ar"/>
        </w:rPr>
        <w:t>23303</w:t>
      </w:r>
      <w:r>
        <w:rPr>
          <w:rFonts w:hint="eastAsia" w:ascii="宋体" w:hAnsi="宋体" w:eastAsia="宋体" w:cs="宋体"/>
          <w:color w:val="333333"/>
          <w:kern w:val="0"/>
          <w:sz w:val="24"/>
          <w:szCs w:val="24"/>
          <w:bdr w:val="none" w:color="auto" w:sz="0" w:space="0"/>
          <w:lang w:val="en-US" w:eastAsia="zh-CN" w:bidi="ar"/>
        </w:rPr>
        <w:t>亿元，比上年减少</w:t>
      </w:r>
      <w:r>
        <w:rPr>
          <w:rFonts w:hint="default" w:ascii="Times New Roman" w:hAnsi="Times New Roman" w:eastAsia="宋体" w:cs="Times New Roman"/>
          <w:color w:val="333333"/>
          <w:kern w:val="0"/>
          <w:sz w:val="24"/>
          <w:szCs w:val="24"/>
          <w:bdr w:val="none" w:color="auto" w:sz="0" w:space="0"/>
          <w:lang w:val="en-US" w:eastAsia="zh-CN" w:bidi="ar"/>
        </w:rPr>
        <w:t>5217</w:t>
      </w:r>
      <w:r>
        <w:rPr>
          <w:rFonts w:hint="eastAsia" w:ascii="宋体" w:hAnsi="宋体" w:eastAsia="宋体" w:cs="宋体"/>
          <w:color w:val="333333"/>
          <w:kern w:val="0"/>
          <w:sz w:val="24"/>
          <w:szCs w:val="24"/>
          <w:bdr w:val="none" w:color="auto" w:sz="0" w:space="0"/>
          <w:lang w:val="en-US" w:eastAsia="zh-CN" w:bidi="ar"/>
        </w:rPr>
        <w:t>亿元。对“一带一路”</w:t>
      </w:r>
      <w:r>
        <w:rPr>
          <w:rFonts w:hint="default" w:ascii="Times New Roman" w:hAnsi="Times New Roman" w:eastAsia="宋体" w:cs="Times New Roman"/>
          <w:color w:val="333333"/>
          <w:kern w:val="0"/>
          <w:sz w:val="24"/>
          <w:szCs w:val="24"/>
          <w:bdr w:val="none" w:color="auto" w:sz="0" w:space="0"/>
          <w:vertAlign w:val="superscript"/>
          <w:lang w:val="en-US" w:eastAsia="zh-CN" w:bidi="ar"/>
        </w:rPr>
        <w:t>[49]</w:t>
      </w:r>
      <w:r>
        <w:rPr>
          <w:rFonts w:hint="eastAsia" w:ascii="宋体" w:hAnsi="宋体" w:eastAsia="宋体" w:cs="宋体"/>
          <w:color w:val="333333"/>
          <w:kern w:val="0"/>
          <w:sz w:val="24"/>
          <w:szCs w:val="24"/>
          <w:bdr w:val="none" w:color="auto" w:sz="0" w:space="0"/>
          <w:lang w:val="en-US" w:eastAsia="zh-CN" w:bidi="ar"/>
        </w:rPr>
        <w:t>沿线国家进出口总额</w:t>
      </w:r>
      <w:r>
        <w:rPr>
          <w:rFonts w:hint="default" w:ascii="Times New Roman" w:hAnsi="Times New Roman" w:eastAsia="宋体" w:cs="Times New Roman"/>
          <w:color w:val="333333"/>
          <w:kern w:val="0"/>
          <w:sz w:val="24"/>
          <w:szCs w:val="24"/>
          <w:bdr w:val="none" w:color="auto" w:sz="0" w:space="0"/>
          <w:lang w:val="en-US" w:eastAsia="zh-CN" w:bidi="ar"/>
        </w:rPr>
        <w:t>83657</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13.3%</w:t>
      </w:r>
      <w:r>
        <w:rPr>
          <w:rFonts w:hint="eastAsia" w:ascii="宋体" w:hAnsi="宋体" w:eastAsia="宋体" w:cs="宋体"/>
          <w:color w:val="333333"/>
          <w:kern w:val="0"/>
          <w:sz w:val="24"/>
          <w:szCs w:val="24"/>
          <w:bdr w:val="none" w:color="auto" w:sz="0" w:space="0"/>
          <w:lang w:val="en-US" w:eastAsia="zh-CN" w:bidi="ar"/>
        </w:rPr>
        <w:t>。其中，出口</w:t>
      </w:r>
      <w:r>
        <w:rPr>
          <w:rFonts w:hint="default" w:ascii="Times New Roman" w:hAnsi="Times New Roman" w:eastAsia="宋体" w:cs="Times New Roman"/>
          <w:color w:val="333333"/>
          <w:kern w:val="0"/>
          <w:sz w:val="24"/>
          <w:szCs w:val="24"/>
          <w:bdr w:val="none" w:color="auto" w:sz="0" w:space="0"/>
          <w:lang w:val="en-US" w:eastAsia="zh-CN" w:bidi="ar"/>
        </w:rPr>
        <w:t>46478</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7.9%</w:t>
      </w:r>
      <w:r>
        <w:rPr>
          <w:rFonts w:hint="eastAsia" w:ascii="宋体" w:hAnsi="宋体" w:eastAsia="宋体" w:cs="宋体"/>
          <w:color w:val="333333"/>
          <w:kern w:val="0"/>
          <w:sz w:val="24"/>
          <w:szCs w:val="24"/>
          <w:bdr w:val="none" w:color="auto" w:sz="0" w:space="0"/>
          <w:lang w:val="en-US" w:eastAsia="zh-CN" w:bidi="ar"/>
        </w:rPr>
        <w:t>；进口</w:t>
      </w:r>
      <w:r>
        <w:rPr>
          <w:rFonts w:hint="default" w:ascii="Times New Roman" w:hAnsi="Times New Roman" w:eastAsia="宋体" w:cs="Times New Roman"/>
          <w:color w:val="333333"/>
          <w:kern w:val="0"/>
          <w:sz w:val="24"/>
          <w:szCs w:val="24"/>
          <w:bdr w:val="none" w:color="auto" w:sz="0" w:space="0"/>
          <w:lang w:val="en-US" w:eastAsia="zh-CN" w:bidi="ar"/>
        </w:rPr>
        <w:t>37179</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20.9%</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16"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G_271"/>
                    <pic:cNvPicPr>
                      <a:picLocks noChangeAspect="1"/>
                    </pic:cNvPicPr>
                  </pic:nvPicPr>
                  <pic:blipFill>
                    <a:blip r:embed="rId19"/>
                    <a:stretch>
                      <a:fillRect/>
                    </a:stretch>
                  </pic:blipFill>
                  <pic:spPr>
                    <a:xfrm>
                      <a:off x="0" y="0"/>
                      <a:ext cx="5029200" cy="286702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9</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年货物进出口总额及其增长速度</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4066"/>
        <w:gridCol w:w="1871"/>
        <w:gridCol w:w="2129"/>
        <w:gridCol w:w="24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4066"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1871"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金额（亿元）</w:t>
            </w:r>
          </w:p>
        </w:tc>
        <w:tc>
          <w:tcPr>
            <w:tcW w:w="2129" w:type="dxa"/>
            <w:tcBorders>
              <w:top w:val="single" w:color="auto" w:sz="12" w:space="0"/>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货物进出口总额</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305050</w:t>
            </w:r>
          </w:p>
        </w:tc>
        <w:tc>
          <w:tcPr>
            <w:tcW w:w="2369" w:type="dxa"/>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9.7  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货物出口额</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164177</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7.1</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其中：一般贸易</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92405</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10.9</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加工贸易</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52676</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2.5</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其中：机电产品</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96457</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7.9</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高新技术产品</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49374</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9.3</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货物进口额</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140874</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12.9</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其中：一般贸易</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83947</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14.3</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加工贸易</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31097</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6.6</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其中：机电产品</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63727</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10.3</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            高新技术产品</w:t>
            </w:r>
          </w:p>
        </w:tc>
        <w:tc>
          <w:tcPr>
            <w:tcW w:w="18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44340</w:t>
            </w:r>
          </w:p>
        </w:tc>
        <w:tc>
          <w:tcPr>
            <w:tcW w:w="2129"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12.2</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283" w:hRule="atLeast"/>
          <w:jc w:val="center"/>
        </w:trPr>
        <w:tc>
          <w:tcPr>
            <w:tcW w:w="4066"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货物进出口顺差</w:t>
            </w:r>
          </w:p>
        </w:tc>
        <w:tc>
          <w:tcPr>
            <w:tcW w:w="1871"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23303</w:t>
            </w:r>
          </w:p>
        </w:tc>
        <w:tc>
          <w:tcPr>
            <w:tcW w:w="2129"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24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kern w:val="0"/>
                <w:sz w:val="24"/>
                <w:szCs w:val="24"/>
                <w:bdr w:val="none" w:color="auto" w:sz="0" w:space="0"/>
                <w:lang w:val="en-US" w:eastAsia="zh-CN" w:bidi="ar"/>
              </w:rPr>
              <w:t> </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宋体" w:hAnsi="宋体" w:eastAsia="宋体" w:cs="宋体"/>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10</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年主要商品出口数量、金额及其增长速度</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2535"/>
        <w:gridCol w:w="806"/>
        <w:gridCol w:w="1238"/>
        <w:gridCol w:w="1413"/>
        <w:gridCol w:w="1348"/>
        <w:gridCol w:w="96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2535" w:type="dxa"/>
            <w:tcBorders>
              <w:top w:val="single" w:color="auto" w:sz="12" w:space="0"/>
              <w:left w:val="nil"/>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210"/>
              <w:jc w:val="center"/>
            </w:pPr>
            <w:r>
              <w:rPr>
                <w:rFonts w:hint="eastAsia" w:ascii="宋体" w:hAnsi="宋体" w:eastAsia="宋体" w:cs="宋体"/>
                <w:snapToGrid w:val="0"/>
                <w:color w:val="333333"/>
                <w:sz w:val="21"/>
                <w:szCs w:val="21"/>
                <w:bdr w:val="none" w:color="auto" w:sz="0" w:space="0"/>
              </w:rPr>
              <w:t>商品名称</w:t>
            </w:r>
          </w:p>
        </w:tc>
        <w:tc>
          <w:tcPr>
            <w:tcW w:w="806" w:type="dxa"/>
            <w:tcBorders>
              <w:top w:val="single" w:color="auto" w:sz="12" w:space="0"/>
              <w:left w:val="nil"/>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单位</w:t>
            </w:r>
          </w:p>
        </w:tc>
        <w:tc>
          <w:tcPr>
            <w:tcW w:w="1238" w:type="dxa"/>
            <w:tcBorders>
              <w:top w:val="single" w:color="auto" w:sz="12" w:space="0"/>
              <w:left w:val="nil"/>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数量</w:t>
            </w:r>
          </w:p>
        </w:tc>
        <w:tc>
          <w:tcPr>
            <w:tcW w:w="1413" w:type="dxa"/>
            <w:tcBorders>
              <w:top w:val="single" w:color="auto" w:sz="12" w:space="0"/>
              <w:left w:val="nil"/>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比上年增长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w:t>
            </w:r>
            <w:r>
              <w:rPr>
                <w:rFonts w:hint="eastAsia" w:ascii="宋体" w:hAnsi="宋体" w:eastAsia="宋体" w:cs="宋体"/>
                <w:snapToGrid w:val="0"/>
                <w:color w:val="333333"/>
                <w:sz w:val="21"/>
                <w:szCs w:val="21"/>
                <w:bdr w:val="none" w:color="auto" w:sz="0" w:space="0"/>
                <w:lang w:val="en-US"/>
              </w:rPr>
              <w:t>%</w:t>
            </w:r>
            <w:r>
              <w:rPr>
                <w:rFonts w:hint="eastAsia" w:ascii="宋体" w:hAnsi="宋体" w:eastAsia="宋体" w:cs="宋体"/>
                <w:snapToGrid w:val="0"/>
                <w:color w:val="333333"/>
                <w:sz w:val="21"/>
                <w:szCs w:val="21"/>
                <w:bdr w:val="none" w:color="auto" w:sz="0" w:space="0"/>
              </w:rPr>
              <w:t>）</w:t>
            </w:r>
          </w:p>
        </w:tc>
        <w:tc>
          <w:tcPr>
            <w:tcW w:w="1348" w:type="dxa"/>
            <w:tcBorders>
              <w:top w:val="single" w:color="auto" w:sz="12" w:space="0"/>
              <w:left w:val="nil"/>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金额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（亿元）</w:t>
            </w:r>
          </w:p>
        </w:tc>
        <w:tc>
          <w:tcPr>
            <w:tcW w:w="966" w:type="dxa"/>
            <w:tcBorders>
              <w:top w:val="single" w:color="auto" w:sz="12" w:space="0"/>
              <w:left w:val="nil"/>
              <w:bottom w:val="single" w:color="auto" w:sz="8" w:space="0"/>
              <w:right w:val="nil"/>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比上年增长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w:t>
            </w:r>
            <w:r>
              <w:rPr>
                <w:rFonts w:hint="eastAsia" w:ascii="宋体" w:hAnsi="宋体" w:eastAsia="宋体" w:cs="宋体"/>
                <w:snapToGrid w:val="0"/>
                <w:color w:val="333333"/>
                <w:sz w:val="21"/>
                <w:szCs w:val="21"/>
                <w:bdr w:val="none" w:color="auto" w:sz="0" w:space="0"/>
                <w:lang w:val="en-US"/>
              </w:rPr>
              <w:t>%</w:t>
            </w:r>
            <w:r>
              <w:rPr>
                <w:rFonts w:hint="eastAsia" w:ascii="宋体" w:hAnsi="宋体" w:eastAsia="宋体" w:cs="宋体"/>
                <w:snapToGrid w:val="0"/>
                <w:color w:val="333333"/>
                <w:sz w:val="21"/>
                <w:szCs w:val="21"/>
                <w:bdr w:val="none" w:color="auto" w:sz="0" w:space="0"/>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钢材</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6934</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-8.1</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3984</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纺织纱线、织物及制品</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7851</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服装及衣着附件</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10413</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鞋类</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448</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-0.4</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3095</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家具及其零件</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3544</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箱包及类似容器</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316</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1787</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玩具</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1662</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塑料制品</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1312</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12.3</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2870</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集成电路</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亿个</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2171</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6.2</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5591</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自动数据处理设备及其部件</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147296</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-4.4</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11355</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手持或车载无线电话机</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万台</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111918</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-7.8</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9343</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集装箱</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万个</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340</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13.5</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685</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液晶显示板</w:t>
            </w:r>
          </w:p>
        </w:tc>
        <w:tc>
          <w:tcPr>
            <w:tcW w:w="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万个</w:t>
            </w:r>
          </w:p>
        </w:tc>
        <w:tc>
          <w:tcPr>
            <w:tcW w:w="123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175810</w:t>
            </w:r>
          </w:p>
        </w:tc>
        <w:tc>
          <w:tcPr>
            <w:tcW w:w="141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-9.3</w:t>
            </w:r>
          </w:p>
        </w:tc>
        <w:tc>
          <w:tcPr>
            <w:tcW w:w="134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1527</w:t>
            </w:r>
          </w:p>
        </w:tc>
        <w:tc>
          <w:tcPr>
            <w:tcW w:w="96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535"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汽车</w:t>
            </w:r>
          </w:p>
        </w:tc>
        <w:tc>
          <w:tcPr>
            <w:tcW w:w="806"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万辆</w:t>
            </w:r>
          </w:p>
        </w:tc>
        <w:tc>
          <w:tcPr>
            <w:tcW w:w="1238"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21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115</w:t>
            </w:r>
          </w:p>
        </w:tc>
        <w:tc>
          <w:tcPr>
            <w:tcW w:w="1413"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11.3</w:t>
            </w:r>
          </w:p>
        </w:tc>
        <w:tc>
          <w:tcPr>
            <w:tcW w:w="1348"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972</w:t>
            </w:r>
          </w:p>
        </w:tc>
        <w:tc>
          <w:tcPr>
            <w:tcW w:w="966"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8.3</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default" w:ascii="Times New Roman" w:hAnsi="Times New Roman" w:eastAsia="宋体" w:cs="Times New Roman"/>
          <w:b/>
          <w:color w:val="333333"/>
          <w:kern w:val="0"/>
          <w:sz w:val="24"/>
          <w:szCs w:val="24"/>
          <w:bdr w:val="none" w:color="auto" w:sz="0" w:space="0"/>
          <w:lang w:val="en-US" w:eastAsia="zh-CN" w:bidi="ar"/>
        </w:rPr>
        <w:t xml:space="preserve">       </w:t>
      </w: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11</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年主要商品进口数量、金额及其增长速度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1178"/>
        </w:tabs>
        <w:kinsoku/>
        <w:wordWrap/>
        <w:overflowPunct/>
        <w:topLinePunct w:val="0"/>
        <w:autoSpaceDE/>
        <w:autoSpaceDN/>
        <w:bidi w:val="0"/>
        <w:adjustRightInd/>
        <w:snapToGrid/>
        <w:spacing w:beforeAutospacing="0" w:after="0" w:afterAutospacing="0" w:line="240" w:lineRule="atLeast"/>
        <w:ind w:left="0" w:right="58"/>
        <w:jc w:val="left"/>
        <w:textAlignment w:val="auto"/>
      </w:pPr>
      <w:r>
        <w:rPr>
          <w:rFonts w:hint="default" w:ascii="Times New Roman" w:hAnsi="Times New Roman" w:eastAsia="宋体" w:cs="Times New Roman"/>
          <w:snapToGrid w:val="0"/>
          <w:color w:val="333333"/>
          <w:spacing w:val="0"/>
          <w:sz w:val="21"/>
          <w:szCs w:val="21"/>
          <w:bdr w:val="none" w:color="auto" w:sz="0" w:space="0"/>
          <w:lang w:val="en-US"/>
        </w:rPr>
        <w:t> </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2478"/>
        <w:gridCol w:w="368"/>
        <w:gridCol w:w="1160"/>
        <w:gridCol w:w="1736"/>
        <w:gridCol w:w="1219"/>
        <w:gridCol w:w="134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2478" w:type="dxa"/>
            <w:tcBorders>
              <w:top w:val="single" w:color="auto" w:sz="12" w:space="0"/>
              <w:left w:val="nil"/>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210"/>
              <w:jc w:val="center"/>
            </w:pPr>
            <w:r>
              <w:rPr>
                <w:rFonts w:hint="eastAsia" w:ascii="宋体" w:hAnsi="宋体" w:eastAsia="宋体" w:cs="宋体"/>
                <w:snapToGrid w:val="0"/>
                <w:color w:val="333333"/>
                <w:sz w:val="21"/>
                <w:szCs w:val="21"/>
                <w:bdr w:val="none" w:color="auto" w:sz="0" w:space="0"/>
              </w:rPr>
              <w:t>商品名称</w:t>
            </w:r>
          </w:p>
        </w:tc>
        <w:tc>
          <w:tcPr>
            <w:tcW w:w="368" w:type="dxa"/>
            <w:tcBorders>
              <w:top w:val="single" w:color="auto" w:sz="12" w:space="0"/>
              <w:left w:val="nil"/>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单位</w:t>
            </w:r>
          </w:p>
        </w:tc>
        <w:tc>
          <w:tcPr>
            <w:tcW w:w="1160" w:type="dxa"/>
            <w:tcBorders>
              <w:top w:val="single" w:color="auto" w:sz="12" w:space="0"/>
              <w:left w:val="nil"/>
              <w:bottom w:val="single" w:color="auto" w:sz="8" w:space="0"/>
              <w:right w:val="single" w:color="auto" w:sz="8"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数量</w:t>
            </w:r>
          </w:p>
        </w:tc>
        <w:tc>
          <w:tcPr>
            <w:tcW w:w="1736" w:type="dxa"/>
            <w:tcBorders>
              <w:top w:val="single" w:color="auto" w:sz="12" w:space="0"/>
              <w:left w:val="nil"/>
              <w:bottom w:val="single" w:color="auto" w:sz="8" w:space="0"/>
              <w:right w:val="single" w:color="auto" w:sz="8"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比上年增长（</w:t>
            </w:r>
            <w:r>
              <w:rPr>
                <w:rFonts w:hint="eastAsia" w:ascii="宋体" w:hAnsi="宋体" w:eastAsia="宋体" w:cs="宋体"/>
                <w:snapToGrid w:val="0"/>
                <w:color w:val="333333"/>
                <w:sz w:val="21"/>
                <w:szCs w:val="21"/>
                <w:bdr w:val="none" w:color="auto" w:sz="0" w:space="0"/>
                <w:lang w:val="en-US"/>
              </w:rPr>
              <w:t>%</w:t>
            </w:r>
            <w:r>
              <w:rPr>
                <w:rFonts w:hint="eastAsia" w:ascii="宋体" w:hAnsi="宋体" w:eastAsia="宋体" w:cs="宋体"/>
                <w:snapToGrid w:val="0"/>
                <w:color w:val="333333"/>
                <w:sz w:val="21"/>
                <w:szCs w:val="21"/>
                <w:bdr w:val="none" w:color="auto" w:sz="0" w:space="0"/>
              </w:rPr>
              <w:t>）</w:t>
            </w:r>
          </w:p>
        </w:tc>
        <w:tc>
          <w:tcPr>
            <w:tcW w:w="1219" w:type="dxa"/>
            <w:tcBorders>
              <w:top w:val="single" w:color="auto" w:sz="12" w:space="0"/>
              <w:left w:val="nil"/>
              <w:bottom w:val="single" w:color="auto" w:sz="8" w:space="0"/>
              <w:right w:val="single" w:color="auto" w:sz="8" w:space="0"/>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金额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（亿元）</w:t>
            </w:r>
          </w:p>
        </w:tc>
        <w:tc>
          <w:tcPr>
            <w:tcW w:w="1345" w:type="dxa"/>
            <w:tcBorders>
              <w:top w:val="single" w:color="auto" w:sz="12" w:space="0"/>
              <w:left w:val="nil"/>
              <w:bottom w:val="single" w:color="auto" w:sz="8" w:space="0"/>
              <w:right w:val="nil"/>
            </w:tcBorders>
            <w:shd w:val="clear"/>
            <w:noWrap/>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0"/>
              <w:jc w:val="center"/>
            </w:pPr>
            <w:r>
              <w:rPr>
                <w:rFonts w:hint="eastAsia" w:ascii="宋体" w:hAnsi="宋体" w:eastAsia="宋体" w:cs="宋体"/>
                <w:snapToGrid w:val="0"/>
                <w:color w:val="333333"/>
                <w:sz w:val="21"/>
                <w:szCs w:val="21"/>
                <w:bdr w:val="none" w:color="auto" w:sz="0" w:space="0"/>
              </w:rPr>
              <w:t>比上年增长（</w:t>
            </w:r>
            <w:r>
              <w:rPr>
                <w:rFonts w:hint="eastAsia" w:ascii="宋体" w:hAnsi="宋体" w:eastAsia="宋体" w:cs="宋体"/>
                <w:snapToGrid w:val="0"/>
                <w:color w:val="333333"/>
                <w:sz w:val="21"/>
                <w:szCs w:val="21"/>
                <w:bdr w:val="none" w:color="auto" w:sz="0" w:space="0"/>
                <w:lang w:val="en-US"/>
              </w:rPr>
              <w:t>%</w:t>
            </w:r>
            <w:r>
              <w:rPr>
                <w:rFonts w:hint="eastAsia" w:ascii="宋体" w:hAnsi="宋体" w:eastAsia="宋体" w:cs="宋体"/>
                <w:snapToGrid w:val="0"/>
                <w:color w:val="333333"/>
                <w:sz w:val="21"/>
                <w:szCs w:val="21"/>
                <w:bdr w:val="none" w:color="auto" w:sz="0" w:space="0"/>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谷物及谷物粉</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2047</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-20.0</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385</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大豆</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8803</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-7.9</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2502</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食用植物油</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629</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9.0</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313</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铁矿砂及其精矿</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106447</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4984</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煤及褐煤</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28123</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3.9</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1613</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原油</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46190</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10.1</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15882</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43.1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成品油</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3348</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13.0</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1333</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35.6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天然气</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9039</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31.9</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2552</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62.1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初级形状的塑料</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3284</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14.5</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3718</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纸浆</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2479</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4.5</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1300</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25.1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钢材</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1317</w:t>
            </w:r>
          </w:p>
        </w:tc>
        <w:tc>
          <w:tcPr>
            <w:tcW w:w="1736"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1083</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未锻轧铜及铜材</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万吨</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530</w:t>
            </w:r>
          </w:p>
        </w:tc>
        <w:tc>
          <w:tcPr>
            <w:tcW w:w="173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12.9</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2469</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集成电路</w:t>
            </w:r>
          </w:p>
        </w:tc>
        <w:tc>
          <w:tcPr>
            <w:tcW w:w="3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亿个</w:t>
            </w:r>
          </w:p>
        </w:tc>
        <w:tc>
          <w:tcPr>
            <w:tcW w:w="1160"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4176</w:t>
            </w:r>
          </w:p>
        </w:tc>
        <w:tc>
          <w:tcPr>
            <w:tcW w:w="173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10.8</w:t>
            </w:r>
          </w:p>
        </w:tc>
        <w:tc>
          <w:tcPr>
            <w:tcW w:w="1219" w:type="dxa"/>
            <w:tcBorders>
              <w:top w:val="nil"/>
              <w:left w:val="nil"/>
              <w:bottom w:val="nil"/>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20584</w:t>
            </w:r>
          </w:p>
        </w:tc>
        <w:tc>
          <w:tcPr>
            <w:tcW w:w="1345" w:type="dxa"/>
            <w:tcBorders>
              <w:top w:val="nil"/>
              <w:left w:val="nil"/>
              <w:bottom w:val="nil"/>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2478" w:type="dxa"/>
            <w:tcBorders>
              <w:top w:val="nil"/>
              <w:left w:val="nil"/>
              <w:bottom w:val="single" w:color="auto" w:sz="12"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汽车</w:t>
            </w:r>
          </w:p>
        </w:tc>
        <w:tc>
          <w:tcPr>
            <w:tcW w:w="368"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万辆</w:t>
            </w:r>
          </w:p>
        </w:tc>
        <w:tc>
          <w:tcPr>
            <w:tcW w:w="1160" w:type="dxa"/>
            <w:tcBorders>
              <w:top w:val="nil"/>
              <w:left w:val="nil"/>
              <w:bottom w:val="single" w:color="auto" w:sz="12"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113</w:t>
            </w:r>
          </w:p>
        </w:tc>
        <w:tc>
          <w:tcPr>
            <w:tcW w:w="1736"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-8.5</w:t>
            </w:r>
          </w:p>
        </w:tc>
        <w:tc>
          <w:tcPr>
            <w:tcW w:w="1219" w:type="dxa"/>
            <w:tcBorders>
              <w:top w:val="nil"/>
              <w:left w:val="nil"/>
              <w:bottom w:val="single" w:color="auto" w:sz="12"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3331</w:t>
            </w:r>
          </w:p>
        </w:tc>
        <w:tc>
          <w:tcPr>
            <w:tcW w:w="1345" w:type="dxa"/>
            <w:tcBorders>
              <w:top w:val="nil"/>
              <w:left w:val="nil"/>
              <w:bottom w:val="single" w:color="auto" w:sz="12" w:space="0"/>
              <w:right w:val="nil"/>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-2.7</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宋体" w:hAnsi="宋体" w:eastAsia="宋体" w:cs="宋体"/>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12</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年对主要国家和地区货物进出口金额、增长速度及其比重</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1365"/>
        <w:gridCol w:w="1196"/>
        <w:gridCol w:w="1214"/>
        <w:gridCol w:w="1110"/>
        <w:gridCol w:w="1380"/>
        <w:gridCol w:w="1217"/>
        <w:gridCol w:w="82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1365"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国家和地区</w:t>
            </w:r>
          </w:p>
        </w:tc>
        <w:tc>
          <w:tcPr>
            <w:tcW w:w="1196"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出口额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（亿元）</w:t>
            </w:r>
          </w:p>
        </w:tc>
        <w:tc>
          <w:tcPr>
            <w:tcW w:w="1214"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c>
          <w:tcPr>
            <w:tcW w:w="1110"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占全部出口比重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c>
          <w:tcPr>
            <w:tcW w:w="1380"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进口额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（亿元）</w:t>
            </w:r>
          </w:p>
        </w:tc>
        <w:tc>
          <w:tcPr>
            <w:tcW w:w="1217"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c>
          <w:tcPr>
            <w:tcW w:w="824" w:type="dxa"/>
            <w:tcBorders>
              <w:top w:val="single" w:color="auto" w:sz="12" w:space="0"/>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占全部进口比重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欧盟</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26974</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7.0</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16.4</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18067</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9.2</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美国</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31603</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8.6</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19.2</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10195</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东盟</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21066</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11.3</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12.8</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17722</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11.0</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日本</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9709</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4.4</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5.9</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11906</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6.2</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韩国</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7174</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4.4</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13495</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12.3</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中国香港</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19966</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5.7</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12.2</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564</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13.8</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中国台湾</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3212</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7.9</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11714</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11.0</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巴西</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2214</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12.9</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5119</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28.2</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俄罗斯</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3167</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9.1</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1.9</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3909</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39.4</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印度</w:t>
            </w:r>
          </w:p>
        </w:tc>
        <w:tc>
          <w:tcPr>
            <w:tcW w:w="119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5054</w:t>
            </w:r>
          </w:p>
        </w:tc>
        <w:tc>
          <w:tcPr>
            <w:tcW w:w="1214"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9.5</w:t>
            </w:r>
          </w:p>
        </w:tc>
        <w:tc>
          <w:tcPr>
            <w:tcW w:w="111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w:t>
            </w:r>
          </w:p>
        </w:tc>
        <w:tc>
          <w:tcPr>
            <w:tcW w:w="138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1242</w:t>
            </w:r>
          </w:p>
        </w:tc>
        <w:tc>
          <w:tcPr>
            <w:tcW w:w="121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12.2</w:t>
            </w:r>
          </w:p>
        </w:tc>
        <w:tc>
          <w:tcPr>
            <w:tcW w:w="8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1365"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000000"/>
                <w:kern w:val="0"/>
                <w:sz w:val="24"/>
                <w:szCs w:val="24"/>
                <w:bdr w:val="none" w:color="auto" w:sz="0" w:space="0"/>
                <w:lang w:val="en-US" w:eastAsia="zh-CN" w:bidi="ar"/>
              </w:rPr>
              <w:t>南非</w:t>
            </w:r>
          </w:p>
        </w:tc>
        <w:tc>
          <w:tcPr>
            <w:tcW w:w="1196"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1072</w:t>
            </w:r>
          </w:p>
        </w:tc>
        <w:tc>
          <w:tcPr>
            <w:tcW w:w="1214"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6.9</w:t>
            </w:r>
          </w:p>
        </w:tc>
        <w:tc>
          <w:tcPr>
            <w:tcW w:w="1110"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0.7</w:t>
            </w:r>
          </w:p>
        </w:tc>
        <w:tc>
          <w:tcPr>
            <w:tcW w:w="1380"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1799</w:t>
            </w:r>
          </w:p>
        </w:tc>
        <w:tc>
          <w:tcPr>
            <w:tcW w:w="1217"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8.9</w:t>
            </w:r>
          </w:p>
        </w:tc>
        <w:tc>
          <w:tcPr>
            <w:tcW w:w="824"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全年服务进出口</w:t>
      </w:r>
      <w:r>
        <w:rPr>
          <w:rFonts w:hint="default" w:ascii="Times New Roman" w:hAnsi="Times New Roman" w:eastAsia="宋体" w:cs="Times New Roman"/>
          <w:color w:val="333333"/>
          <w:kern w:val="0"/>
          <w:sz w:val="24"/>
          <w:szCs w:val="24"/>
          <w:bdr w:val="none" w:color="auto" w:sz="0" w:space="0"/>
          <w:vertAlign w:val="superscript"/>
          <w:lang w:val="en-US" w:eastAsia="zh-CN" w:bidi="ar"/>
        </w:rPr>
        <w:t>[50]</w:t>
      </w:r>
      <w:r>
        <w:rPr>
          <w:rFonts w:hint="eastAsia" w:ascii="宋体" w:hAnsi="宋体" w:eastAsia="宋体" w:cs="宋体"/>
          <w:color w:val="333333"/>
          <w:kern w:val="0"/>
          <w:sz w:val="24"/>
          <w:szCs w:val="24"/>
          <w:bdr w:val="none" w:color="auto" w:sz="0" w:space="0"/>
          <w:lang w:val="en-US" w:eastAsia="zh-CN" w:bidi="ar"/>
        </w:rPr>
        <w:t>总额</w:t>
      </w:r>
      <w:r>
        <w:rPr>
          <w:rFonts w:hint="default" w:ascii="Times New Roman" w:hAnsi="Times New Roman" w:eastAsia="宋体" w:cs="Times New Roman"/>
          <w:color w:val="333333"/>
          <w:kern w:val="0"/>
          <w:sz w:val="24"/>
          <w:szCs w:val="24"/>
          <w:bdr w:val="none" w:color="auto" w:sz="0" w:space="0"/>
          <w:lang w:val="en-US" w:eastAsia="zh-CN" w:bidi="ar"/>
        </w:rPr>
        <w:t>52402</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11.5%</w:t>
      </w:r>
      <w:r>
        <w:rPr>
          <w:rFonts w:hint="eastAsia" w:ascii="宋体" w:hAnsi="宋体" w:eastAsia="宋体" w:cs="宋体"/>
          <w:color w:val="333333"/>
          <w:kern w:val="0"/>
          <w:sz w:val="24"/>
          <w:szCs w:val="24"/>
          <w:bdr w:val="none" w:color="auto" w:sz="0" w:space="0"/>
          <w:lang w:val="en-US" w:eastAsia="zh-CN" w:bidi="ar"/>
        </w:rPr>
        <w:t>。其中，服务出口</w:t>
      </w:r>
      <w:r>
        <w:rPr>
          <w:rFonts w:hint="default" w:ascii="Times New Roman" w:hAnsi="Times New Roman" w:eastAsia="宋体" w:cs="Times New Roman"/>
          <w:color w:val="333333"/>
          <w:kern w:val="0"/>
          <w:sz w:val="24"/>
          <w:szCs w:val="24"/>
          <w:bdr w:val="none" w:color="auto" w:sz="0" w:space="0"/>
          <w:lang w:val="en-US" w:eastAsia="zh-CN" w:bidi="ar"/>
        </w:rPr>
        <w:t>17658</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14.6%</w:t>
      </w:r>
      <w:r>
        <w:rPr>
          <w:rFonts w:hint="eastAsia" w:ascii="宋体" w:hAnsi="宋体" w:eastAsia="宋体" w:cs="宋体"/>
          <w:color w:val="333333"/>
          <w:kern w:val="0"/>
          <w:sz w:val="24"/>
          <w:szCs w:val="24"/>
          <w:bdr w:val="none" w:color="auto" w:sz="0" w:space="0"/>
          <w:lang w:val="en-US" w:eastAsia="zh-CN" w:bidi="ar"/>
        </w:rPr>
        <w:t>；服务进口</w:t>
      </w:r>
      <w:r>
        <w:rPr>
          <w:rFonts w:hint="default" w:ascii="Times New Roman" w:hAnsi="Times New Roman" w:eastAsia="宋体" w:cs="Times New Roman"/>
          <w:color w:val="333333"/>
          <w:kern w:val="0"/>
          <w:sz w:val="24"/>
          <w:szCs w:val="24"/>
          <w:bdr w:val="none" w:color="auto" w:sz="0" w:space="0"/>
          <w:lang w:val="en-US" w:eastAsia="zh-CN" w:bidi="ar"/>
        </w:rPr>
        <w:t>34744</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10.0%</w:t>
      </w:r>
      <w:r>
        <w:rPr>
          <w:rFonts w:hint="eastAsia" w:ascii="宋体" w:hAnsi="宋体" w:eastAsia="宋体" w:cs="宋体"/>
          <w:color w:val="333333"/>
          <w:kern w:val="0"/>
          <w:sz w:val="24"/>
          <w:szCs w:val="24"/>
          <w:bdr w:val="none" w:color="auto" w:sz="0" w:space="0"/>
          <w:lang w:val="en-US" w:eastAsia="zh-CN" w:bidi="ar"/>
        </w:rPr>
        <w:t>。服务进出口逆差</w:t>
      </w:r>
      <w:r>
        <w:rPr>
          <w:rFonts w:hint="default" w:ascii="Times New Roman" w:hAnsi="Times New Roman" w:eastAsia="宋体" w:cs="Times New Roman"/>
          <w:color w:val="333333"/>
          <w:kern w:val="0"/>
          <w:sz w:val="24"/>
          <w:szCs w:val="24"/>
          <w:bdr w:val="none" w:color="auto" w:sz="0" w:space="0"/>
          <w:lang w:val="en-US" w:eastAsia="zh-CN" w:bidi="ar"/>
        </w:rPr>
        <w:t>17086</w:t>
      </w:r>
      <w:r>
        <w:rPr>
          <w:rFonts w:hint="eastAsia" w:ascii="宋体" w:hAnsi="宋体" w:eastAsia="宋体" w:cs="宋体"/>
          <w:color w:val="333333"/>
          <w:kern w:val="0"/>
          <w:sz w:val="24"/>
          <w:szCs w:val="24"/>
          <w:bdr w:val="none" w:color="auto" w:sz="0" w:space="0"/>
          <w:lang w:val="en-US" w:eastAsia="zh-CN" w:bidi="ar"/>
        </w:rPr>
        <w:t>亿元。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全年外商直接投资（不含银行、证券、保险领域）新设立企业</w:t>
      </w:r>
      <w:r>
        <w:rPr>
          <w:rFonts w:hint="default" w:ascii="Times New Roman" w:hAnsi="Times New Roman" w:eastAsia="宋体" w:cs="Times New Roman"/>
          <w:color w:val="333333"/>
          <w:kern w:val="0"/>
          <w:sz w:val="24"/>
          <w:szCs w:val="24"/>
          <w:bdr w:val="none" w:color="auto" w:sz="0" w:space="0"/>
          <w:lang w:val="en-US" w:eastAsia="zh-CN" w:bidi="ar"/>
        </w:rPr>
        <w:t>60533</w:t>
      </w:r>
      <w:r>
        <w:rPr>
          <w:rFonts w:hint="eastAsia" w:ascii="宋体" w:hAnsi="宋体" w:eastAsia="宋体" w:cs="宋体"/>
          <w:color w:val="333333"/>
          <w:kern w:val="0"/>
          <w:sz w:val="24"/>
          <w:szCs w:val="24"/>
          <w:bdr w:val="none" w:color="auto" w:sz="0" w:space="0"/>
          <w:lang w:val="en-US" w:eastAsia="zh-CN" w:bidi="ar"/>
        </w:rPr>
        <w:t>家，比上年增长</w:t>
      </w:r>
      <w:r>
        <w:rPr>
          <w:rFonts w:hint="default" w:ascii="Times New Roman" w:hAnsi="Times New Roman" w:eastAsia="宋体" w:cs="Times New Roman"/>
          <w:color w:val="333333"/>
          <w:kern w:val="0"/>
          <w:sz w:val="24"/>
          <w:szCs w:val="24"/>
          <w:bdr w:val="none" w:color="auto" w:sz="0" w:space="0"/>
          <w:lang w:val="en-US" w:eastAsia="zh-CN" w:bidi="ar"/>
        </w:rPr>
        <w:t>69.8%</w:t>
      </w:r>
      <w:r>
        <w:rPr>
          <w:rFonts w:hint="eastAsia" w:ascii="宋体" w:hAnsi="宋体" w:eastAsia="宋体" w:cs="宋体"/>
          <w:color w:val="333333"/>
          <w:kern w:val="0"/>
          <w:sz w:val="24"/>
          <w:szCs w:val="24"/>
          <w:bdr w:val="none" w:color="auto" w:sz="0" w:space="0"/>
          <w:lang w:val="en-US" w:eastAsia="zh-CN" w:bidi="ar"/>
        </w:rPr>
        <w:t>。实际使用外商直接投资金额</w:t>
      </w:r>
      <w:r>
        <w:rPr>
          <w:rFonts w:hint="default" w:ascii="Times New Roman" w:hAnsi="Times New Roman" w:eastAsia="宋体" w:cs="Times New Roman"/>
          <w:color w:val="333333"/>
          <w:kern w:val="0"/>
          <w:sz w:val="24"/>
          <w:szCs w:val="24"/>
          <w:bdr w:val="none" w:color="auto" w:sz="0" w:space="0"/>
          <w:lang w:val="en-US" w:eastAsia="zh-CN" w:bidi="ar"/>
        </w:rPr>
        <w:t>8856</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0.9%</w:t>
      </w:r>
      <w:r>
        <w:rPr>
          <w:rFonts w:hint="eastAsia" w:ascii="宋体" w:hAnsi="宋体" w:eastAsia="宋体" w:cs="宋体"/>
          <w:color w:val="333333"/>
          <w:kern w:val="0"/>
          <w:sz w:val="24"/>
          <w:szCs w:val="24"/>
          <w:bdr w:val="none" w:color="auto" w:sz="0" w:space="0"/>
          <w:lang w:val="en-US" w:eastAsia="zh-CN" w:bidi="ar"/>
        </w:rPr>
        <w:t>，折</w:t>
      </w:r>
      <w:r>
        <w:rPr>
          <w:rFonts w:hint="default" w:ascii="Times New Roman" w:hAnsi="Times New Roman" w:eastAsia="宋体" w:cs="Times New Roman"/>
          <w:color w:val="333333"/>
          <w:kern w:val="0"/>
          <w:sz w:val="24"/>
          <w:szCs w:val="24"/>
          <w:bdr w:val="none" w:color="auto" w:sz="0" w:space="0"/>
          <w:lang w:val="en-US" w:eastAsia="zh-CN" w:bidi="ar"/>
        </w:rPr>
        <w:t>1350</w:t>
      </w:r>
      <w:r>
        <w:rPr>
          <w:rFonts w:hint="eastAsia" w:ascii="宋体" w:hAnsi="宋体" w:eastAsia="宋体" w:cs="宋体"/>
          <w:color w:val="333333"/>
          <w:kern w:val="0"/>
          <w:sz w:val="24"/>
          <w:szCs w:val="24"/>
          <w:bdr w:val="none" w:color="auto" w:sz="0" w:space="0"/>
          <w:lang w:val="en-US" w:eastAsia="zh-CN" w:bidi="ar"/>
        </w:rPr>
        <w:t>亿美元，增长</w:t>
      </w:r>
      <w:r>
        <w:rPr>
          <w:rFonts w:hint="default" w:ascii="Times New Roman" w:hAnsi="Times New Roman" w:eastAsia="宋体" w:cs="Times New Roman"/>
          <w:color w:val="333333"/>
          <w:kern w:val="0"/>
          <w:sz w:val="24"/>
          <w:szCs w:val="24"/>
          <w:bdr w:val="none" w:color="auto" w:sz="0" w:space="0"/>
          <w:lang w:val="en-US" w:eastAsia="zh-CN" w:bidi="ar"/>
        </w:rPr>
        <w:t>3.0%</w:t>
      </w:r>
      <w:r>
        <w:rPr>
          <w:rFonts w:hint="eastAsia" w:ascii="宋体" w:hAnsi="宋体" w:eastAsia="宋体" w:cs="宋体"/>
          <w:color w:val="333333"/>
          <w:kern w:val="0"/>
          <w:sz w:val="24"/>
          <w:szCs w:val="24"/>
          <w:bdr w:val="none" w:color="auto" w:sz="0" w:space="0"/>
          <w:lang w:val="en-US" w:eastAsia="zh-CN" w:bidi="ar"/>
        </w:rPr>
        <w:t>。其中“一带一路”沿线国家对华直接投资新设立企业</w:t>
      </w:r>
      <w:r>
        <w:rPr>
          <w:rFonts w:hint="default" w:ascii="Times New Roman" w:hAnsi="Times New Roman" w:eastAsia="宋体" w:cs="Times New Roman"/>
          <w:color w:val="333333"/>
          <w:kern w:val="0"/>
          <w:sz w:val="24"/>
          <w:szCs w:val="24"/>
          <w:bdr w:val="none" w:color="auto" w:sz="0" w:space="0"/>
          <w:lang w:val="en-US" w:eastAsia="zh-CN" w:bidi="ar"/>
        </w:rPr>
        <w:t>4479</w:t>
      </w:r>
      <w:r>
        <w:rPr>
          <w:rFonts w:hint="eastAsia" w:ascii="宋体" w:hAnsi="宋体" w:eastAsia="宋体" w:cs="宋体"/>
          <w:color w:val="333333"/>
          <w:kern w:val="0"/>
          <w:sz w:val="24"/>
          <w:szCs w:val="24"/>
          <w:bdr w:val="none" w:color="auto" w:sz="0" w:space="0"/>
          <w:lang w:val="en-US" w:eastAsia="zh-CN" w:bidi="ar"/>
        </w:rPr>
        <w:t>家，增长</w:t>
      </w:r>
      <w:r>
        <w:rPr>
          <w:rFonts w:hint="default" w:ascii="Times New Roman" w:hAnsi="Times New Roman" w:eastAsia="宋体" w:cs="Times New Roman"/>
          <w:color w:val="333333"/>
          <w:kern w:val="0"/>
          <w:sz w:val="24"/>
          <w:szCs w:val="24"/>
          <w:bdr w:val="none" w:color="auto" w:sz="0" w:space="0"/>
          <w:lang w:val="en-US" w:eastAsia="zh-CN" w:bidi="ar"/>
        </w:rPr>
        <w:t>16.1%</w:t>
      </w:r>
      <w:r>
        <w:rPr>
          <w:rFonts w:hint="eastAsia" w:ascii="宋体" w:hAnsi="宋体" w:eastAsia="宋体" w:cs="宋体"/>
          <w:color w:val="333333"/>
          <w:kern w:val="0"/>
          <w:sz w:val="24"/>
          <w:szCs w:val="24"/>
          <w:bdr w:val="none" w:color="auto" w:sz="0" w:space="0"/>
          <w:lang w:val="en-US" w:eastAsia="zh-CN" w:bidi="ar"/>
        </w:rPr>
        <w:t>；对华直接投资金额</w:t>
      </w:r>
      <w:r>
        <w:rPr>
          <w:rFonts w:hint="default" w:ascii="Times New Roman" w:hAnsi="Times New Roman" w:eastAsia="宋体" w:cs="Times New Roman"/>
          <w:color w:val="333333"/>
          <w:kern w:val="0"/>
          <w:sz w:val="24"/>
          <w:szCs w:val="24"/>
          <w:bdr w:val="none" w:color="auto" w:sz="0" w:space="0"/>
          <w:lang w:val="en-US" w:eastAsia="zh-CN" w:bidi="ar"/>
        </w:rPr>
        <w:t>424</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13.2%</w:t>
      </w:r>
      <w:r>
        <w:rPr>
          <w:rFonts w:hint="eastAsia" w:ascii="宋体" w:hAnsi="宋体" w:eastAsia="宋体" w:cs="宋体"/>
          <w:color w:val="333333"/>
          <w:kern w:val="0"/>
          <w:sz w:val="24"/>
          <w:szCs w:val="24"/>
          <w:bdr w:val="none" w:color="auto" w:sz="0" w:space="0"/>
          <w:lang w:val="en-US" w:eastAsia="zh-CN" w:bidi="ar"/>
        </w:rPr>
        <w:t>，折</w:t>
      </w:r>
      <w:r>
        <w:rPr>
          <w:rFonts w:hint="default" w:ascii="Times New Roman" w:hAnsi="Times New Roman" w:eastAsia="宋体" w:cs="Times New Roman"/>
          <w:color w:val="333333"/>
          <w:kern w:val="0"/>
          <w:sz w:val="24"/>
          <w:szCs w:val="24"/>
          <w:bdr w:val="none" w:color="auto" w:sz="0" w:space="0"/>
          <w:lang w:val="en-US" w:eastAsia="zh-CN" w:bidi="ar"/>
        </w:rPr>
        <w:t>64</w:t>
      </w:r>
      <w:r>
        <w:rPr>
          <w:rFonts w:hint="eastAsia" w:ascii="宋体" w:hAnsi="宋体" w:eastAsia="宋体" w:cs="宋体"/>
          <w:color w:val="333333"/>
          <w:kern w:val="0"/>
          <w:sz w:val="24"/>
          <w:szCs w:val="24"/>
          <w:bdr w:val="none" w:color="auto" w:sz="0" w:space="0"/>
          <w:lang w:val="en-US" w:eastAsia="zh-CN" w:bidi="ar"/>
        </w:rPr>
        <w:t>亿美元，增长</w:t>
      </w:r>
      <w:r>
        <w:rPr>
          <w:rFonts w:hint="default" w:ascii="Times New Roman" w:hAnsi="Times New Roman" w:eastAsia="宋体" w:cs="Times New Roman"/>
          <w:color w:val="333333"/>
          <w:kern w:val="0"/>
          <w:sz w:val="24"/>
          <w:szCs w:val="24"/>
          <w:bdr w:val="none" w:color="auto" w:sz="0" w:space="0"/>
          <w:lang w:val="en-US" w:eastAsia="zh-CN" w:bidi="ar"/>
        </w:rPr>
        <w:t>16.0%</w:t>
      </w:r>
      <w:r>
        <w:rPr>
          <w:rFonts w:hint="eastAsia" w:ascii="宋体" w:hAnsi="宋体" w:eastAsia="宋体" w:cs="宋体"/>
          <w:color w:val="333333"/>
          <w:kern w:val="0"/>
          <w:sz w:val="24"/>
          <w:szCs w:val="24"/>
          <w:bdr w:val="none" w:color="auto" w:sz="0" w:space="0"/>
          <w:lang w:val="en-US" w:eastAsia="zh-CN" w:bidi="ar"/>
        </w:rPr>
        <w:t>。全年高技术制造业实际使用外资</w:t>
      </w:r>
      <w:r>
        <w:rPr>
          <w:rFonts w:hint="default" w:ascii="Times New Roman" w:hAnsi="Times New Roman" w:eastAsia="宋体" w:cs="Times New Roman"/>
          <w:color w:val="333333"/>
          <w:kern w:val="0"/>
          <w:sz w:val="24"/>
          <w:szCs w:val="24"/>
          <w:bdr w:val="none" w:color="auto" w:sz="0" w:space="0"/>
          <w:lang w:val="en-US" w:eastAsia="zh-CN" w:bidi="ar"/>
        </w:rPr>
        <w:t>898</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35.1%</w:t>
      </w:r>
      <w:r>
        <w:rPr>
          <w:rFonts w:hint="eastAsia" w:ascii="宋体" w:hAnsi="宋体" w:eastAsia="宋体" w:cs="宋体"/>
          <w:color w:val="333333"/>
          <w:kern w:val="0"/>
          <w:sz w:val="24"/>
          <w:szCs w:val="24"/>
          <w:bdr w:val="none" w:color="auto" w:sz="0" w:space="0"/>
          <w:lang w:val="en-US" w:eastAsia="zh-CN" w:bidi="ar"/>
        </w:rPr>
        <w:t>，折</w:t>
      </w:r>
      <w:r>
        <w:rPr>
          <w:rFonts w:hint="default" w:ascii="Times New Roman" w:hAnsi="Times New Roman" w:eastAsia="宋体" w:cs="Times New Roman"/>
          <w:color w:val="333333"/>
          <w:kern w:val="0"/>
          <w:sz w:val="24"/>
          <w:szCs w:val="24"/>
          <w:bdr w:val="none" w:color="auto" w:sz="0" w:space="0"/>
          <w:lang w:val="en-US" w:eastAsia="zh-CN" w:bidi="ar"/>
        </w:rPr>
        <w:t>137</w:t>
      </w:r>
      <w:r>
        <w:rPr>
          <w:rFonts w:hint="eastAsia" w:ascii="宋体" w:hAnsi="宋体" w:eastAsia="宋体" w:cs="宋体"/>
          <w:color w:val="333333"/>
          <w:kern w:val="0"/>
          <w:sz w:val="24"/>
          <w:szCs w:val="24"/>
          <w:bdr w:val="none" w:color="auto" w:sz="0" w:space="0"/>
          <w:lang w:val="en-US" w:eastAsia="zh-CN" w:bidi="ar"/>
        </w:rPr>
        <w:t>亿美元，增长</w:t>
      </w:r>
      <w:r>
        <w:rPr>
          <w:rFonts w:hint="default" w:ascii="Times New Roman" w:hAnsi="Times New Roman" w:eastAsia="宋体" w:cs="Times New Roman"/>
          <w:color w:val="333333"/>
          <w:kern w:val="0"/>
          <w:sz w:val="24"/>
          <w:szCs w:val="24"/>
          <w:bdr w:val="none" w:color="auto" w:sz="0" w:space="0"/>
          <w:lang w:val="en-US" w:eastAsia="zh-CN" w:bidi="ar"/>
        </w:rPr>
        <w:t>38.1%</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13</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年外商直接投资（不含银行、证券、保险领域）及其增长速度</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3806"/>
        <w:gridCol w:w="1068"/>
        <w:gridCol w:w="1149"/>
        <w:gridCol w:w="1347"/>
        <w:gridCol w:w="93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cantSplit/>
          <w:trHeight w:val="567" w:hRule="atLeast"/>
          <w:jc w:val="center"/>
        </w:trPr>
        <w:tc>
          <w:tcPr>
            <w:tcW w:w="3806"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行业</w:t>
            </w:r>
          </w:p>
        </w:tc>
        <w:tc>
          <w:tcPr>
            <w:tcW w:w="1068"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企业数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（家）</w:t>
            </w:r>
          </w:p>
        </w:tc>
        <w:tc>
          <w:tcPr>
            <w:tcW w:w="1149"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c>
          <w:tcPr>
            <w:tcW w:w="1347"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实际使用金额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（亿元）</w:t>
            </w:r>
          </w:p>
        </w:tc>
        <w:tc>
          <w:tcPr>
            <w:tcW w:w="936" w:type="dxa"/>
            <w:tcBorders>
              <w:top w:val="single" w:color="auto" w:sz="12" w:space="0"/>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总计</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60533</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69.8</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8856</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210"/>
              <w:jc w:val="left"/>
            </w:pPr>
            <w:r>
              <w:rPr>
                <w:rFonts w:hint="eastAsia" w:ascii="宋体" w:hAnsi="宋体" w:eastAsia="宋体" w:cs="宋体"/>
                <w:snapToGrid w:val="0"/>
                <w:color w:val="333333"/>
                <w:kern w:val="0"/>
                <w:sz w:val="24"/>
                <w:szCs w:val="24"/>
                <w:bdr w:val="none" w:color="auto" w:sz="0" w:space="0"/>
                <w:lang w:val="en-US" w:eastAsia="zh-CN" w:bidi="ar"/>
              </w:rPr>
              <w:t>其中：农、林、牧、渔业</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741</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5.0</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53</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制造业</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6152</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23.4</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2713</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电力、热力、燃气及水生产和供应业</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284</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-23.7</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291</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交通运输、仓储和邮政业</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754</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45.8</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314</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信息传输、软件和信息技术服务业</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7222</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127.9</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773</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-44.4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批发和零售业</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22853</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86.1</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643</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房地产业</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1053</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42.9</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1489</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3806"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租赁和商务服务业</w:t>
            </w:r>
          </w:p>
        </w:tc>
        <w:tc>
          <w:tcPr>
            <w:tcW w:w="1068"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9099</w:t>
            </w:r>
          </w:p>
        </w:tc>
        <w:tc>
          <w:tcPr>
            <w:tcW w:w="114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78.9</w:t>
            </w:r>
          </w:p>
        </w:tc>
        <w:tc>
          <w:tcPr>
            <w:tcW w:w="1347"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1196</w:t>
            </w:r>
          </w:p>
        </w:tc>
        <w:tc>
          <w:tcPr>
            <w:tcW w:w="936"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3806"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居民服务、修理和其他服务业</w:t>
            </w:r>
          </w:p>
        </w:tc>
        <w:tc>
          <w:tcPr>
            <w:tcW w:w="1068"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485</w:t>
            </w:r>
          </w:p>
        </w:tc>
        <w:tc>
          <w:tcPr>
            <w:tcW w:w="1149"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39.0</w:t>
            </w:r>
          </w:p>
        </w:tc>
        <w:tc>
          <w:tcPr>
            <w:tcW w:w="1347"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37</w:t>
            </w:r>
          </w:p>
        </w:tc>
        <w:tc>
          <w:tcPr>
            <w:tcW w:w="936"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-2.6</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全年对外非金融类直接投资额</w:t>
      </w:r>
      <w:r>
        <w:rPr>
          <w:rFonts w:hint="default" w:ascii="Times New Roman" w:hAnsi="Times New Roman" w:eastAsia="宋体" w:cs="Times New Roman"/>
          <w:color w:val="333333"/>
          <w:kern w:val="0"/>
          <w:sz w:val="24"/>
          <w:szCs w:val="24"/>
          <w:bdr w:val="none" w:color="auto" w:sz="0" w:space="0"/>
          <w:lang w:val="en-US" w:eastAsia="zh-CN" w:bidi="ar"/>
        </w:rPr>
        <w:t>7974</w:t>
      </w:r>
      <w:r>
        <w:rPr>
          <w:rFonts w:hint="eastAsia" w:ascii="宋体" w:hAnsi="宋体" w:eastAsia="宋体" w:cs="宋体"/>
          <w:color w:val="333333"/>
          <w:kern w:val="0"/>
          <w:sz w:val="24"/>
          <w:szCs w:val="24"/>
          <w:bdr w:val="none" w:color="auto" w:sz="0" w:space="0"/>
          <w:lang w:val="en-US" w:eastAsia="zh-CN" w:bidi="ar"/>
        </w:rPr>
        <w:t>亿元，比上年下降</w:t>
      </w:r>
      <w:r>
        <w:rPr>
          <w:rFonts w:hint="default" w:ascii="Times New Roman" w:hAnsi="Times New Roman" w:eastAsia="宋体" w:cs="Times New Roman"/>
          <w:color w:val="333333"/>
          <w:kern w:val="0"/>
          <w:sz w:val="24"/>
          <w:szCs w:val="24"/>
          <w:bdr w:val="none" w:color="auto" w:sz="0" w:space="0"/>
          <w:lang w:val="en-US" w:eastAsia="zh-CN" w:bidi="ar"/>
        </w:rPr>
        <w:t>1.6%</w:t>
      </w:r>
      <w:r>
        <w:rPr>
          <w:rFonts w:hint="eastAsia" w:ascii="宋体" w:hAnsi="宋体" w:eastAsia="宋体" w:cs="宋体"/>
          <w:color w:val="333333"/>
          <w:kern w:val="0"/>
          <w:sz w:val="24"/>
          <w:szCs w:val="24"/>
          <w:bdr w:val="none" w:color="auto" w:sz="0" w:space="0"/>
          <w:lang w:val="en-US" w:eastAsia="zh-CN" w:bidi="ar"/>
        </w:rPr>
        <w:t>，折</w:t>
      </w:r>
      <w:r>
        <w:rPr>
          <w:rFonts w:hint="default" w:ascii="Times New Roman" w:hAnsi="Times New Roman" w:eastAsia="宋体" w:cs="Times New Roman"/>
          <w:color w:val="333333"/>
          <w:kern w:val="0"/>
          <w:sz w:val="24"/>
          <w:szCs w:val="24"/>
          <w:bdr w:val="none" w:color="auto" w:sz="0" w:space="0"/>
          <w:lang w:val="en-US" w:eastAsia="zh-CN" w:bidi="ar"/>
        </w:rPr>
        <w:t>1205</w:t>
      </w:r>
      <w:r>
        <w:rPr>
          <w:rFonts w:hint="eastAsia" w:ascii="宋体" w:hAnsi="宋体" w:eastAsia="宋体" w:cs="宋体"/>
          <w:color w:val="333333"/>
          <w:kern w:val="0"/>
          <w:sz w:val="24"/>
          <w:szCs w:val="24"/>
          <w:bdr w:val="none" w:color="auto" w:sz="0" w:space="0"/>
          <w:lang w:val="en-US" w:eastAsia="zh-CN" w:bidi="ar"/>
        </w:rPr>
        <w:t>亿美元，增长</w:t>
      </w:r>
      <w:r>
        <w:rPr>
          <w:rFonts w:hint="default" w:ascii="Times New Roman" w:hAnsi="Times New Roman" w:eastAsia="宋体" w:cs="Times New Roman"/>
          <w:color w:val="333333"/>
          <w:kern w:val="0"/>
          <w:sz w:val="24"/>
          <w:szCs w:val="24"/>
          <w:bdr w:val="none" w:color="auto" w:sz="0" w:space="0"/>
          <w:lang w:val="en-US" w:eastAsia="zh-CN" w:bidi="ar"/>
        </w:rPr>
        <w:t>0.3%</w:t>
      </w:r>
      <w:r>
        <w:rPr>
          <w:rFonts w:hint="eastAsia" w:ascii="宋体" w:hAnsi="宋体" w:eastAsia="宋体" w:cs="宋体"/>
          <w:color w:val="333333"/>
          <w:kern w:val="0"/>
          <w:sz w:val="24"/>
          <w:szCs w:val="24"/>
          <w:bdr w:val="none" w:color="auto" w:sz="0" w:space="0"/>
          <w:lang w:val="en-US" w:eastAsia="zh-CN" w:bidi="ar"/>
        </w:rPr>
        <w:t>。其中，对“一带一路”沿线国家非金融类直接投资额</w:t>
      </w:r>
      <w:r>
        <w:rPr>
          <w:rFonts w:hint="default" w:ascii="Times New Roman" w:hAnsi="Times New Roman" w:eastAsia="宋体" w:cs="Times New Roman"/>
          <w:color w:val="333333"/>
          <w:kern w:val="0"/>
          <w:sz w:val="24"/>
          <w:szCs w:val="24"/>
          <w:bdr w:val="none" w:color="auto" w:sz="0" w:space="0"/>
          <w:lang w:val="en-US" w:eastAsia="zh-CN" w:bidi="ar"/>
        </w:rPr>
        <w:t>156</w:t>
      </w:r>
      <w:r>
        <w:rPr>
          <w:rFonts w:hint="eastAsia" w:ascii="宋体" w:hAnsi="宋体" w:eastAsia="宋体" w:cs="宋体"/>
          <w:color w:val="333333"/>
          <w:kern w:val="0"/>
          <w:sz w:val="24"/>
          <w:szCs w:val="24"/>
          <w:bdr w:val="none" w:color="auto" w:sz="0" w:space="0"/>
          <w:lang w:val="en-US" w:eastAsia="zh-CN" w:bidi="ar"/>
        </w:rPr>
        <w:t>亿美元，增长</w:t>
      </w:r>
      <w:r>
        <w:rPr>
          <w:rFonts w:hint="default" w:ascii="Times New Roman" w:hAnsi="Times New Roman" w:eastAsia="宋体" w:cs="Times New Roman"/>
          <w:color w:val="333333"/>
          <w:kern w:val="0"/>
          <w:sz w:val="24"/>
          <w:szCs w:val="24"/>
          <w:bdr w:val="none" w:color="auto" w:sz="0" w:space="0"/>
          <w:lang w:val="en-US" w:eastAsia="zh-CN" w:bidi="ar"/>
        </w:rPr>
        <w:t>8.9%</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14</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年对外非金融类直接投资额及其增长速度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5163"/>
        <w:gridCol w:w="2069"/>
        <w:gridCol w:w="107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PrEx>
        <w:trPr>
          <w:cantSplit/>
          <w:trHeight w:val="567" w:hRule="atLeast"/>
          <w:jc w:val="center"/>
        </w:trPr>
        <w:tc>
          <w:tcPr>
            <w:tcW w:w="5163"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行业</w:t>
            </w:r>
          </w:p>
        </w:tc>
        <w:tc>
          <w:tcPr>
            <w:tcW w:w="2069"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金额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（亿美元）</w:t>
            </w:r>
          </w:p>
        </w:tc>
        <w:tc>
          <w:tcPr>
            <w:tcW w:w="1074" w:type="dxa"/>
            <w:tcBorders>
              <w:top w:val="single" w:color="auto" w:sz="12" w:space="0"/>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总计</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1205</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210"/>
              <w:jc w:val="left"/>
            </w:pPr>
            <w:r>
              <w:rPr>
                <w:rFonts w:hint="eastAsia" w:ascii="宋体" w:hAnsi="宋体" w:eastAsia="宋体" w:cs="宋体"/>
                <w:snapToGrid w:val="0"/>
                <w:color w:val="333333"/>
                <w:kern w:val="0"/>
                <w:sz w:val="24"/>
                <w:szCs w:val="24"/>
                <w:bdr w:val="none" w:color="auto" w:sz="0" w:space="0"/>
                <w:lang w:val="en-US" w:eastAsia="zh-CN" w:bidi="ar"/>
              </w:rPr>
              <w:t>其中：农、林、牧、渔业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采矿业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92</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制造业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188</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电力、热力、燃气及水生产和供应业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32</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建筑业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74</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0.8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批发和零售业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106</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交通运输、仓储和邮政业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58</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92.7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信息传输、软件和信息技术服务业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68</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-33.7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房地产业</w:t>
            </w:r>
          </w:p>
        </w:tc>
        <w:tc>
          <w:tcPr>
            <w:tcW w:w="2069"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40</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82.0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cantSplit/>
          <w:trHeight w:val="283" w:hRule="atLeast"/>
          <w:jc w:val="center"/>
        </w:trPr>
        <w:tc>
          <w:tcPr>
            <w:tcW w:w="5163"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840"/>
              <w:jc w:val="left"/>
            </w:pPr>
            <w:r>
              <w:rPr>
                <w:rFonts w:hint="eastAsia" w:ascii="宋体" w:hAnsi="宋体" w:eastAsia="宋体" w:cs="宋体"/>
                <w:snapToGrid w:val="0"/>
                <w:color w:val="333333"/>
                <w:kern w:val="0"/>
                <w:sz w:val="24"/>
                <w:szCs w:val="24"/>
                <w:bdr w:val="none" w:color="auto" w:sz="0" w:space="0"/>
                <w:lang w:val="en-US" w:eastAsia="zh-CN" w:bidi="ar"/>
              </w:rPr>
              <w:t>租赁和商务服务业</w:t>
            </w:r>
          </w:p>
        </w:tc>
        <w:tc>
          <w:tcPr>
            <w:tcW w:w="2069"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2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446</w:t>
            </w:r>
            <w:r>
              <w:rPr>
                <w:rFonts w:hint="eastAsia" w:ascii="宋体" w:hAnsi="宋体" w:eastAsia="宋体" w:cs="宋体"/>
                <w:snapToGrid w:val="0"/>
                <w:color w:val="333333"/>
                <w:kern w:val="0"/>
                <w:sz w:val="24"/>
                <w:szCs w:val="24"/>
                <w:bdr w:val="none" w:color="auto" w:sz="0" w:space="0"/>
                <w:lang w:val="en-US" w:eastAsia="zh-CN" w:bidi="ar"/>
              </w:rPr>
              <w:t>　</w:t>
            </w:r>
          </w:p>
        </w:tc>
        <w:tc>
          <w:tcPr>
            <w:tcW w:w="1074"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315"/>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27.6</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全年对外承包工程完成营业额</w:t>
      </w:r>
      <w:r>
        <w:rPr>
          <w:rFonts w:hint="default" w:ascii="Times New Roman" w:hAnsi="Times New Roman" w:eastAsia="宋体" w:cs="Times New Roman"/>
          <w:color w:val="333333"/>
          <w:kern w:val="0"/>
          <w:sz w:val="24"/>
          <w:szCs w:val="24"/>
          <w:bdr w:val="none" w:color="auto" w:sz="0" w:space="0"/>
          <w:lang w:val="en-US" w:eastAsia="zh-CN" w:bidi="ar"/>
        </w:rPr>
        <w:t>11186</w:t>
      </w:r>
      <w:r>
        <w:rPr>
          <w:rFonts w:hint="eastAsia" w:ascii="宋体" w:hAnsi="宋体" w:eastAsia="宋体" w:cs="宋体"/>
          <w:color w:val="333333"/>
          <w:kern w:val="0"/>
          <w:sz w:val="24"/>
          <w:szCs w:val="24"/>
          <w:bdr w:val="none" w:color="auto" w:sz="0" w:space="0"/>
          <w:lang w:val="en-US" w:eastAsia="zh-CN" w:bidi="ar"/>
        </w:rPr>
        <w:t>亿元，比上年下降</w:t>
      </w:r>
      <w:r>
        <w:rPr>
          <w:rFonts w:hint="default" w:ascii="Times New Roman" w:hAnsi="Times New Roman" w:eastAsia="宋体" w:cs="Times New Roman"/>
          <w:color w:val="333333"/>
          <w:kern w:val="0"/>
          <w:sz w:val="24"/>
          <w:szCs w:val="24"/>
          <w:bdr w:val="none" w:color="auto" w:sz="0" w:space="0"/>
          <w:lang w:val="en-US" w:eastAsia="zh-CN" w:bidi="ar"/>
        </w:rPr>
        <w:t>1.7%</w:t>
      </w:r>
      <w:r>
        <w:rPr>
          <w:rFonts w:hint="eastAsia" w:ascii="宋体" w:hAnsi="宋体" w:eastAsia="宋体" w:cs="宋体"/>
          <w:color w:val="333333"/>
          <w:kern w:val="0"/>
          <w:sz w:val="24"/>
          <w:szCs w:val="24"/>
          <w:bdr w:val="none" w:color="auto" w:sz="0" w:space="0"/>
          <w:lang w:val="en-US" w:eastAsia="zh-CN" w:bidi="ar"/>
        </w:rPr>
        <w:t>，折</w:t>
      </w:r>
      <w:r>
        <w:rPr>
          <w:rFonts w:hint="default" w:ascii="Times New Roman" w:hAnsi="Times New Roman" w:eastAsia="宋体" w:cs="Times New Roman"/>
          <w:color w:val="333333"/>
          <w:kern w:val="0"/>
          <w:sz w:val="24"/>
          <w:szCs w:val="24"/>
          <w:bdr w:val="none" w:color="auto" w:sz="0" w:space="0"/>
          <w:lang w:val="en-US" w:eastAsia="zh-CN" w:bidi="ar"/>
        </w:rPr>
        <w:t>1690</w:t>
      </w:r>
      <w:r>
        <w:rPr>
          <w:rFonts w:hint="eastAsia" w:ascii="宋体" w:hAnsi="宋体" w:eastAsia="宋体" w:cs="宋体"/>
          <w:color w:val="333333"/>
          <w:kern w:val="0"/>
          <w:sz w:val="24"/>
          <w:szCs w:val="24"/>
          <w:bdr w:val="none" w:color="auto" w:sz="0" w:space="0"/>
          <w:lang w:val="en-US" w:eastAsia="zh-CN" w:bidi="ar"/>
        </w:rPr>
        <w:t>亿美元，增长</w:t>
      </w:r>
      <w:r>
        <w:rPr>
          <w:rFonts w:hint="default" w:ascii="Times New Roman" w:hAnsi="Times New Roman" w:eastAsia="宋体" w:cs="Times New Roman"/>
          <w:color w:val="333333"/>
          <w:kern w:val="0"/>
          <w:sz w:val="24"/>
          <w:szCs w:val="24"/>
          <w:bdr w:val="none" w:color="auto" w:sz="0" w:space="0"/>
          <w:lang w:val="en-US" w:eastAsia="zh-CN" w:bidi="ar"/>
        </w:rPr>
        <w:t>0.3%</w:t>
      </w:r>
      <w:r>
        <w:rPr>
          <w:rFonts w:hint="eastAsia" w:ascii="宋体" w:hAnsi="宋体" w:eastAsia="宋体" w:cs="宋体"/>
          <w:color w:val="333333"/>
          <w:kern w:val="0"/>
          <w:sz w:val="24"/>
          <w:szCs w:val="24"/>
          <w:bdr w:val="none" w:color="auto" w:sz="0" w:space="0"/>
          <w:lang w:val="en-US" w:eastAsia="zh-CN" w:bidi="ar"/>
        </w:rPr>
        <w:t>。其中，对“一带一路”沿线国家完成营业额</w:t>
      </w:r>
      <w:r>
        <w:rPr>
          <w:rFonts w:hint="default" w:ascii="Times New Roman" w:hAnsi="Times New Roman" w:eastAsia="宋体" w:cs="Times New Roman"/>
          <w:color w:val="333333"/>
          <w:kern w:val="0"/>
          <w:sz w:val="24"/>
          <w:szCs w:val="24"/>
          <w:bdr w:val="none" w:color="auto" w:sz="0" w:space="0"/>
          <w:lang w:val="en-US" w:eastAsia="zh-CN" w:bidi="ar"/>
        </w:rPr>
        <w:t>893</w:t>
      </w:r>
      <w:r>
        <w:rPr>
          <w:rFonts w:hint="eastAsia" w:ascii="宋体" w:hAnsi="宋体" w:eastAsia="宋体" w:cs="宋体"/>
          <w:color w:val="333333"/>
          <w:kern w:val="0"/>
          <w:sz w:val="24"/>
          <w:szCs w:val="24"/>
          <w:bdr w:val="none" w:color="auto" w:sz="0" w:space="0"/>
          <w:lang w:val="en-US" w:eastAsia="zh-CN" w:bidi="ar"/>
        </w:rPr>
        <w:t>亿美元，增长</w:t>
      </w:r>
      <w:r>
        <w:rPr>
          <w:rFonts w:hint="default" w:ascii="Times New Roman" w:hAnsi="Times New Roman" w:eastAsia="宋体" w:cs="Times New Roman"/>
          <w:color w:val="333333"/>
          <w:kern w:val="0"/>
          <w:sz w:val="24"/>
          <w:szCs w:val="24"/>
          <w:bdr w:val="none" w:color="auto" w:sz="0" w:space="0"/>
          <w:lang w:val="en-US" w:eastAsia="zh-CN" w:bidi="ar"/>
        </w:rPr>
        <w:t>4.4%</w:t>
      </w:r>
      <w:r>
        <w:rPr>
          <w:rFonts w:hint="eastAsia" w:ascii="宋体" w:hAnsi="宋体" w:eastAsia="宋体" w:cs="宋体"/>
          <w:color w:val="333333"/>
          <w:kern w:val="0"/>
          <w:sz w:val="24"/>
          <w:szCs w:val="24"/>
          <w:bdr w:val="none" w:color="auto" w:sz="0" w:space="0"/>
          <w:lang w:val="en-US" w:eastAsia="zh-CN" w:bidi="ar"/>
        </w:rPr>
        <w:t>，占对外承包工程完成营业额比重为</w:t>
      </w:r>
      <w:r>
        <w:rPr>
          <w:rFonts w:hint="default" w:ascii="Times New Roman" w:hAnsi="Times New Roman" w:eastAsia="宋体" w:cs="Times New Roman"/>
          <w:color w:val="333333"/>
          <w:kern w:val="0"/>
          <w:sz w:val="24"/>
          <w:szCs w:val="24"/>
          <w:bdr w:val="none" w:color="auto" w:sz="0" w:space="0"/>
          <w:lang w:val="en-US" w:eastAsia="zh-CN" w:bidi="ar"/>
        </w:rPr>
        <w:t>52.8%</w:t>
      </w:r>
      <w:r>
        <w:rPr>
          <w:rFonts w:hint="eastAsia" w:ascii="宋体" w:hAnsi="宋体" w:eastAsia="宋体" w:cs="宋体"/>
          <w:color w:val="333333"/>
          <w:kern w:val="0"/>
          <w:sz w:val="24"/>
          <w:szCs w:val="24"/>
          <w:bdr w:val="none" w:color="auto" w:sz="0" w:space="0"/>
          <w:lang w:val="en-US" w:eastAsia="zh-CN" w:bidi="ar"/>
        </w:rPr>
        <w:t>。对外劳务合作派出各类劳务人员</w:t>
      </w:r>
      <w:r>
        <w:rPr>
          <w:rFonts w:hint="default" w:ascii="Times New Roman" w:hAnsi="Times New Roman" w:eastAsia="宋体" w:cs="Times New Roman"/>
          <w:color w:val="333333"/>
          <w:kern w:val="0"/>
          <w:sz w:val="24"/>
          <w:szCs w:val="24"/>
          <w:bdr w:val="none" w:color="auto" w:sz="0" w:space="0"/>
          <w:lang w:val="en-US" w:eastAsia="zh-CN" w:bidi="ar"/>
        </w:rPr>
        <w:t>49</w:t>
      </w:r>
      <w:r>
        <w:rPr>
          <w:rFonts w:hint="eastAsia" w:ascii="宋体" w:hAnsi="宋体" w:eastAsia="宋体" w:cs="宋体"/>
          <w:color w:val="333333"/>
          <w:kern w:val="0"/>
          <w:sz w:val="24"/>
          <w:szCs w:val="24"/>
          <w:bdr w:val="none" w:color="auto" w:sz="0" w:space="0"/>
          <w:lang w:val="en-US" w:eastAsia="zh-CN" w:bidi="ar"/>
        </w:rPr>
        <w:t>万人。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八、财政金融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r>
        <w:rPr>
          <w:rFonts w:hint="eastAsia" w:ascii="Times New Roman" w:hAnsi="Times New Roman" w:eastAsia="宋体" w:cs="Times New Roman"/>
          <w:b/>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全年全国一般公共预算收入</w:t>
      </w:r>
      <w:r>
        <w:rPr>
          <w:rFonts w:hint="default" w:ascii="Times New Roman" w:hAnsi="Times New Roman" w:eastAsia="宋体" w:cs="Times New Roman"/>
          <w:color w:val="333333"/>
          <w:kern w:val="0"/>
          <w:sz w:val="24"/>
          <w:szCs w:val="24"/>
          <w:bdr w:val="none" w:color="auto" w:sz="0" w:space="0"/>
          <w:lang w:val="en-US" w:eastAsia="zh-CN" w:bidi="ar"/>
        </w:rPr>
        <w:t>183352</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6.2%</w:t>
      </w:r>
      <w:r>
        <w:rPr>
          <w:rFonts w:hint="eastAsia" w:ascii="宋体" w:hAnsi="宋体" w:eastAsia="宋体" w:cs="宋体"/>
          <w:color w:val="333333"/>
          <w:kern w:val="0"/>
          <w:sz w:val="24"/>
          <w:szCs w:val="24"/>
          <w:bdr w:val="none" w:color="auto" w:sz="0" w:space="0"/>
          <w:lang w:val="en-US" w:eastAsia="zh-CN" w:bidi="ar"/>
        </w:rPr>
        <w:t>。其中税收收入</w:t>
      </w:r>
      <w:r>
        <w:rPr>
          <w:rFonts w:hint="default" w:ascii="Times New Roman" w:hAnsi="Times New Roman" w:eastAsia="宋体" w:cs="Times New Roman"/>
          <w:color w:val="333333"/>
          <w:kern w:val="0"/>
          <w:sz w:val="24"/>
          <w:szCs w:val="24"/>
          <w:bdr w:val="none" w:color="auto" w:sz="0" w:space="0"/>
          <w:lang w:val="en-US" w:eastAsia="zh-CN" w:bidi="ar"/>
        </w:rPr>
        <w:t>156401</w:t>
      </w:r>
      <w:r>
        <w:rPr>
          <w:rFonts w:hint="eastAsia" w:ascii="宋体" w:hAnsi="宋体" w:eastAsia="宋体" w:cs="宋体"/>
          <w:color w:val="333333"/>
          <w:kern w:val="0"/>
          <w:sz w:val="24"/>
          <w:szCs w:val="24"/>
          <w:bdr w:val="none" w:color="auto" w:sz="0" w:space="0"/>
          <w:lang w:val="en-US" w:eastAsia="zh-CN" w:bidi="ar"/>
        </w:rPr>
        <w:t>亿元，比上年增加</w:t>
      </w:r>
      <w:r>
        <w:rPr>
          <w:rFonts w:hint="default" w:ascii="Times New Roman" w:hAnsi="Times New Roman" w:eastAsia="宋体" w:cs="Times New Roman"/>
          <w:color w:val="333333"/>
          <w:kern w:val="0"/>
          <w:sz w:val="24"/>
          <w:szCs w:val="24"/>
          <w:bdr w:val="none" w:color="auto" w:sz="0" w:space="0"/>
          <w:lang w:val="en-US" w:eastAsia="zh-CN" w:bidi="ar"/>
        </w:rPr>
        <w:t>12031</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8.3%</w:t>
      </w:r>
      <w:r>
        <w:rPr>
          <w:rFonts w:hint="eastAsia" w:ascii="宋体" w:hAnsi="宋体" w:eastAsia="宋体" w:cs="宋体"/>
          <w:color w:val="333333"/>
          <w:kern w:val="0"/>
          <w:sz w:val="24"/>
          <w:szCs w:val="24"/>
          <w:bdr w:val="none" w:color="auto" w:sz="0" w:space="0"/>
          <w:lang w:val="en-US" w:eastAsia="zh-CN" w:bidi="ar"/>
        </w:rPr>
        <w:t>。全年各地共发行地方政府置换债券</w:t>
      </w:r>
      <w:r>
        <w:rPr>
          <w:rFonts w:hint="default" w:ascii="Times New Roman" w:hAnsi="Times New Roman" w:eastAsia="宋体" w:cs="Times New Roman"/>
          <w:color w:val="333333"/>
          <w:kern w:val="0"/>
          <w:sz w:val="24"/>
          <w:szCs w:val="24"/>
          <w:bdr w:val="none" w:color="auto" w:sz="0" w:space="0"/>
          <w:lang w:val="en-US" w:eastAsia="zh-CN" w:bidi="ar"/>
        </w:rPr>
        <w:t>13130</w:t>
      </w:r>
      <w:r>
        <w:rPr>
          <w:rFonts w:hint="eastAsia" w:ascii="宋体" w:hAnsi="宋体" w:eastAsia="宋体" w:cs="宋体"/>
          <w:color w:val="333333"/>
          <w:kern w:val="0"/>
          <w:sz w:val="24"/>
          <w:szCs w:val="24"/>
          <w:bdr w:val="none" w:color="auto" w:sz="0" w:space="0"/>
          <w:lang w:val="en-US" w:eastAsia="zh-CN" w:bidi="ar"/>
        </w:rPr>
        <w:t>亿元，平均发行利率约</w:t>
      </w:r>
      <w:r>
        <w:rPr>
          <w:rFonts w:hint="default" w:ascii="Times New Roman" w:hAnsi="Times New Roman" w:eastAsia="宋体" w:cs="Times New Roman"/>
          <w:color w:val="333333"/>
          <w:kern w:val="0"/>
          <w:sz w:val="24"/>
          <w:szCs w:val="24"/>
          <w:bdr w:val="none" w:color="auto" w:sz="0" w:space="0"/>
          <w:lang w:val="en-US" w:eastAsia="zh-CN" w:bidi="ar"/>
        </w:rPr>
        <w:t>3.89%</w:t>
      </w:r>
      <w:r>
        <w:rPr>
          <w:rFonts w:hint="eastAsia" w:ascii="宋体" w:hAnsi="宋体" w:eastAsia="宋体" w:cs="宋体"/>
          <w:color w:val="333333"/>
          <w:kern w:val="0"/>
          <w:sz w:val="24"/>
          <w:szCs w:val="24"/>
          <w:bdr w:val="none" w:color="auto" w:sz="0" w:space="0"/>
          <w:lang w:val="en-US" w:eastAsia="zh-CN" w:bidi="ar"/>
        </w:rPr>
        <w:t>。</w:t>
      </w:r>
      <w:r>
        <w:rPr>
          <w:rFonts w:hint="default" w:ascii="Times New Roman" w:hAnsi="Times New Roman" w:eastAsia="宋体" w:cs="Times New Roman"/>
          <w:color w:val="333333"/>
          <w:kern w:val="0"/>
          <w:sz w:val="24"/>
          <w:szCs w:val="24"/>
          <w:bdr w:val="none" w:color="auto" w:sz="0" w:space="0"/>
          <w:lang w:val="en-US" w:eastAsia="zh-CN" w:bidi="ar"/>
        </w:rPr>
        <w:t>2015-2018</w:t>
      </w:r>
      <w:r>
        <w:rPr>
          <w:rFonts w:hint="eastAsia" w:ascii="宋体" w:hAnsi="宋体" w:eastAsia="宋体" w:cs="宋体"/>
          <w:color w:val="333333"/>
          <w:kern w:val="0"/>
          <w:sz w:val="24"/>
          <w:szCs w:val="24"/>
          <w:bdr w:val="none" w:color="auto" w:sz="0" w:space="0"/>
          <w:lang w:val="en-US" w:eastAsia="zh-CN" w:bidi="ar"/>
        </w:rPr>
        <w:t>年，置换债券累计发行</w:t>
      </w:r>
      <w:r>
        <w:rPr>
          <w:rFonts w:hint="default" w:ascii="Times New Roman" w:hAnsi="Times New Roman" w:eastAsia="宋体" w:cs="Times New Roman"/>
          <w:color w:val="333333"/>
          <w:kern w:val="0"/>
          <w:sz w:val="24"/>
          <w:szCs w:val="24"/>
          <w:bdr w:val="none" w:color="auto" w:sz="0" w:space="0"/>
          <w:lang w:val="en-US" w:eastAsia="zh-CN" w:bidi="ar"/>
        </w:rPr>
        <w:t>12.2</w:t>
      </w:r>
      <w:r>
        <w:rPr>
          <w:rFonts w:hint="eastAsia" w:ascii="宋体" w:hAnsi="宋体" w:eastAsia="宋体" w:cs="宋体"/>
          <w:color w:val="333333"/>
          <w:kern w:val="0"/>
          <w:sz w:val="24"/>
          <w:szCs w:val="24"/>
          <w:bdr w:val="none" w:color="auto" w:sz="0" w:space="0"/>
          <w:lang w:val="en-US" w:eastAsia="zh-CN" w:bidi="ar"/>
        </w:rPr>
        <w:t>万亿元，基本完成既定的存量政府债务置换目标。经过置换，年末地方政府债务平均利率比</w:t>
      </w:r>
      <w:r>
        <w:rPr>
          <w:rFonts w:hint="default" w:ascii="Times New Roman" w:hAnsi="Times New Roman" w:eastAsia="宋体" w:cs="Times New Roman"/>
          <w:color w:val="333333"/>
          <w:kern w:val="0"/>
          <w:sz w:val="24"/>
          <w:szCs w:val="24"/>
          <w:bdr w:val="none" w:color="auto" w:sz="0" w:space="0"/>
          <w:lang w:val="en-US" w:eastAsia="zh-CN" w:bidi="ar"/>
        </w:rPr>
        <w:t>2014</w:t>
      </w:r>
      <w:r>
        <w:rPr>
          <w:rFonts w:hint="eastAsia" w:ascii="宋体" w:hAnsi="宋体" w:eastAsia="宋体" w:cs="宋体"/>
          <w:color w:val="333333"/>
          <w:kern w:val="0"/>
          <w:sz w:val="24"/>
          <w:szCs w:val="24"/>
          <w:bdr w:val="none" w:color="auto" w:sz="0" w:space="0"/>
          <w:lang w:val="en-US" w:eastAsia="zh-CN" w:bidi="ar"/>
        </w:rPr>
        <w:t>年末降低约</w:t>
      </w:r>
      <w:r>
        <w:rPr>
          <w:rFonts w:hint="default" w:ascii="Times New Roman" w:hAnsi="Times New Roman" w:eastAsia="宋体" w:cs="Times New Roman"/>
          <w:color w:val="333333"/>
          <w:kern w:val="0"/>
          <w:sz w:val="24"/>
          <w:szCs w:val="24"/>
          <w:bdr w:val="none" w:color="auto" w:sz="0" w:space="0"/>
          <w:lang w:val="en-US" w:eastAsia="zh-CN" w:bidi="ar"/>
        </w:rPr>
        <w:t>6.5</w:t>
      </w:r>
      <w:r>
        <w:rPr>
          <w:rFonts w:hint="eastAsia" w:ascii="宋体" w:hAnsi="宋体" w:eastAsia="宋体" w:cs="宋体"/>
          <w:color w:val="333333"/>
          <w:kern w:val="0"/>
          <w:sz w:val="24"/>
          <w:szCs w:val="24"/>
          <w:bdr w:val="none" w:color="auto" w:sz="0" w:space="0"/>
          <w:lang w:val="en-US" w:eastAsia="zh-CN" w:bidi="ar"/>
        </w:rPr>
        <w:t>个百分点，累计节约利息约</w:t>
      </w:r>
      <w:r>
        <w:rPr>
          <w:rFonts w:hint="default" w:ascii="Times New Roman" w:hAnsi="Times New Roman" w:eastAsia="宋体" w:cs="Times New Roman"/>
          <w:color w:val="333333"/>
          <w:kern w:val="0"/>
          <w:sz w:val="24"/>
          <w:szCs w:val="24"/>
          <w:bdr w:val="none" w:color="auto" w:sz="0" w:space="0"/>
          <w:lang w:val="en-US" w:eastAsia="zh-CN" w:bidi="ar"/>
        </w:rPr>
        <w:t>1.7</w:t>
      </w:r>
      <w:r>
        <w:rPr>
          <w:rFonts w:hint="eastAsia" w:ascii="宋体" w:hAnsi="宋体" w:eastAsia="宋体" w:cs="宋体"/>
          <w:color w:val="333333"/>
          <w:kern w:val="0"/>
          <w:sz w:val="24"/>
          <w:szCs w:val="24"/>
          <w:bdr w:val="none" w:color="auto" w:sz="0" w:space="0"/>
          <w:lang w:val="en-US" w:eastAsia="zh-CN" w:bidi="ar"/>
        </w:rPr>
        <w:t>万亿元。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17" name="图片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G_272"/>
                    <pic:cNvPicPr>
                      <a:picLocks noChangeAspect="1"/>
                    </pic:cNvPicPr>
                  </pic:nvPicPr>
                  <pic:blipFill>
                    <a:blip r:embed="rId20"/>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ascii="楷体" w:hAnsi="楷体" w:eastAsia="楷体" w:cs="楷体"/>
          <w:color w:val="333333"/>
          <w:kern w:val="0"/>
          <w:sz w:val="24"/>
          <w:szCs w:val="24"/>
          <w:bdr w:val="none" w:color="auto" w:sz="0" w:space="0"/>
          <w:lang w:val="en-US" w:eastAsia="zh-CN" w:bidi="ar"/>
        </w:rPr>
        <w:t>注：图中</w:t>
      </w:r>
      <w:r>
        <w:rPr>
          <w:rFonts w:hint="eastAsia" w:ascii="楷体" w:hAnsi="楷体" w:eastAsia="楷体" w:cs="楷体"/>
          <w:color w:val="333333"/>
          <w:kern w:val="0"/>
          <w:sz w:val="24"/>
          <w:szCs w:val="24"/>
          <w:bdr w:val="none" w:color="auto" w:sz="0" w:space="0"/>
          <w:lang w:val="en-US" w:eastAsia="zh-CN" w:bidi="ar"/>
        </w:rPr>
        <w:t>2014年至2017年数据为全国一般公共预算收入决算数，2018年为执行数。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年末广义货币供应量（</w:t>
      </w:r>
      <w:r>
        <w:rPr>
          <w:rFonts w:hint="default" w:ascii="Times New Roman" w:hAnsi="Times New Roman" w:eastAsia="宋体" w:cs="Times New Roman"/>
          <w:color w:val="333333"/>
          <w:kern w:val="0"/>
          <w:sz w:val="24"/>
          <w:szCs w:val="24"/>
          <w:bdr w:val="none" w:color="auto" w:sz="0" w:space="0"/>
          <w:lang w:val="en-US" w:eastAsia="zh-CN" w:bidi="ar"/>
        </w:rPr>
        <w:t>M</w:t>
      </w:r>
      <w:r>
        <w:rPr>
          <w:rFonts w:hint="default" w:ascii="Times New Roman" w:hAnsi="Times New Roman" w:eastAsia="宋体" w:cs="Times New Roman"/>
          <w:color w:val="333333"/>
          <w:kern w:val="0"/>
          <w:sz w:val="24"/>
          <w:szCs w:val="24"/>
          <w:bdr w:val="none" w:color="auto" w:sz="0" w:space="0"/>
          <w:vertAlign w:val="subscript"/>
          <w:lang w:val="en-US" w:eastAsia="zh-CN" w:bidi="ar"/>
        </w:rPr>
        <w:t>2</w:t>
      </w:r>
      <w:r>
        <w:rPr>
          <w:rFonts w:hint="eastAsia" w:ascii="宋体" w:hAnsi="宋体" w:eastAsia="宋体" w:cs="宋体"/>
          <w:color w:val="333333"/>
          <w:kern w:val="0"/>
          <w:sz w:val="24"/>
          <w:szCs w:val="24"/>
          <w:bdr w:val="none" w:color="auto" w:sz="0" w:space="0"/>
          <w:lang w:val="en-US" w:eastAsia="zh-CN" w:bidi="ar"/>
        </w:rPr>
        <w:t>）余额</w:t>
      </w:r>
      <w:r>
        <w:rPr>
          <w:rFonts w:hint="default" w:ascii="Times New Roman" w:hAnsi="Times New Roman" w:eastAsia="宋体" w:cs="Times New Roman"/>
          <w:color w:val="333333"/>
          <w:kern w:val="0"/>
          <w:sz w:val="24"/>
          <w:szCs w:val="24"/>
          <w:bdr w:val="none" w:color="auto" w:sz="0" w:space="0"/>
          <w:lang w:val="en-US" w:eastAsia="zh-CN" w:bidi="ar"/>
        </w:rPr>
        <w:t>182.7</w:t>
      </w:r>
      <w:r>
        <w:rPr>
          <w:rFonts w:hint="eastAsia" w:ascii="宋体" w:hAnsi="宋体" w:eastAsia="宋体" w:cs="宋体"/>
          <w:color w:val="333333"/>
          <w:kern w:val="0"/>
          <w:sz w:val="24"/>
          <w:szCs w:val="24"/>
          <w:bdr w:val="none" w:color="auto" w:sz="0" w:space="0"/>
          <w:lang w:val="en-US" w:eastAsia="zh-CN" w:bidi="ar"/>
        </w:rPr>
        <w:t>万亿元，比上年末增长</w:t>
      </w:r>
      <w:r>
        <w:rPr>
          <w:rFonts w:hint="default" w:ascii="Times New Roman" w:hAnsi="Times New Roman" w:eastAsia="宋体" w:cs="Times New Roman"/>
          <w:color w:val="333333"/>
          <w:kern w:val="0"/>
          <w:sz w:val="24"/>
          <w:szCs w:val="24"/>
          <w:bdr w:val="none" w:color="auto" w:sz="0" w:space="0"/>
          <w:lang w:val="en-US" w:eastAsia="zh-CN" w:bidi="ar"/>
        </w:rPr>
        <w:t>8.1%</w:t>
      </w:r>
      <w:r>
        <w:rPr>
          <w:rFonts w:hint="eastAsia" w:ascii="宋体" w:hAnsi="宋体" w:eastAsia="宋体" w:cs="宋体"/>
          <w:color w:val="333333"/>
          <w:kern w:val="0"/>
          <w:sz w:val="24"/>
          <w:szCs w:val="24"/>
          <w:bdr w:val="none" w:color="auto" w:sz="0" w:space="0"/>
          <w:lang w:val="en-US" w:eastAsia="zh-CN" w:bidi="ar"/>
        </w:rPr>
        <w:t>；狭义货币供应量（</w:t>
      </w:r>
      <w:r>
        <w:rPr>
          <w:rFonts w:hint="default" w:ascii="Times New Roman" w:hAnsi="Times New Roman" w:eastAsia="宋体" w:cs="Times New Roman"/>
          <w:color w:val="333333"/>
          <w:kern w:val="0"/>
          <w:sz w:val="24"/>
          <w:szCs w:val="24"/>
          <w:bdr w:val="none" w:color="auto" w:sz="0" w:space="0"/>
          <w:lang w:val="en-US" w:eastAsia="zh-CN" w:bidi="ar"/>
        </w:rPr>
        <w:t>M</w:t>
      </w:r>
      <w:r>
        <w:rPr>
          <w:rFonts w:hint="default" w:ascii="Times New Roman" w:hAnsi="Times New Roman" w:eastAsia="宋体" w:cs="Times New Roman"/>
          <w:color w:val="333333"/>
          <w:kern w:val="0"/>
          <w:sz w:val="24"/>
          <w:szCs w:val="24"/>
          <w:bdr w:val="none" w:color="auto" w:sz="0" w:space="0"/>
          <w:vertAlign w:val="subscript"/>
          <w:lang w:val="en-US" w:eastAsia="zh-CN" w:bidi="ar"/>
        </w:rPr>
        <w:t>1</w:t>
      </w:r>
      <w:r>
        <w:rPr>
          <w:rFonts w:hint="eastAsia" w:ascii="宋体" w:hAnsi="宋体" w:eastAsia="宋体" w:cs="宋体"/>
          <w:color w:val="333333"/>
          <w:kern w:val="0"/>
          <w:sz w:val="24"/>
          <w:szCs w:val="24"/>
          <w:bdr w:val="none" w:color="auto" w:sz="0" w:space="0"/>
          <w:lang w:val="en-US" w:eastAsia="zh-CN" w:bidi="ar"/>
        </w:rPr>
        <w:t>）余额</w:t>
      </w:r>
      <w:r>
        <w:rPr>
          <w:rFonts w:hint="default" w:ascii="Times New Roman" w:hAnsi="Times New Roman" w:eastAsia="宋体" w:cs="Times New Roman"/>
          <w:color w:val="333333"/>
          <w:kern w:val="0"/>
          <w:sz w:val="24"/>
          <w:szCs w:val="24"/>
          <w:bdr w:val="none" w:color="auto" w:sz="0" w:space="0"/>
          <w:lang w:val="en-US" w:eastAsia="zh-CN" w:bidi="ar"/>
        </w:rPr>
        <w:t>55.2</w:t>
      </w:r>
      <w:r>
        <w:rPr>
          <w:rFonts w:hint="eastAsia" w:ascii="宋体" w:hAnsi="宋体" w:eastAsia="宋体" w:cs="宋体"/>
          <w:color w:val="333333"/>
          <w:kern w:val="0"/>
          <w:sz w:val="24"/>
          <w:szCs w:val="24"/>
          <w:bdr w:val="none" w:color="auto" w:sz="0" w:space="0"/>
          <w:lang w:val="en-US" w:eastAsia="zh-CN" w:bidi="ar"/>
        </w:rPr>
        <w:t>万亿元，增长</w:t>
      </w:r>
      <w:r>
        <w:rPr>
          <w:rFonts w:hint="default" w:ascii="Times New Roman" w:hAnsi="Times New Roman" w:eastAsia="宋体" w:cs="Times New Roman"/>
          <w:color w:val="333333"/>
          <w:kern w:val="0"/>
          <w:sz w:val="24"/>
          <w:szCs w:val="24"/>
          <w:bdr w:val="none" w:color="auto" w:sz="0" w:space="0"/>
          <w:lang w:val="en-US" w:eastAsia="zh-CN" w:bidi="ar"/>
        </w:rPr>
        <w:t>1.5%</w:t>
      </w:r>
      <w:r>
        <w:rPr>
          <w:rFonts w:hint="eastAsia" w:ascii="宋体" w:hAnsi="宋体" w:eastAsia="宋体" w:cs="宋体"/>
          <w:color w:val="333333"/>
          <w:kern w:val="0"/>
          <w:sz w:val="24"/>
          <w:szCs w:val="24"/>
          <w:bdr w:val="none" w:color="auto" w:sz="0" w:space="0"/>
          <w:lang w:val="en-US" w:eastAsia="zh-CN" w:bidi="ar"/>
        </w:rPr>
        <w:t>；流通中货币（</w:t>
      </w:r>
      <w:r>
        <w:rPr>
          <w:rFonts w:hint="default" w:ascii="Times New Roman" w:hAnsi="Times New Roman" w:eastAsia="宋体" w:cs="Times New Roman"/>
          <w:color w:val="333333"/>
          <w:kern w:val="0"/>
          <w:sz w:val="24"/>
          <w:szCs w:val="24"/>
          <w:bdr w:val="none" w:color="auto" w:sz="0" w:space="0"/>
          <w:lang w:val="en-US" w:eastAsia="zh-CN" w:bidi="ar"/>
        </w:rPr>
        <w:t>M</w:t>
      </w:r>
      <w:r>
        <w:rPr>
          <w:rFonts w:hint="default" w:ascii="Times New Roman" w:hAnsi="Times New Roman" w:eastAsia="宋体" w:cs="Times New Roman"/>
          <w:color w:val="333333"/>
          <w:kern w:val="0"/>
          <w:sz w:val="24"/>
          <w:szCs w:val="24"/>
          <w:bdr w:val="none" w:color="auto" w:sz="0" w:space="0"/>
          <w:vertAlign w:val="subscript"/>
          <w:lang w:val="en-US" w:eastAsia="zh-CN" w:bidi="ar"/>
        </w:rPr>
        <w:t>0</w:t>
      </w:r>
      <w:r>
        <w:rPr>
          <w:rFonts w:hint="eastAsia" w:ascii="宋体" w:hAnsi="宋体" w:eastAsia="宋体" w:cs="宋体"/>
          <w:color w:val="333333"/>
          <w:kern w:val="0"/>
          <w:sz w:val="24"/>
          <w:szCs w:val="24"/>
          <w:bdr w:val="none" w:color="auto" w:sz="0" w:space="0"/>
          <w:lang w:val="en-US" w:eastAsia="zh-CN" w:bidi="ar"/>
        </w:rPr>
        <w:t>）余额</w:t>
      </w:r>
      <w:r>
        <w:rPr>
          <w:rFonts w:hint="default" w:ascii="Times New Roman" w:hAnsi="Times New Roman" w:eastAsia="宋体" w:cs="Times New Roman"/>
          <w:color w:val="333333"/>
          <w:kern w:val="0"/>
          <w:sz w:val="24"/>
          <w:szCs w:val="24"/>
          <w:bdr w:val="none" w:color="auto" w:sz="0" w:space="0"/>
          <w:lang w:val="en-US" w:eastAsia="zh-CN" w:bidi="ar"/>
        </w:rPr>
        <w:t>7.3</w:t>
      </w:r>
      <w:r>
        <w:rPr>
          <w:rFonts w:hint="eastAsia" w:ascii="宋体" w:hAnsi="宋体" w:eastAsia="宋体" w:cs="宋体"/>
          <w:color w:val="333333"/>
          <w:kern w:val="0"/>
          <w:sz w:val="24"/>
          <w:szCs w:val="24"/>
          <w:bdr w:val="none" w:color="auto" w:sz="0" w:space="0"/>
          <w:lang w:val="en-US" w:eastAsia="zh-CN" w:bidi="ar"/>
        </w:rPr>
        <w:t>万亿元，增长</w:t>
      </w:r>
      <w:r>
        <w:rPr>
          <w:rFonts w:hint="default" w:ascii="Times New Roman" w:hAnsi="Times New Roman" w:eastAsia="宋体" w:cs="Times New Roman"/>
          <w:color w:val="333333"/>
          <w:kern w:val="0"/>
          <w:sz w:val="24"/>
          <w:szCs w:val="24"/>
          <w:bdr w:val="none" w:color="auto" w:sz="0" w:space="0"/>
          <w:lang w:val="en-US" w:eastAsia="zh-CN" w:bidi="ar"/>
        </w:rPr>
        <w:t>3.6%</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全年社会融资规模增量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[51]</w:t>
      </w:r>
      <w:r>
        <w:rPr>
          <w:rFonts w:hint="default" w:ascii="Times New Roman" w:hAnsi="Times New Roman" w:eastAsia="宋体" w:cs="Times New Roman"/>
          <w:color w:val="333333"/>
          <w:kern w:val="0"/>
          <w:sz w:val="24"/>
          <w:szCs w:val="24"/>
          <w:bdr w:val="none" w:color="auto" w:sz="0" w:space="0"/>
          <w:lang w:val="en-US" w:eastAsia="zh-CN" w:bidi="ar"/>
        </w:rPr>
        <w:t>19.3</w:t>
      </w:r>
      <w:r>
        <w:rPr>
          <w:rFonts w:hint="eastAsia" w:ascii="宋体" w:hAnsi="宋体" w:eastAsia="宋体" w:cs="宋体"/>
          <w:color w:val="333333"/>
          <w:kern w:val="0"/>
          <w:sz w:val="24"/>
          <w:szCs w:val="24"/>
          <w:bdr w:val="none" w:color="auto" w:sz="0" w:space="0"/>
          <w:lang w:val="en-US" w:eastAsia="zh-CN" w:bidi="ar"/>
        </w:rPr>
        <w:t>万亿元，按可比口径计算，比上年少</w:t>
      </w:r>
      <w:r>
        <w:rPr>
          <w:rFonts w:hint="default" w:ascii="Times New Roman" w:hAnsi="Times New Roman" w:eastAsia="宋体" w:cs="Times New Roman"/>
          <w:color w:val="333333"/>
          <w:kern w:val="0"/>
          <w:sz w:val="24"/>
          <w:szCs w:val="24"/>
          <w:bdr w:val="none" w:color="auto" w:sz="0" w:space="0"/>
          <w:lang w:val="en-US" w:eastAsia="zh-CN" w:bidi="ar"/>
        </w:rPr>
        <w:t>3.1</w:t>
      </w:r>
      <w:r>
        <w:rPr>
          <w:rFonts w:hint="eastAsia" w:ascii="宋体" w:hAnsi="宋体" w:eastAsia="宋体" w:cs="宋体"/>
          <w:color w:val="333333"/>
          <w:kern w:val="0"/>
          <w:sz w:val="24"/>
          <w:szCs w:val="24"/>
          <w:bdr w:val="none" w:color="auto" w:sz="0" w:space="0"/>
          <w:lang w:val="en-US" w:eastAsia="zh-CN" w:bidi="ar"/>
        </w:rPr>
        <w:t>万亿元；年末社会融资规模存量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[52]</w:t>
      </w:r>
      <w:r>
        <w:rPr>
          <w:rFonts w:hint="default" w:ascii="Times New Roman" w:hAnsi="Times New Roman" w:eastAsia="宋体" w:cs="Times New Roman"/>
          <w:color w:val="333333"/>
          <w:kern w:val="0"/>
          <w:sz w:val="24"/>
          <w:szCs w:val="24"/>
          <w:bdr w:val="none" w:color="auto" w:sz="0" w:space="0"/>
          <w:lang w:val="en-US" w:eastAsia="zh-CN" w:bidi="ar"/>
        </w:rPr>
        <w:t>200.7</w:t>
      </w:r>
      <w:r>
        <w:rPr>
          <w:rFonts w:hint="eastAsia" w:ascii="宋体" w:hAnsi="宋体" w:eastAsia="宋体" w:cs="宋体"/>
          <w:color w:val="333333"/>
          <w:kern w:val="0"/>
          <w:sz w:val="24"/>
          <w:szCs w:val="24"/>
          <w:bdr w:val="none" w:color="auto" w:sz="0" w:space="0"/>
          <w:lang w:val="en-US" w:eastAsia="zh-CN" w:bidi="ar"/>
        </w:rPr>
        <w:t>万亿元，比上年末增长</w:t>
      </w:r>
      <w:r>
        <w:rPr>
          <w:rFonts w:hint="default" w:ascii="Times New Roman" w:hAnsi="Times New Roman" w:eastAsia="宋体" w:cs="Times New Roman"/>
          <w:color w:val="333333"/>
          <w:kern w:val="0"/>
          <w:sz w:val="24"/>
          <w:szCs w:val="24"/>
          <w:bdr w:val="none" w:color="auto" w:sz="0" w:space="0"/>
          <w:lang w:val="en-US" w:eastAsia="zh-CN" w:bidi="ar"/>
        </w:rPr>
        <w:t>9.8%</w:t>
      </w:r>
      <w:r>
        <w:rPr>
          <w:rFonts w:hint="eastAsia" w:ascii="宋体" w:hAnsi="宋体" w:eastAsia="宋体" w:cs="宋体"/>
          <w:color w:val="333333"/>
          <w:kern w:val="0"/>
          <w:sz w:val="24"/>
          <w:szCs w:val="24"/>
          <w:bdr w:val="none" w:color="auto" w:sz="0" w:space="0"/>
          <w:lang w:val="en-US" w:eastAsia="zh-CN" w:bidi="ar"/>
        </w:rPr>
        <w:t>。年末全部金融机构本外币各项存款余额</w:t>
      </w:r>
      <w:r>
        <w:rPr>
          <w:rFonts w:hint="default" w:ascii="Times New Roman" w:hAnsi="Times New Roman" w:eastAsia="宋体" w:cs="Times New Roman"/>
          <w:color w:val="333333"/>
          <w:kern w:val="0"/>
          <w:sz w:val="24"/>
          <w:szCs w:val="24"/>
          <w:bdr w:val="none" w:color="auto" w:sz="0" w:space="0"/>
          <w:lang w:val="en-US" w:eastAsia="zh-CN" w:bidi="ar"/>
        </w:rPr>
        <w:t>182.5</w:t>
      </w:r>
      <w:r>
        <w:rPr>
          <w:rFonts w:hint="eastAsia" w:ascii="宋体" w:hAnsi="宋体" w:eastAsia="宋体" w:cs="宋体"/>
          <w:color w:val="333333"/>
          <w:kern w:val="0"/>
          <w:sz w:val="24"/>
          <w:szCs w:val="24"/>
          <w:bdr w:val="none" w:color="auto" w:sz="0" w:space="0"/>
          <w:lang w:val="en-US" w:eastAsia="zh-CN" w:bidi="ar"/>
        </w:rPr>
        <w:t>万亿元，比年初增加</w:t>
      </w:r>
      <w:r>
        <w:rPr>
          <w:rFonts w:hint="default" w:ascii="Times New Roman" w:hAnsi="Times New Roman" w:eastAsia="宋体" w:cs="Times New Roman"/>
          <w:color w:val="333333"/>
          <w:kern w:val="0"/>
          <w:sz w:val="24"/>
          <w:szCs w:val="24"/>
          <w:bdr w:val="none" w:color="auto" w:sz="0" w:space="0"/>
          <w:lang w:val="en-US" w:eastAsia="zh-CN" w:bidi="ar"/>
        </w:rPr>
        <w:t>13.2</w:t>
      </w:r>
      <w:r>
        <w:rPr>
          <w:rFonts w:hint="eastAsia" w:ascii="宋体" w:hAnsi="宋体" w:eastAsia="宋体" w:cs="宋体"/>
          <w:color w:val="333333"/>
          <w:kern w:val="0"/>
          <w:sz w:val="24"/>
          <w:szCs w:val="24"/>
          <w:bdr w:val="none" w:color="auto" w:sz="0" w:space="0"/>
          <w:lang w:val="en-US" w:eastAsia="zh-CN" w:bidi="ar"/>
        </w:rPr>
        <w:t>万亿元，其中人民币各项存款余额</w:t>
      </w:r>
      <w:r>
        <w:rPr>
          <w:rFonts w:hint="default" w:ascii="Times New Roman" w:hAnsi="Times New Roman" w:eastAsia="宋体" w:cs="Times New Roman"/>
          <w:color w:val="333333"/>
          <w:kern w:val="0"/>
          <w:sz w:val="24"/>
          <w:szCs w:val="24"/>
          <w:bdr w:val="none" w:color="auto" w:sz="0" w:space="0"/>
          <w:lang w:val="en-US" w:eastAsia="zh-CN" w:bidi="ar"/>
        </w:rPr>
        <w:t>177.5</w:t>
      </w:r>
      <w:r>
        <w:rPr>
          <w:rFonts w:hint="eastAsia" w:ascii="宋体" w:hAnsi="宋体" w:eastAsia="宋体" w:cs="宋体"/>
          <w:color w:val="333333"/>
          <w:kern w:val="0"/>
          <w:sz w:val="24"/>
          <w:szCs w:val="24"/>
          <w:bdr w:val="none" w:color="auto" w:sz="0" w:space="0"/>
          <w:lang w:val="en-US" w:eastAsia="zh-CN" w:bidi="ar"/>
        </w:rPr>
        <w:t>万亿元，增加</w:t>
      </w:r>
      <w:r>
        <w:rPr>
          <w:rFonts w:hint="default" w:ascii="Times New Roman" w:hAnsi="Times New Roman" w:eastAsia="宋体" w:cs="Times New Roman"/>
          <w:color w:val="333333"/>
          <w:kern w:val="0"/>
          <w:sz w:val="24"/>
          <w:szCs w:val="24"/>
          <w:bdr w:val="none" w:color="auto" w:sz="0" w:space="0"/>
          <w:lang w:val="en-US" w:eastAsia="zh-CN" w:bidi="ar"/>
        </w:rPr>
        <w:t>13.4</w:t>
      </w:r>
      <w:r>
        <w:rPr>
          <w:rFonts w:hint="eastAsia" w:ascii="宋体" w:hAnsi="宋体" w:eastAsia="宋体" w:cs="宋体"/>
          <w:color w:val="333333"/>
          <w:kern w:val="0"/>
          <w:sz w:val="24"/>
          <w:szCs w:val="24"/>
          <w:bdr w:val="none" w:color="auto" w:sz="0" w:space="0"/>
          <w:lang w:val="en-US" w:eastAsia="zh-CN" w:bidi="ar"/>
        </w:rPr>
        <w:t>万亿元。全部金融机构本外币各项贷款余额</w:t>
      </w:r>
      <w:r>
        <w:rPr>
          <w:rFonts w:hint="default" w:ascii="Times New Roman" w:hAnsi="Times New Roman" w:eastAsia="宋体" w:cs="Times New Roman"/>
          <w:color w:val="333333"/>
          <w:kern w:val="0"/>
          <w:sz w:val="24"/>
          <w:szCs w:val="24"/>
          <w:bdr w:val="none" w:color="auto" w:sz="0" w:space="0"/>
          <w:lang w:val="en-US" w:eastAsia="zh-CN" w:bidi="ar"/>
        </w:rPr>
        <w:t>141.8</w:t>
      </w:r>
      <w:r>
        <w:rPr>
          <w:rFonts w:hint="eastAsia" w:ascii="宋体" w:hAnsi="宋体" w:eastAsia="宋体" w:cs="宋体"/>
          <w:color w:val="333333"/>
          <w:kern w:val="0"/>
          <w:sz w:val="24"/>
          <w:szCs w:val="24"/>
          <w:bdr w:val="none" w:color="auto" w:sz="0" w:space="0"/>
          <w:lang w:val="en-US" w:eastAsia="zh-CN" w:bidi="ar"/>
        </w:rPr>
        <w:t>万亿元，增加</w:t>
      </w:r>
      <w:r>
        <w:rPr>
          <w:rFonts w:hint="default" w:ascii="Times New Roman" w:hAnsi="Times New Roman" w:eastAsia="宋体" w:cs="Times New Roman"/>
          <w:color w:val="333333"/>
          <w:kern w:val="0"/>
          <w:sz w:val="24"/>
          <w:szCs w:val="24"/>
          <w:bdr w:val="none" w:color="auto" w:sz="0" w:space="0"/>
          <w:lang w:val="en-US" w:eastAsia="zh-CN" w:bidi="ar"/>
        </w:rPr>
        <w:t>16.2</w:t>
      </w:r>
      <w:r>
        <w:rPr>
          <w:rFonts w:hint="eastAsia" w:ascii="宋体" w:hAnsi="宋体" w:eastAsia="宋体" w:cs="宋体"/>
          <w:color w:val="333333"/>
          <w:kern w:val="0"/>
          <w:sz w:val="24"/>
          <w:szCs w:val="24"/>
          <w:bdr w:val="none" w:color="auto" w:sz="0" w:space="0"/>
          <w:lang w:val="en-US" w:eastAsia="zh-CN" w:bidi="ar"/>
        </w:rPr>
        <w:t>万亿元，其中人民币各项贷款余额</w:t>
      </w:r>
      <w:r>
        <w:rPr>
          <w:rFonts w:hint="default" w:ascii="Times New Roman" w:hAnsi="Times New Roman" w:eastAsia="宋体" w:cs="Times New Roman"/>
          <w:color w:val="333333"/>
          <w:kern w:val="0"/>
          <w:sz w:val="24"/>
          <w:szCs w:val="24"/>
          <w:bdr w:val="none" w:color="auto" w:sz="0" w:space="0"/>
          <w:lang w:val="en-US" w:eastAsia="zh-CN" w:bidi="ar"/>
        </w:rPr>
        <w:t>136.3</w:t>
      </w:r>
      <w:r>
        <w:rPr>
          <w:rFonts w:hint="eastAsia" w:ascii="宋体" w:hAnsi="宋体" w:eastAsia="宋体" w:cs="宋体"/>
          <w:color w:val="333333"/>
          <w:kern w:val="0"/>
          <w:sz w:val="24"/>
          <w:szCs w:val="24"/>
          <w:bdr w:val="none" w:color="auto" w:sz="0" w:space="0"/>
          <w:lang w:val="en-US" w:eastAsia="zh-CN" w:bidi="ar"/>
        </w:rPr>
        <w:t>万亿元，增加</w:t>
      </w:r>
      <w:r>
        <w:rPr>
          <w:rFonts w:hint="default" w:ascii="Times New Roman" w:hAnsi="Times New Roman" w:eastAsia="宋体" w:cs="Times New Roman"/>
          <w:color w:val="333333"/>
          <w:kern w:val="0"/>
          <w:sz w:val="24"/>
          <w:szCs w:val="24"/>
          <w:bdr w:val="none" w:color="auto" w:sz="0" w:space="0"/>
          <w:lang w:val="en-US" w:eastAsia="zh-CN" w:bidi="ar"/>
        </w:rPr>
        <w:t>16.2</w:t>
      </w:r>
      <w:r>
        <w:rPr>
          <w:rFonts w:hint="eastAsia" w:ascii="宋体" w:hAnsi="宋体" w:eastAsia="宋体" w:cs="宋体"/>
          <w:color w:val="333333"/>
          <w:kern w:val="0"/>
          <w:sz w:val="24"/>
          <w:szCs w:val="24"/>
          <w:bdr w:val="none" w:color="auto" w:sz="0" w:space="0"/>
          <w:lang w:val="en-US" w:eastAsia="zh-CN" w:bidi="ar"/>
        </w:rPr>
        <w:t>万亿元。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22" w:beforeAutospacing="0" w:after="0" w:afterAutospacing="0" w:line="300" w:lineRule="atLeast"/>
        <w:ind w:left="0" w:right="0"/>
        <w:jc w:val="center"/>
        <w:textAlignment w:val="auto"/>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15</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年年末全部金融机构本外币存贷款余额及其增长速度</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3841"/>
        <w:gridCol w:w="2800"/>
        <w:gridCol w:w="166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PrEx>
        <w:trPr>
          <w:trHeight w:val="567" w:hRule="atLeast"/>
          <w:jc w:val="center"/>
        </w:trPr>
        <w:tc>
          <w:tcPr>
            <w:tcW w:w="3841"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2800"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年末数（亿元）</w:t>
            </w:r>
          </w:p>
        </w:tc>
        <w:tc>
          <w:tcPr>
            <w:tcW w:w="1665" w:type="dxa"/>
            <w:tcBorders>
              <w:top w:val="single" w:color="auto" w:sz="12" w:space="0"/>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比上年末增长（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8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各项存款</w:t>
            </w:r>
          </w:p>
        </w:tc>
        <w:tc>
          <w:tcPr>
            <w:tcW w:w="280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1825158</w:t>
            </w:r>
          </w:p>
        </w:tc>
        <w:tc>
          <w:tcPr>
            <w:tcW w:w="1665"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8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其中：境内住户存款</w:t>
            </w:r>
          </w:p>
        </w:tc>
        <w:tc>
          <w:tcPr>
            <w:tcW w:w="280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724439</w:t>
            </w:r>
          </w:p>
        </w:tc>
        <w:tc>
          <w:tcPr>
            <w:tcW w:w="1665"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8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523"/>
              <w:jc w:val="left"/>
            </w:pPr>
            <w:r>
              <w:rPr>
                <w:rFonts w:hint="eastAsia" w:ascii="宋体" w:hAnsi="宋体" w:eastAsia="宋体" w:cs="宋体"/>
                <w:snapToGrid w:val="0"/>
                <w:color w:val="333333"/>
                <w:kern w:val="0"/>
                <w:sz w:val="24"/>
                <w:szCs w:val="24"/>
                <w:bdr w:val="none" w:color="auto" w:sz="0" w:space="0"/>
                <w:lang w:val="en-US" w:eastAsia="zh-CN" w:bidi="ar"/>
              </w:rPr>
              <w:t>其中：人民币</w:t>
            </w:r>
          </w:p>
        </w:tc>
        <w:tc>
          <w:tcPr>
            <w:tcW w:w="280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716038</w:t>
            </w:r>
          </w:p>
        </w:tc>
        <w:tc>
          <w:tcPr>
            <w:tcW w:w="1665"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8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050"/>
              <w:jc w:val="left"/>
            </w:pPr>
            <w:r>
              <w:rPr>
                <w:rFonts w:hint="eastAsia" w:ascii="宋体" w:hAnsi="宋体" w:eastAsia="宋体" w:cs="宋体"/>
                <w:snapToGrid w:val="0"/>
                <w:color w:val="333333"/>
                <w:kern w:val="0"/>
                <w:sz w:val="24"/>
                <w:szCs w:val="24"/>
                <w:bdr w:val="none" w:color="auto" w:sz="0" w:space="0"/>
                <w:lang w:val="en-US" w:eastAsia="zh-CN" w:bidi="ar"/>
              </w:rPr>
              <w:t>境内非金融企业存款</w:t>
            </w:r>
          </w:p>
        </w:tc>
        <w:tc>
          <w:tcPr>
            <w:tcW w:w="280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589105</w:t>
            </w:r>
          </w:p>
        </w:tc>
        <w:tc>
          <w:tcPr>
            <w:tcW w:w="1665"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8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各项贷款</w:t>
            </w:r>
          </w:p>
        </w:tc>
        <w:tc>
          <w:tcPr>
            <w:tcW w:w="280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1417516</w:t>
            </w:r>
          </w:p>
        </w:tc>
        <w:tc>
          <w:tcPr>
            <w:tcW w:w="1665"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12.9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8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420"/>
              <w:jc w:val="left"/>
            </w:pPr>
            <w:r>
              <w:rPr>
                <w:rFonts w:hint="eastAsia" w:ascii="宋体" w:hAnsi="宋体" w:eastAsia="宋体" w:cs="宋体"/>
                <w:snapToGrid w:val="0"/>
                <w:color w:val="333333"/>
                <w:kern w:val="0"/>
                <w:sz w:val="24"/>
                <w:szCs w:val="24"/>
                <w:bdr w:val="none" w:color="auto" w:sz="0" w:space="0"/>
                <w:lang w:val="en-US" w:eastAsia="zh-CN" w:bidi="ar"/>
              </w:rPr>
              <w:t>其中：境内短期贷款</w:t>
            </w:r>
          </w:p>
        </w:tc>
        <w:tc>
          <w:tcPr>
            <w:tcW w:w="280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443200</w:t>
            </w:r>
          </w:p>
        </w:tc>
        <w:tc>
          <w:tcPr>
            <w:tcW w:w="1665"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3841"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firstLine="1050"/>
              <w:jc w:val="left"/>
            </w:pPr>
            <w:r>
              <w:rPr>
                <w:rFonts w:hint="eastAsia" w:ascii="宋体" w:hAnsi="宋体" w:eastAsia="宋体" w:cs="宋体"/>
                <w:snapToGrid w:val="0"/>
                <w:color w:val="333333"/>
                <w:kern w:val="0"/>
                <w:sz w:val="24"/>
                <w:szCs w:val="24"/>
                <w:bdr w:val="none" w:color="auto" w:sz="0" w:space="0"/>
                <w:lang w:val="en-US" w:eastAsia="zh-CN" w:bidi="ar"/>
              </w:rPr>
              <w:t>境内中长期贷款</w:t>
            </w:r>
          </w:p>
        </w:tc>
        <w:tc>
          <w:tcPr>
            <w:tcW w:w="2800"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854571</w:t>
            </w:r>
          </w:p>
        </w:tc>
        <w:tc>
          <w:tcPr>
            <w:tcW w:w="1665"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13.8</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年末主要农村金融机构（农村信用社、农村合作银行、农村商业银行）人民币贷款余额</w:t>
      </w:r>
      <w:r>
        <w:rPr>
          <w:rFonts w:hint="default" w:ascii="Times New Roman" w:hAnsi="Times New Roman" w:eastAsia="宋体" w:cs="Times New Roman"/>
          <w:color w:val="333333"/>
          <w:kern w:val="0"/>
          <w:sz w:val="24"/>
          <w:szCs w:val="24"/>
          <w:bdr w:val="none" w:color="auto" w:sz="0" w:space="0"/>
          <w:lang w:val="en-US" w:eastAsia="zh-CN" w:bidi="ar"/>
        </w:rPr>
        <w:t>169822</w:t>
      </w:r>
      <w:r>
        <w:rPr>
          <w:rFonts w:hint="eastAsia" w:ascii="宋体" w:hAnsi="宋体" w:eastAsia="宋体" w:cs="宋体"/>
          <w:color w:val="333333"/>
          <w:kern w:val="0"/>
          <w:sz w:val="24"/>
          <w:szCs w:val="24"/>
          <w:bdr w:val="none" w:color="auto" w:sz="0" w:space="0"/>
          <w:lang w:val="en-US" w:eastAsia="zh-CN" w:bidi="ar"/>
        </w:rPr>
        <w:t>亿元，比年初增加</w:t>
      </w:r>
      <w:r>
        <w:rPr>
          <w:rFonts w:hint="default" w:ascii="Times New Roman" w:hAnsi="Times New Roman" w:eastAsia="宋体" w:cs="Times New Roman"/>
          <w:color w:val="333333"/>
          <w:kern w:val="0"/>
          <w:sz w:val="24"/>
          <w:szCs w:val="24"/>
          <w:bdr w:val="none" w:color="auto" w:sz="0" w:space="0"/>
          <w:lang w:val="en-US" w:eastAsia="zh-CN" w:bidi="ar"/>
        </w:rPr>
        <w:t>20002</w:t>
      </w:r>
      <w:r>
        <w:rPr>
          <w:rFonts w:hint="eastAsia" w:ascii="宋体" w:hAnsi="宋体" w:eastAsia="宋体" w:cs="宋体"/>
          <w:color w:val="333333"/>
          <w:kern w:val="0"/>
          <w:sz w:val="24"/>
          <w:szCs w:val="24"/>
          <w:bdr w:val="none" w:color="auto" w:sz="0" w:space="0"/>
          <w:lang w:val="en-US" w:eastAsia="zh-CN" w:bidi="ar"/>
        </w:rPr>
        <w:t>亿元。全部金融机构人民币消费贷款余额</w:t>
      </w:r>
      <w:r>
        <w:rPr>
          <w:rFonts w:hint="default" w:ascii="Times New Roman" w:hAnsi="Times New Roman" w:eastAsia="宋体" w:cs="Times New Roman"/>
          <w:color w:val="333333"/>
          <w:kern w:val="0"/>
          <w:sz w:val="24"/>
          <w:szCs w:val="24"/>
          <w:bdr w:val="none" w:color="auto" w:sz="0" w:space="0"/>
          <w:lang w:val="en-US" w:eastAsia="zh-CN" w:bidi="ar"/>
        </w:rPr>
        <w:t>377903</w:t>
      </w:r>
      <w:r>
        <w:rPr>
          <w:rFonts w:hint="eastAsia" w:ascii="宋体" w:hAnsi="宋体" w:eastAsia="宋体" w:cs="宋体"/>
          <w:color w:val="333333"/>
          <w:kern w:val="0"/>
          <w:sz w:val="24"/>
          <w:szCs w:val="24"/>
          <w:bdr w:val="none" w:color="auto" w:sz="0" w:space="0"/>
          <w:lang w:val="en-US" w:eastAsia="zh-CN" w:bidi="ar"/>
        </w:rPr>
        <w:t>亿元，增加</w:t>
      </w:r>
      <w:r>
        <w:rPr>
          <w:rFonts w:hint="default" w:ascii="Times New Roman" w:hAnsi="Times New Roman" w:eastAsia="宋体" w:cs="Times New Roman"/>
          <w:color w:val="333333"/>
          <w:kern w:val="0"/>
          <w:sz w:val="24"/>
          <w:szCs w:val="24"/>
          <w:bdr w:val="none" w:color="auto" w:sz="0" w:space="0"/>
          <w:lang w:val="en-US" w:eastAsia="zh-CN" w:bidi="ar"/>
        </w:rPr>
        <w:t>62709</w:t>
      </w:r>
      <w:r>
        <w:rPr>
          <w:rFonts w:hint="eastAsia" w:ascii="宋体" w:hAnsi="宋体" w:eastAsia="宋体" w:cs="宋体"/>
          <w:color w:val="333333"/>
          <w:kern w:val="0"/>
          <w:sz w:val="24"/>
          <w:szCs w:val="24"/>
          <w:bdr w:val="none" w:color="auto" w:sz="0" w:space="0"/>
          <w:lang w:val="en-US" w:eastAsia="zh-CN" w:bidi="ar"/>
        </w:rPr>
        <w:t>亿元。其中，个人短期消费贷款余额</w:t>
      </w:r>
      <w:r>
        <w:rPr>
          <w:rFonts w:hint="default" w:ascii="Times New Roman" w:hAnsi="Times New Roman" w:eastAsia="宋体" w:cs="Times New Roman"/>
          <w:color w:val="333333"/>
          <w:kern w:val="0"/>
          <w:sz w:val="24"/>
          <w:szCs w:val="24"/>
          <w:bdr w:val="none" w:color="auto" w:sz="0" w:space="0"/>
          <w:lang w:val="en-US" w:eastAsia="zh-CN" w:bidi="ar"/>
        </w:rPr>
        <w:t>87994</w:t>
      </w:r>
      <w:r>
        <w:rPr>
          <w:rFonts w:hint="eastAsia" w:ascii="宋体" w:hAnsi="宋体" w:eastAsia="宋体" w:cs="宋体"/>
          <w:color w:val="333333"/>
          <w:kern w:val="0"/>
          <w:sz w:val="24"/>
          <w:szCs w:val="24"/>
          <w:bdr w:val="none" w:color="auto" w:sz="0" w:space="0"/>
          <w:lang w:val="en-US" w:eastAsia="zh-CN" w:bidi="ar"/>
        </w:rPr>
        <w:t>亿元，增加</w:t>
      </w:r>
      <w:r>
        <w:rPr>
          <w:rFonts w:hint="default" w:ascii="Times New Roman" w:hAnsi="Times New Roman" w:eastAsia="宋体" w:cs="Times New Roman"/>
          <w:color w:val="333333"/>
          <w:kern w:val="0"/>
          <w:sz w:val="24"/>
          <w:szCs w:val="24"/>
          <w:bdr w:val="none" w:color="auto" w:sz="0" w:space="0"/>
          <w:lang w:val="en-US" w:eastAsia="zh-CN" w:bidi="ar"/>
        </w:rPr>
        <w:t>19989</w:t>
      </w:r>
      <w:r>
        <w:rPr>
          <w:rFonts w:hint="eastAsia" w:ascii="宋体" w:hAnsi="宋体" w:eastAsia="宋体" w:cs="宋体"/>
          <w:color w:val="333333"/>
          <w:kern w:val="0"/>
          <w:sz w:val="24"/>
          <w:szCs w:val="24"/>
          <w:bdr w:val="none" w:color="auto" w:sz="0" w:space="0"/>
          <w:lang w:val="en-US" w:eastAsia="zh-CN" w:bidi="ar"/>
        </w:rPr>
        <w:t>亿元；个人中长期消费贷款余额</w:t>
      </w:r>
      <w:r>
        <w:rPr>
          <w:rFonts w:hint="default" w:ascii="Times New Roman" w:hAnsi="Times New Roman" w:eastAsia="宋体" w:cs="Times New Roman"/>
          <w:color w:val="333333"/>
          <w:kern w:val="0"/>
          <w:sz w:val="24"/>
          <w:szCs w:val="24"/>
          <w:bdr w:val="none" w:color="auto" w:sz="0" w:space="0"/>
          <w:lang w:val="en-US" w:eastAsia="zh-CN" w:bidi="ar"/>
        </w:rPr>
        <w:t>289909</w:t>
      </w:r>
      <w:r>
        <w:rPr>
          <w:rFonts w:hint="eastAsia" w:ascii="宋体" w:hAnsi="宋体" w:eastAsia="宋体" w:cs="宋体"/>
          <w:color w:val="333333"/>
          <w:kern w:val="0"/>
          <w:sz w:val="24"/>
          <w:szCs w:val="24"/>
          <w:bdr w:val="none" w:color="auto" w:sz="0" w:space="0"/>
          <w:lang w:val="en-US" w:eastAsia="zh-CN" w:bidi="ar"/>
        </w:rPr>
        <w:t>亿元，增加</w:t>
      </w:r>
      <w:r>
        <w:rPr>
          <w:rFonts w:hint="default" w:ascii="Times New Roman" w:hAnsi="Times New Roman" w:eastAsia="宋体" w:cs="Times New Roman"/>
          <w:color w:val="333333"/>
          <w:kern w:val="0"/>
          <w:sz w:val="24"/>
          <w:szCs w:val="24"/>
          <w:bdr w:val="none" w:color="auto" w:sz="0" w:space="0"/>
          <w:lang w:val="en-US" w:eastAsia="zh-CN" w:bidi="ar"/>
        </w:rPr>
        <w:t>42720</w:t>
      </w:r>
      <w:r>
        <w:rPr>
          <w:rFonts w:hint="eastAsia" w:ascii="宋体" w:hAnsi="宋体" w:eastAsia="宋体" w:cs="宋体"/>
          <w:color w:val="333333"/>
          <w:kern w:val="0"/>
          <w:sz w:val="24"/>
          <w:szCs w:val="24"/>
          <w:bdr w:val="none" w:color="auto" w:sz="0" w:space="0"/>
          <w:lang w:val="en-US" w:eastAsia="zh-CN" w:bidi="ar"/>
        </w:rPr>
        <w:t>亿元。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eastAsia" w:ascii="宋体" w:hAnsi="宋体" w:eastAsia="宋体" w:cs="宋体"/>
          <w:color w:val="333333"/>
          <w:kern w:val="0"/>
          <w:sz w:val="24"/>
          <w:szCs w:val="24"/>
          <w:bdr w:val="none" w:color="auto" w:sz="0" w:space="0"/>
          <w:lang w:val="en-US" w:eastAsia="zh-CN" w:bidi="ar"/>
        </w:rPr>
        <w:t>　　全年境内交易场所累计筹资</w:t>
      </w:r>
      <w:r>
        <w:rPr>
          <w:rFonts w:hint="default" w:ascii="Times New Roman" w:hAnsi="Times New Roman" w:eastAsia="宋体" w:cs="Times New Roman"/>
          <w:color w:val="333333"/>
          <w:kern w:val="0"/>
          <w:sz w:val="24"/>
          <w:szCs w:val="24"/>
          <w:bdr w:val="none" w:color="auto" w:sz="0" w:space="0"/>
          <w:vertAlign w:val="superscript"/>
          <w:lang w:val="en-US" w:eastAsia="zh-CN" w:bidi="ar"/>
        </w:rPr>
        <w:t>[53]</w:t>
      </w:r>
      <w:r>
        <w:rPr>
          <w:rFonts w:hint="default" w:ascii="Times New Roman" w:hAnsi="Times New Roman" w:eastAsia="宋体" w:cs="Times New Roman"/>
          <w:color w:val="333333"/>
          <w:kern w:val="0"/>
          <w:sz w:val="24"/>
          <w:szCs w:val="24"/>
          <w:bdr w:val="none" w:color="auto" w:sz="0" w:space="0"/>
          <w:lang w:val="en-US" w:eastAsia="zh-CN" w:bidi="ar"/>
        </w:rPr>
        <w:t>64365</w:t>
      </w:r>
      <w:r>
        <w:rPr>
          <w:rFonts w:hint="eastAsia" w:ascii="宋体" w:hAnsi="宋体" w:eastAsia="宋体" w:cs="宋体"/>
          <w:color w:val="333333"/>
          <w:kern w:val="0"/>
          <w:sz w:val="24"/>
          <w:szCs w:val="24"/>
          <w:bdr w:val="none" w:color="auto" w:sz="0" w:space="0"/>
          <w:lang w:val="en-US" w:eastAsia="zh-CN" w:bidi="ar"/>
        </w:rPr>
        <w:t>亿元，比上年增加</w:t>
      </w:r>
      <w:r>
        <w:rPr>
          <w:rFonts w:hint="default" w:ascii="Times New Roman" w:hAnsi="Times New Roman" w:eastAsia="宋体" w:cs="Times New Roman"/>
          <w:color w:val="333333"/>
          <w:kern w:val="0"/>
          <w:sz w:val="24"/>
          <w:szCs w:val="24"/>
          <w:bdr w:val="none" w:color="auto" w:sz="0" w:space="0"/>
          <w:lang w:val="en-US" w:eastAsia="zh-CN" w:bidi="ar"/>
        </w:rPr>
        <w:t>13572</w:t>
      </w:r>
      <w:r>
        <w:rPr>
          <w:rFonts w:hint="eastAsia" w:ascii="宋体" w:hAnsi="宋体" w:eastAsia="宋体" w:cs="宋体"/>
          <w:color w:val="333333"/>
          <w:kern w:val="0"/>
          <w:sz w:val="24"/>
          <w:szCs w:val="24"/>
          <w:bdr w:val="none" w:color="auto" w:sz="0" w:space="0"/>
          <w:lang w:val="en-US" w:eastAsia="zh-CN" w:bidi="ar"/>
        </w:rPr>
        <w:t>亿元。其中，首次公开发行</w:t>
      </w:r>
      <w:r>
        <w:rPr>
          <w:rFonts w:hint="default" w:ascii="Times New Roman" w:hAnsi="Times New Roman" w:eastAsia="宋体" w:cs="Times New Roman"/>
          <w:color w:val="333333"/>
          <w:kern w:val="0"/>
          <w:sz w:val="24"/>
          <w:szCs w:val="24"/>
          <w:bdr w:val="none" w:color="auto" w:sz="0" w:space="0"/>
          <w:lang w:val="en-US" w:eastAsia="zh-CN" w:bidi="ar"/>
        </w:rPr>
        <w:t>A</w:t>
      </w:r>
      <w:r>
        <w:rPr>
          <w:rFonts w:hint="eastAsia" w:ascii="宋体" w:hAnsi="宋体" w:eastAsia="宋体" w:cs="宋体"/>
          <w:color w:val="333333"/>
          <w:kern w:val="0"/>
          <w:sz w:val="24"/>
          <w:szCs w:val="24"/>
          <w:bdr w:val="none" w:color="auto" w:sz="0" w:space="0"/>
          <w:lang w:val="en-US" w:eastAsia="zh-CN" w:bidi="ar"/>
        </w:rPr>
        <w:t>股</w:t>
      </w:r>
      <w:r>
        <w:rPr>
          <w:rFonts w:hint="default" w:ascii="Times New Roman" w:hAnsi="Times New Roman" w:eastAsia="宋体" w:cs="Times New Roman"/>
          <w:color w:val="333333"/>
          <w:kern w:val="0"/>
          <w:sz w:val="24"/>
          <w:szCs w:val="24"/>
          <w:bdr w:val="none" w:color="auto" w:sz="0" w:space="0"/>
          <w:lang w:val="en-US" w:eastAsia="zh-CN" w:bidi="ar"/>
        </w:rPr>
        <w:t>105</w:t>
      </w:r>
      <w:r>
        <w:rPr>
          <w:rFonts w:hint="eastAsia" w:ascii="宋体" w:hAnsi="宋体" w:eastAsia="宋体" w:cs="宋体"/>
          <w:color w:val="333333"/>
          <w:kern w:val="0"/>
          <w:sz w:val="24"/>
          <w:szCs w:val="24"/>
          <w:bdr w:val="none" w:color="auto" w:sz="0" w:space="0"/>
          <w:lang w:val="en-US" w:eastAsia="zh-CN" w:bidi="ar"/>
        </w:rPr>
        <w:t>只，筹资</w:t>
      </w:r>
      <w:r>
        <w:rPr>
          <w:rFonts w:hint="default" w:ascii="Times New Roman" w:hAnsi="Times New Roman" w:eastAsia="宋体" w:cs="Times New Roman"/>
          <w:color w:val="333333"/>
          <w:kern w:val="0"/>
          <w:sz w:val="24"/>
          <w:szCs w:val="24"/>
          <w:bdr w:val="none" w:color="auto" w:sz="0" w:space="0"/>
          <w:lang w:val="en-US" w:eastAsia="zh-CN" w:bidi="ar"/>
        </w:rPr>
        <w:t>1378</w:t>
      </w:r>
      <w:r>
        <w:rPr>
          <w:rFonts w:hint="eastAsia" w:ascii="宋体" w:hAnsi="宋体" w:eastAsia="宋体" w:cs="宋体"/>
          <w:color w:val="333333"/>
          <w:kern w:val="0"/>
          <w:sz w:val="24"/>
          <w:szCs w:val="24"/>
          <w:bdr w:val="none" w:color="auto" w:sz="0" w:space="0"/>
          <w:lang w:val="en-US" w:eastAsia="zh-CN" w:bidi="ar"/>
        </w:rPr>
        <w:t>亿元，减少</w:t>
      </w:r>
      <w:r>
        <w:rPr>
          <w:rFonts w:hint="default" w:ascii="Times New Roman" w:hAnsi="Times New Roman" w:eastAsia="宋体" w:cs="Times New Roman"/>
          <w:color w:val="333333"/>
          <w:kern w:val="0"/>
          <w:sz w:val="24"/>
          <w:szCs w:val="24"/>
          <w:bdr w:val="none" w:color="auto" w:sz="0" w:space="0"/>
          <w:lang w:val="en-US" w:eastAsia="zh-CN" w:bidi="ar"/>
        </w:rPr>
        <w:t>923</w:t>
      </w:r>
      <w:r>
        <w:rPr>
          <w:rFonts w:hint="eastAsia" w:ascii="宋体" w:hAnsi="宋体" w:eastAsia="宋体" w:cs="宋体"/>
          <w:color w:val="333333"/>
          <w:kern w:val="0"/>
          <w:sz w:val="24"/>
          <w:szCs w:val="24"/>
          <w:bdr w:val="none" w:color="auto" w:sz="0" w:space="0"/>
          <w:lang w:val="en-US" w:eastAsia="zh-CN" w:bidi="ar"/>
        </w:rPr>
        <w:t>亿元；</w:t>
      </w:r>
      <w:r>
        <w:rPr>
          <w:rFonts w:hint="default" w:ascii="Times New Roman" w:hAnsi="Times New Roman" w:eastAsia="宋体" w:cs="Times New Roman"/>
          <w:color w:val="333333"/>
          <w:kern w:val="0"/>
          <w:sz w:val="24"/>
          <w:szCs w:val="24"/>
          <w:bdr w:val="none" w:color="auto" w:sz="0" w:space="0"/>
          <w:lang w:val="en-US" w:eastAsia="zh-CN" w:bidi="ar"/>
        </w:rPr>
        <w:t>A</w:t>
      </w:r>
      <w:r>
        <w:rPr>
          <w:rFonts w:hint="eastAsia" w:ascii="宋体" w:hAnsi="宋体" w:eastAsia="宋体" w:cs="宋体"/>
          <w:color w:val="333333"/>
          <w:kern w:val="0"/>
          <w:sz w:val="24"/>
          <w:szCs w:val="24"/>
          <w:bdr w:val="none" w:color="auto" w:sz="0" w:space="0"/>
          <w:lang w:val="en-US" w:eastAsia="zh-CN" w:bidi="ar"/>
        </w:rPr>
        <w:t>股现金再融资（包括公开增发、定向增发、配股、优先股）</w:t>
      </w:r>
      <w:r>
        <w:rPr>
          <w:rFonts w:hint="default" w:ascii="Times New Roman" w:hAnsi="Times New Roman" w:eastAsia="宋体" w:cs="Times New Roman"/>
          <w:color w:val="333333"/>
          <w:kern w:val="0"/>
          <w:sz w:val="24"/>
          <w:szCs w:val="24"/>
          <w:bdr w:val="none" w:color="auto" w:sz="0" w:space="0"/>
          <w:lang w:val="en-US" w:eastAsia="zh-CN" w:bidi="ar"/>
        </w:rPr>
        <w:t>5505</w:t>
      </w:r>
      <w:r>
        <w:rPr>
          <w:rFonts w:hint="eastAsia" w:ascii="宋体" w:hAnsi="宋体" w:eastAsia="宋体" w:cs="宋体"/>
          <w:color w:val="333333"/>
          <w:kern w:val="0"/>
          <w:sz w:val="24"/>
          <w:szCs w:val="24"/>
          <w:bdr w:val="none" w:color="auto" w:sz="0" w:space="0"/>
          <w:lang w:val="en-US" w:eastAsia="zh-CN" w:bidi="ar"/>
        </w:rPr>
        <w:t>亿元，减少</w:t>
      </w:r>
      <w:r>
        <w:rPr>
          <w:rFonts w:hint="default" w:ascii="Times New Roman" w:hAnsi="Times New Roman" w:eastAsia="宋体" w:cs="Times New Roman"/>
          <w:color w:val="333333"/>
          <w:kern w:val="0"/>
          <w:sz w:val="24"/>
          <w:szCs w:val="24"/>
          <w:bdr w:val="none" w:color="auto" w:sz="0" w:space="0"/>
          <w:lang w:val="en-US" w:eastAsia="zh-CN" w:bidi="ar"/>
        </w:rPr>
        <w:t>2504</w:t>
      </w:r>
      <w:r>
        <w:rPr>
          <w:rFonts w:hint="eastAsia" w:ascii="宋体" w:hAnsi="宋体" w:eastAsia="宋体" w:cs="宋体"/>
          <w:color w:val="333333"/>
          <w:kern w:val="0"/>
          <w:sz w:val="24"/>
          <w:szCs w:val="24"/>
          <w:bdr w:val="none" w:color="auto" w:sz="0" w:space="0"/>
          <w:lang w:val="en-US" w:eastAsia="zh-CN" w:bidi="ar"/>
        </w:rPr>
        <w:t>亿元；各类主体通过沪深交易所发行债券（包括公司债、可转债、可交换债、政策性金融债、地方政府债和企业资产支持证券）筹资</w:t>
      </w:r>
      <w:r>
        <w:rPr>
          <w:rFonts w:hint="default" w:ascii="Times New Roman" w:hAnsi="Times New Roman" w:eastAsia="宋体" w:cs="Times New Roman"/>
          <w:color w:val="333333"/>
          <w:kern w:val="0"/>
          <w:sz w:val="24"/>
          <w:szCs w:val="24"/>
          <w:bdr w:val="none" w:color="auto" w:sz="0" w:space="0"/>
          <w:lang w:val="en-US" w:eastAsia="zh-CN" w:bidi="ar"/>
        </w:rPr>
        <w:t>56878</w:t>
      </w:r>
      <w:r>
        <w:rPr>
          <w:rFonts w:hint="eastAsia" w:ascii="宋体" w:hAnsi="宋体" w:eastAsia="宋体" w:cs="宋体"/>
          <w:color w:val="333333"/>
          <w:kern w:val="0"/>
          <w:sz w:val="24"/>
          <w:szCs w:val="24"/>
          <w:bdr w:val="none" w:color="auto" w:sz="0" w:space="0"/>
          <w:lang w:val="en-US" w:eastAsia="zh-CN" w:bidi="ar"/>
        </w:rPr>
        <w:t>亿元，增加</w:t>
      </w:r>
      <w:r>
        <w:rPr>
          <w:rFonts w:hint="default" w:ascii="Times New Roman" w:hAnsi="Times New Roman" w:eastAsia="宋体" w:cs="Times New Roman"/>
          <w:color w:val="333333"/>
          <w:kern w:val="0"/>
          <w:sz w:val="24"/>
          <w:szCs w:val="24"/>
          <w:bdr w:val="none" w:color="auto" w:sz="0" w:space="0"/>
          <w:lang w:val="en-US" w:eastAsia="zh-CN" w:bidi="ar"/>
        </w:rPr>
        <w:t>17731</w:t>
      </w:r>
      <w:r>
        <w:rPr>
          <w:rFonts w:hint="eastAsia" w:ascii="宋体" w:hAnsi="宋体" w:eastAsia="宋体" w:cs="宋体"/>
          <w:color w:val="333333"/>
          <w:kern w:val="0"/>
          <w:sz w:val="24"/>
          <w:szCs w:val="24"/>
          <w:bdr w:val="none" w:color="auto" w:sz="0" w:space="0"/>
          <w:lang w:val="en-US" w:eastAsia="zh-CN" w:bidi="ar"/>
        </w:rPr>
        <w:t>亿元；全国中小企业股份转让系统</w:t>
      </w:r>
      <w:r>
        <w:rPr>
          <w:rFonts w:hint="default" w:ascii="Times New Roman" w:hAnsi="Times New Roman" w:eastAsia="宋体" w:cs="Times New Roman"/>
          <w:color w:val="333333"/>
          <w:kern w:val="0"/>
          <w:sz w:val="24"/>
          <w:szCs w:val="24"/>
          <w:bdr w:val="none" w:color="auto" w:sz="0" w:space="0"/>
          <w:vertAlign w:val="superscript"/>
          <w:lang w:val="en-US" w:eastAsia="zh-CN" w:bidi="ar"/>
        </w:rPr>
        <w:t>[54]</w:t>
      </w:r>
      <w:r>
        <w:rPr>
          <w:rFonts w:hint="eastAsia" w:ascii="宋体" w:hAnsi="宋体" w:eastAsia="宋体" w:cs="宋体"/>
          <w:color w:val="333333"/>
          <w:kern w:val="0"/>
          <w:sz w:val="24"/>
          <w:szCs w:val="24"/>
          <w:bdr w:val="none" w:color="auto" w:sz="0" w:space="0"/>
          <w:lang w:val="en-US" w:eastAsia="zh-CN" w:bidi="ar"/>
        </w:rPr>
        <w:t>新增挂牌公司</w:t>
      </w:r>
      <w:r>
        <w:rPr>
          <w:rFonts w:hint="default" w:ascii="Times New Roman" w:hAnsi="Times New Roman" w:eastAsia="宋体" w:cs="Times New Roman"/>
          <w:color w:val="333333"/>
          <w:kern w:val="0"/>
          <w:sz w:val="24"/>
          <w:szCs w:val="24"/>
          <w:bdr w:val="none" w:color="auto" w:sz="0" w:space="0"/>
          <w:lang w:val="en-US" w:eastAsia="zh-CN" w:bidi="ar"/>
        </w:rPr>
        <w:t>577</w:t>
      </w:r>
      <w:r>
        <w:rPr>
          <w:rFonts w:hint="eastAsia" w:ascii="宋体" w:hAnsi="宋体" w:eastAsia="宋体" w:cs="宋体"/>
          <w:color w:val="333333"/>
          <w:kern w:val="0"/>
          <w:sz w:val="24"/>
          <w:szCs w:val="24"/>
          <w:bdr w:val="none" w:color="auto" w:sz="0" w:space="0"/>
          <w:lang w:val="en-US" w:eastAsia="zh-CN" w:bidi="ar"/>
        </w:rPr>
        <w:t>家，挂牌公司累计筹资</w:t>
      </w:r>
      <w:r>
        <w:rPr>
          <w:rFonts w:hint="default" w:ascii="Times New Roman" w:hAnsi="Times New Roman" w:eastAsia="宋体" w:cs="Times New Roman"/>
          <w:color w:val="333333"/>
          <w:kern w:val="0"/>
          <w:sz w:val="24"/>
          <w:szCs w:val="24"/>
          <w:bdr w:val="none" w:color="auto" w:sz="0" w:space="0"/>
          <w:lang w:val="en-US" w:eastAsia="zh-CN" w:bidi="ar"/>
        </w:rPr>
        <w:t>604</w:t>
      </w:r>
      <w:r>
        <w:rPr>
          <w:rFonts w:hint="eastAsia" w:ascii="宋体" w:hAnsi="宋体" w:eastAsia="宋体" w:cs="宋体"/>
          <w:color w:val="333333"/>
          <w:kern w:val="0"/>
          <w:sz w:val="24"/>
          <w:szCs w:val="24"/>
          <w:bdr w:val="none" w:color="auto" w:sz="0" w:space="0"/>
          <w:lang w:val="en-US" w:eastAsia="zh-CN" w:bidi="ar"/>
        </w:rPr>
        <w:t>亿元。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全年发行公司信用类债券</w:t>
      </w:r>
      <w:r>
        <w:rPr>
          <w:rFonts w:hint="default" w:ascii="Times New Roman" w:hAnsi="Times New Roman" w:eastAsia="宋体" w:cs="Times New Roman"/>
          <w:color w:val="333333"/>
          <w:kern w:val="0"/>
          <w:sz w:val="24"/>
          <w:szCs w:val="24"/>
          <w:bdr w:val="none" w:color="auto" w:sz="0" w:space="0"/>
          <w:vertAlign w:val="superscript"/>
          <w:lang w:val="en-US" w:eastAsia="zh-CN" w:bidi="ar"/>
        </w:rPr>
        <w:t>[55]</w:t>
      </w:r>
      <w:r>
        <w:rPr>
          <w:rFonts w:hint="default" w:ascii="Times New Roman" w:hAnsi="Times New Roman" w:eastAsia="宋体" w:cs="Times New Roman"/>
          <w:color w:val="333333"/>
          <w:kern w:val="0"/>
          <w:sz w:val="24"/>
          <w:szCs w:val="24"/>
          <w:bdr w:val="none" w:color="auto" w:sz="0" w:space="0"/>
          <w:lang w:val="en-US" w:eastAsia="zh-CN" w:bidi="ar"/>
        </w:rPr>
        <w:t>7.79</w:t>
      </w:r>
      <w:r>
        <w:rPr>
          <w:rFonts w:hint="eastAsia" w:ascii="宋体" w:hAnsi="宋体" w:eastAsia="宋体" w:cs="宋体"/>
          <w:color w:val="333333"/>
          <w:kern w:val="0"/>
          <w:sz w:val="24"/>
          <w:szCs w:val="24"/>
          <w:bdr w:val="none" w:color="auto" w:sz="0" w:space="0"/>
          <w:lang w:val="en-US" w:eastAsia="zh-CN" w:bidi="ar"/>
        </w:rPr>
        <w:t>万亿元，比上年增加</w:t>
      </w:r>
      <w:r>
        <w:rPr>
          <w:rFonts w:hint="default" w:ascii="Times New Roman" w:hAnsi="Times New Roman" w:eastAsia="宋体" w:cs="Times New Roman"/>
          <w:color w:val="333333"/>
          <w:kern w:val="0"/>
          <w:sz w:val="24"/>
          <w:szCs w:val="24"/>
          <w:bdr w:val="none" w:color="auto" w:sz="0" w:space="0"/>
          <w:lang w:val="en-US" w:eastAsia="zh-CN" w:bidi="ar"/>
        </w:rPr>
        <w:t>1.92</w:t>
      </w:r>
      <w:r>
        <w:rPr>
          <w:rFonts w:hint="eastAsia" w:ascii="宋体" w:hAnsi="宋体" w:eastAsia="宋体" w:cs="宋体"/>
          <w:color w:val="333333"/>
          <w:kern w:val="0"/>
          <w:sz w:val="24"/>
          <w:szCs w:val="24"/>
          <w:bdr w:val="none" w:color="auto" w:sz="0" w:space="0"/>
          <w:lang w:val="en-US" w:eastAsia="zh-CN" w:bidi="ar"/>
        </w:rPr>
        <w:t>万亿元。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全年保险公司原保险保费收入</w:t>
      </w:r>
      <w:r>
        <w:rPr>
          <w:rFonts w:hint="default" w:ascii="Times New Roman" w:hAnsi="Times New Roman" w:eastAsia="宋体" w:cs="Times New Roman"/>
          <w:color w:val="333333"/>
          <w:kern w:val="0"/>
          <w:sz w:val="24"/>
          <w:szCs w:val="24"/>
          <w:bdr w:val="none" w:color="auto" w:sz="0" w:space="0"/>
          <w:vertAlign w:val="superscript"/>
          <w:lang w:val="en-US" w:eastAsia="zh-CN" w:bidi="ar"/>
        </w:rPr>
        <w:t>[56]</w:t>
      </w:r>
      <w:r>
        <w:rPr>
          <w:rFonts w:hint="default" w:ascii="Times New Roman" w:hAnsi="Times New Roman" w:eastAsia="宋体" w:cs="Times New Roman"/>
          <w:color w:val="333333"/>
          <w:kern w:val="0"/>
          <w:sz w:val="24"/>
          <w:szCs w:val="24"/>
          <w:bdr w:val="none" w:color="auto" w:sz="0" w:space="0"/>
          <w:lang w:val="en-US" w:eastAsia="zh-CN" w:bidi="ar"/>
        </w:rPr>
        <w:t>38017</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3.9%</w:t>
      </w:r>
      <w:r>
        <w:rPr>
          <w:rFonts w:hint="eastAsia" w:ascii="宋体" w:hAnsi="宋体" w:eastAsia="宋体" w:cs="宋体"/>
          <w:color w:val="333333"/>
          <w:kern w:val="0"/>
          <w:sz w:val="24"/>
          <w:szCs w:val="24"/>
          <w:bdr w:val="none" w:color="auto" w:sz="0" w:space="0"/>
          <w:lang w:val="en-US" w:eastAsia="zh-CN" w:bidi="ar"/>
        </w:rPr>
        <w:t>。其中，寿险业务原保险保费收入</w:t>
      </w:r>
      <w:r>
        <w:rPr>
          <w:rFonts w:hint="default" w:ascii="Times New Roman" w:hAnsi="Times New Roman" w:eastAsia="宋体" w:cs="Times New Roman"/>
          <w:color w:val="333333"/>
          <w:kern w:val="0"/>
          <w:sz w:val="24"/>
          <w:szCs w:val="24"/>
          <w:bdr w:val="none" w:color="auto" w:sz="0" w:space="0"/>
          <w:lang w:val="en-US" w:eastAsia="zh-CN" w:bidi="ar"/>
        </w:rPr>
        <w:t>20723</w:t>
      </w:r>
      <w:r>
        <w:rPr>
          <w:rFonts w:hint="eastAsia" w:ascii="宋体" w:hAnsi="宋体" w:eastAsia="宋体" w:cs="宋体"/>
          <w:color w:val="333333"/>
          <w:kern w:val="0"/>
          <w:sz w:val="24"/>
          <w:szCs w:val="24"/>
          <w:bdr w:val="none" w:color="auto" w:sz="0" w:space="0"/>
          <w:lang w:val="en-US" w:eastAsia="zh-CN" w:bidi="ar"/>
        </w:rPr>
        <w:t>亿元，健康险和意外伤害险业务原保险保费收入</w:t>
      </w:r>
      <w:r>
        <w:rPr>
          <w:rFonts w:hint="default" w:ascii="Times New Roman" w:hAnsi="Times New Roman" w:eastAsia="宋体" w:cs="Times New Roman"/>
          <w:color w:val="333333"/>
          <w:kern w:val="0"/>
          <w:sz w:val="24"/>
          <w:szCs w:val="24"/>
          <w:bdr w:val="none" w:color="auto" w:sz="0" w:space="0"/>
          <w:lang w:val="en-US" w:eastAsia="zh-CN" w:bidi="ar"/>
        </w:rPr>
        <w:t>6524</w:t>
      </w:r>
      <w:r>
        <w:rPr>
          <w:rFonts w:hint="eastAsia" w:ascii="宋体" w:hAnsi="宋体" w:eastAsia="宋体" w:cs="宋体"/>
          <w:color w:val="333333"/>
          <w:kern w:val="0"/>
          <w:sz w:val="24"/>
          <w:szCs w:val="24"/>
          <w:bdr w:val="none" w:color="auto" w:sz="0" w:space="0"/>
          <w:lang w:val="en-US" w:eastAsia="zh-CN" w:bidi="ar"/>
        </w:rPr>
        <w:t>亿元，财产险业务原保险保费收入</w:t>
      </w:r>
      <w:r>
        <w:rPr>
          <w:rFonts w:hint="default" w:ascii="Times New Roman" w:hAnsi="Times New Roman" w:eastAsia="宋体" w:cs="Times New Roman"/>
          <w:color w:val="333333"/>
          <w:kern w:val="0"/>
          <w:sz w:val="24"/>
          <w:szCs w:val="24"/>
          <w:bdr w:val="none" w:color="auto" w:sz="0" w:space="0"/>
          <w:lang w:val="en-US" w:eastAsia="zh-CN" w:bidi="ar"/>
        </w:rPr>
        <w:t>10770</w:t>
      </w:r>
      <w:r>
        <w:rPr>
          <w:rFonts w:hint="eastAsia" w:ascii="宋体" w:hAnsi="宋体" w:eastAsia="宋体" w:cs="宋体"/>
          <w:color w:val="333333"/>
          <w:kern w:val="0"/>
          <w:sz w:val="24"/>
          <w:szCs w:val="24"/>
          <w:bdr w:val="none" w:color="auto" w:sz="0" w:space="0"/>
          <w:lang w:val="en-US" w:eastAsia="zh-CN" w:bidi="ar"/>
        </w:rPr>
        <w:t>亿元。支付各类赔款及给付</w:t>
      </w:r>
      <w:r>
        <w:rPr>
          <w:rFonts w:hint="default" w:ascii="Times New Roman" w:hAnsi="Times New Roman" w:eastAsia="宋体" w:cs="Times New Roman"/>
          <w:color w:val="333333"/>
          <w:kern w:val="0"/>
          <w:sz w:val="24"/>
          <w:szCs w:val="24"/>
          <w:bdr w:val="none" w:color="auto" w:sz="0" w:space="0"/>
          <w:lang w:val="en-US" w:eastAsia="zh-CN" w:bidi="ar"/>
        </w:rPr>
        <w:t>12298</w:t>
      </w:r>
      <w:r>
        <w:rPr>
          <w:rFonts w:hint="eastAsia" w:ascii="宋体" w:hAnsi="宋体" w:eastAsia="宋体" w:cs="宋体"/>
          <w:color w:val="333333"/>
          <w:kern w:val="0"/>
          <w:sz w:val="24"/>
          <w:szCs w:val="24"/>
          <w:bdr w:val="none" w:color="auto" w:sz="0" w:space="0"/>
          <w:lang w:val="en-US" w:eastAsia="zh-CN" w:bidi="ar"/>
        </w:rPr>
        <w:t>亿元。其中，寿险业务给付</w:t>
      </w:r>
      <w:r>
        <w:rPr>
          <w:rFonts w:hint="default" w:ascii="Times New Roman" w:hAnsi="Times New Roman" w:eastAsia="宋体" w:cs="Times New Roman"/>
          <w:color w:val="333333"/>
          <w:kern w:val="0"/>
          <w:sz w:val="24"/>
          <w:szCs w:val="24"/>
          <w:bdr w:val="none" w:color="auto" w:sz="0" w:space="0"/>
          <w:lang w:val="en-US" w:eastAsia="zh-CN" w:bidi="ar"/>
        </w:rPr>
        <w:t>4389</w:t>
      </w:r>
      <w:r>
        <w:rPr>
          <w:rFonts w:hint="eastAsia" w:ascii="宋体" w:hAnsi="宋体" w:eastAsia="宋体" w:cs="宋体"/>
          <w:color w:val="333333"/>
          <w:kern w:val="0"/>
          <w:sz w:val="24"/>
          <w:szCs w:val="24"/>
          <w:bdr w:val="none" w:color="auto" w:sz="0" w:space="0"/>
          <w:lang w:val="en-US" w:eastAsia="zh-CN" w:bidi="ar"/>
        </w:rPr>
        <w:t>亿元，健康险和意外伤害险业务赔款及给付</w:t>
      </w:r>
      <w:r>
        <w:rPr>
          <w:rFonts w:hint="default" w:ascii="Times New Roman" w:hAnsi="Times New Roman" w:eastAsia="宋体" w:cs="Times New Roman"/>
          <w:color w:val="333333"/>
          <w:kern w:val="0"/>
          <w:sz w:val="24"/>
          <w:szCs w:val="24"/>
          <w:bdr w:val="none" w:color="auto" w:sz="0" w:space="0"/>
          <w:lang w:val="en-US" w:eastAsia="zh-CN" w:bidi="ar"/>
        </w:rPr>
        <w:t>2012</w:t>
      </w:r>
      <w:r>
        <w:rPr>
          <w:rFonts w:hint="eastAsia" w:ascii="宋体" w:hAnsi="宋体" w:eastAsia="宋体" w:cs="宋体"/>
          <w:color w:val="333333"/>
          <w:kern w:val="0"/>
          <w:sz w:val="24"/>
          <w:szCs w:val="24"/>
          <w:bdr w:val="none" w:color="auto" w:sz="0" w:space="0"/>
          <w:lang w:val="en-US" w:eastAsia="zh-CN" w:bidi="ar"/>
        </w:rPr>
        <w:t>亿元，财产险业务赔款</w:t>
      </w:r>
      <w:r>
        <w:rPr>
          <w:rFonts w:hint="default" w:ascii="Times New Roman" w:hAnsi="Times New Roman" w:eastAsia="宋体" w:cs="Times New Roman"/>
          <w:color w:val="333333"/>
          <w:kern w:val="0"/>
          <w:sz w:val="24"/>
          <w:szCs w:val="24"/>
          <w:bdr w:val="none" w:color="auto" w:sz="0" w:space="0"/>
          <w:lang w:val="en-US" w:eastAsia="zh-CN" w:bidi="ar"/>
        </w:rPr>
        <w:t>5897</w:t>
      </w:r>
      <w:r>
        <w:rPr>
          <w:rFonts w:hint="eastAsia" w:ascii="宋体" w:hAnsi="宋体" w:eastAsia="宋体" w:cs="宋体"/>
          <w:color w:val="333333"/>
          <w:kern w:val="0"/>
          <w:sz w:val="24"/>
          <w:szCs w:val="24"/>
          <w:bdr w:val="none" w:color="auto" w:sz="0" w:space="0"/>
          <w:lang w:val="en-US" w:eastAsia="zh-CN" w:bidi="ar"/>
        </w:rPr>
        <w:t>亿元。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宋体" w:hAnsi="宋体" w:eastAsia="宋体" w:cs="宋体"/>
          <w:b/>
          <w:color w:val="333333"/>
          <w:kern w:val="0"/>
          <w:sz w:val="24"/>
          <w:szCs w:val="24"/>
          <w:bdr w:val="none" w:color="auto" w:sz="0" w:space="0"/>
          <w:lang w:val="en-US" w:eastAsia="zh-CN" w:bidi="ar"/>
        </w:rPr>
      </w:pPr>
      <w:r>
        <w:rPr>
          <w:rFonts w:hint="eastAsia" w:ascii="宋体" w:hAnsi="宋体" w:eastAsia="宋体" w:cs="宋体"/>
          <w:b/>
          <w:color w:val="333333"/>
          <w:kern w:val="0"/>
          <w:sz w:val="24"/>
          <w:szCs w:val="24"/>
          <w:bdr w:val="none" w:color="auto" w:sz="0" w:space="0"/>
          <w:lang w:val="en-US" w:eastAsia="zh-CN" w:bidi="ar"/>
        </w:rPr>
        <w:t>　　九、居民收入消费和社会保障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firstLineChars="200"/>
        <w:jc w:val="left"/>
        <w:textAlignment w:val="auto"/>
        <w:rPr>
          <w:rFonts w:hint="eastAsia" w:ascii="宋体" w:hAnsi="宋体" w:eastAsia="宋体" w:cs="宋体"/>
          <w:color w:val="333333"/>
          <w:kern w:val="0"/>
          <w:sz w:val="24"/>
          <w:szCs w:val="24"/>
          <w:bdr w:val="none" w:color="auto" w:sz="0" w:space="0"/>
          <w:lang w:val="en-US" w:eastAsia="zh-CN" w:bidi="ar"/>
        </w:rPr>
      </w:pPr>
      <w:r>
        <w:rPr>
          <w:rFonts w:hint="eastAsia" w:ascii="宋体" w:hAnsi="宋体" w:eastAsia="宋体" w:cs="宋体"/>
          <w:color w:val="333333"/>
          <w:kern w:val="0"/>
          <w:sz w:val="24"/>
          <w:szCs w:val="24"/>
          <w:bdr w:val="none" w:color="auto" w:sz="0" w:space="0"/>
          <w:lang w:val="en-US" w:eastAsia="zh-CN" w:bidi="ar"/>
        </w:rPr>
        <w:t>全年全国居民人均可支配收入</w:t>
      </w:r>
      <w:r>
        <w:rPr>
          <w:rFonts w:hint="default" w:ascii="Times New Roman" w:hAnsi="Times New Roman" w:eastAsia="宋体" w:cs="Times New Roman"/>
          <w:color w:val="333333"/>
          <w:kern w:val="0"/>
          <w:sz w:val="24"/>
          <w:szCs w:val="24"/>
          <w:bdr w:val="none" w:color="auto" w:sz="0" w:space="0"/>
          <w:lang w:val="en-US" w:eastAsia="zh-CN" w:bidi="ar"/>
        </w:rPr>
        <w:t>28228</w:t>
      </w:r>
      <w:r>
        <w:rPr>
          <w:rFonts w:hint="eastAsia" w:ascii="宋体" w:hAnsi="宋体" w:eastAsia="宋体" w:cs="宋体"/>
          <w:color w:val="333333"/>
          <w:kern w:val="0"/>
          <w:sz w:val="24"/>
          <w:szCs w:val="24"/>
          <w:bdr w:val="none" w:color="auto" w:sz="0" w:space="0"/>
          <w:lang w:val="en-US" w:eastAsia="zh-CN" w:bidi="ar"/>
        </w:rPr>
        <w:t>元，比上年增长</w:t>
      </w:r>
      <w:r>
        <w:rPr>
          <w:rFonts w:hint="default" w:ascii="Times New Roman" w:hAnsi="Times New Roman" w:eastAsia="宋体" w:cs="Times New Roman"/>
          <w:color w:val="333333"/>
          <w:kern w:val="0"/>
          <w:sz w:val="24"/>
          <w:szCs w:val="24"/>
          <w:bdr w:val="none" w:color="auto" w:sz="0" w:space="0"/>
          <w:lang w:val="en-US" w:eastAsia="zh-CN" w:bidi="ar"/>
        </w:rPr>
        <w:t>8.7%</w:t>
      </w:r>
      <w:r>
        <w:rPr>
          <w:rFonts w:hint="eastAsia" w:ascii="宋体" w:hAnsi="宋体" w:eastAsia="宋体" w:cs="宋体"/>
          <w:color w:val="333333"/>
          <w:kern w:val="0"/>
          <w:sz w:val="24"/>
          <w:szCs w:val="24"/>
          <w:bdr w:val="none" w:color="auto" w:sz="0" w:space="0"/>
          <w:lang w:val="en-US" w:eastAsia="zh-CN" w:bidi="ar"/>
        </w:rPr>
        <w:t>，扣除价格因素，实际增长</w:t>
      </w:r>
      <w:r>
        <w:rPr>
          <w:rFonts w:hint="default" w:ascii="Times New Roman" w:hAnsi="Times New Roman" w:eastAsia="宋体" w:cs="Times New Roman"/>
          <w:color w:val="333333"/>
          <w:kern w:val="0"/>
          <w:sz w:val="24"/>
          <w:szCs w:val="24"/>
          <w:bdr w:val="none" w:color="auto" w:sz="0" w:space="0"/>
          <w:lang w:val="en-US" w:eastAsia="zh-CN" w:bidi="ar"/>
        </w:rPr>
        <w:t>6.5%</w:t>
      </w:r>
      <w:r>
        <w:rPr>
          <w:rFonts w:hint="eastAsia" w:ascii="宋体" w:hAnsi="宋体" w:eastAsia="宋体" w:cs="宋体"/>
          <w:color w:val="333333"/>
          <w:kern w:val="0"/>
          <w:sz w:val="24"/>
          <w:szCs w:val="24"/>
          <w:bdr w:val="none" w:color="auto" w:sz="0" w:space="0"/>
          <w:lang w:val="en-US" w:eastAsia="zh-CN" w:bidi="ar"/>
        </w:rPr>
        <w:t>。全国居民人均可支配收入中位数</w:t>
      </w:r>
      <w:r>
        <w:rPr>
          <w:rFonts w:hint="default" w:ascii="Times New Roman" w:hAnsi="Times New Roman" w:eastAsia="宋体" w:cs="Times New Roman"/>
          <w:color w:val="333333"/>
          <w:kern w:val="0"/>
          <w:sz w:val="24"/>
          <w:szCs w:val="24"/>
          <w:bdr w:val="none" w:color="auto" w:sz="0" w:space="0"/>
          <w:vertAlign w:val="superscript"/>
          <w:lang w:val="en-US" w:eastAsia="zh-CN" w:bidi="ar"/>
        </w:rPr>
        <w:t>[57]</w:t>
      </w:r>
      <w:r>
        <w:rPr>
          <w:rFonts w:hint="default" w:ascii="Times New Roman" w:hAnsi="Times New Roman" w:eastAsia="宋体" w:cs="Times New Roman"/>
          <w:color w:val="333333"/>
          <w:kern w:val="0"/>
          <w:sz w:val="24"/>
          <w:szCs w:val="24"/>
          <w:bdr w:val="none" w:color="auto" w:sz="0" w:space="0"/>
          <w:lang w:val="en-US" w:eastAsia="zh-CN" w:bidi="ar"/>
        </w:rPr>
        <w:t>24336</w:t>
      </w:r>
      <w:r>
        <w:rPr>
          <w:rFonts w:hint="eastAsia" w:ascii="宋体" w:hAnsi="宋体" w:eastAsia="宋体" w:cs="宋体"/>
          <w:color w:val="333333"/>
          <w:kern w:val="0"/>
          <w:sz w:val="24"/>
          <w:szCs w:val="24"/>
          <w:bdr w:val="none" w:color="auto" w:sz="0" w:space="0"/>
          <w:lang w:val="en-US" w:eastAsia="zh-CN" w:bidi="ar"/>
        </w:rPr>
        <w:t>元，增长</w:t>
      </w:r>
      <w:r>
        <w:rPr>
          <w:rFonts w:hint="default" w:ascii="Times New Roman" w:hAnsi="Times New Roman" w:eastAsia="宋体" w:cs="Times New Roman"/>
          <w:color w:val="333333"/>
          <w:kern w:val="0"/>
          <w:sz w:val="24"/>
          <w:szCs w:val="24"/>
          <w:bdr w:val="none" w:color="auto" w:sz="0" w:space="0"/>
          <w:lang w:val="en-US" w:eastAsia="zh-CN" w:bidi="ar"/>
        </w:rPr>
        <w:t>8.6%</w:t>
      </w:r>
      <w:r>
        <w:rPr>
          <w:rFonts w:hint="eastAsia" w:ascii="宋体" w:hAnsi="宋体" w:eastAsia="宋体" w:cs="宋体"/>
          <w:color w:val="333333"/>
          <w:kern w:val="0"/>
          <w:sz w:val="24"/>
          <w:szCs w:val="24"/>
          <w:bdr w:val="none" w:color="auto" w:sz="0" w:space="0"/>
          <w:lang w:val="en-US" w:eastAsia="zh-CN" w:bidi="ar"/>
        </w:rPr>
        <w:t>。按常住地分，城镇居民人均可支配收入</w:t>
      </w:r>
      <w:r>
        <w:rPr>
          <w:rFonts w:hint="default" w:ascii="Times New Roman" w:hAnsi="Times New Roman" w:eastAsia="宋体" w:cs="Times New Roman"/>
          <w:color w:val="333333"/>
          <w:kern w:val="0"/>
          <w:sz w:val="24"/>
          <w:szCs w:val="24"/>
          <w:bdr w:val="none" w:color="auto" w:sz="0" w:space="0"/>
          <w:lang w:val="en-US" w:eastAsia="zh-CN" w:bidi="ar"/>
        </w:rPr>
        <w:t>39251</w:t>
      </w:r>
      <w:r>
        <w:rPr>
          <w:rFonts w:hint="eastAsia" w:ascii="宋体" w:hAnsi="宋体" w:eastAsia="宋体" w:cs="宋体"/>
          <w:color w:val="333333"/>
          <w:kern w:val="0"/>
          <w:sz w:val="24"/>
          <w:szCs w:val="24"/>
          <w:bdr w:val="none" w:color="auto" w:sz="0" w:space="0"/>
          <w:lang w:val="en-US" w:eastAsia="zh-CN" w:bidi="ar"/>
        </w:rPr>
        <w:t>元，比上年增长</w:t>
      </w:r>
      <w:r>
        <w:rPr>
          <w:rFonts w:hint="default" w:ascii="Times New Roman" w:hAnsi="Times New Roman" w:eastAsia="宋体" w:cs="Times New Roman"/>
          <w:color w:val="333333"/>
          <w:kern w:val="0"/>
          <w:sz w:val="24"/>
          <w:szCs w:val="24"/>
          <w:bdr w:val="none" w:color="auto" w:sz="0" w:space="0"/>
          <w:lang w:val="en-US" w:eastAsia="zh-CN" w:bidi="ar"/>
        </w:rPr>
        <w:t>7.8%</w:t>
      </w:r>
      <w:r>
        <w:rPr>
          <w:rFonts w:hint="eastAsia" w:ascii="宋体" w:hAnsi="宋体" w:eastAsia="宋体" w:cs="宋体"/>
          <w:color w:val="333333"/>
          <w:kern w:val="0"/>
          <w:sz w:val="24"/>
          <w:szCs w:val="24"/>
          <w:bdr w:val="none" w:color="auto" w:sz="0" w:space="0"/>
          <w:lang w:val="en-US" w:eastAsia="zh-CN" w:bidi="ar"/>
        </w:rPr>
        <w:t>，扣除价格因素，实际增长</w:t>
      </w:r>
      <w:r>
        <w:rPr>
          <w:rFonts w:hint="default" w:ascii="Times New Roman" w:hAnsi="Times New Roman" w:eastAsia="宋体" w:cs="Times New Roman"/>
          <w:color w:val="333333"/>
          <w:kern w:val="0"/>
          <w:sz w:val="24"/>
          <w:szCs w:val="24"/>
          <w:bdr w:val="none" w:color="auto" w:sz="0" w:space="0"/>
          <w:lang w:val="en-US" w:eastAsia="zh-CN" w:bidi="ar"/>
        </w:rPr>
        <w:t>5.6%</w:t>
      </w:r>
      <w:r>
        <w:rPr>
          <w:rFonts w:hint="eastAsia" w:ascii="宋体" w:hAnsi="宋体" w:eastAsia="宋体" w:cs="宋体"/>
          <w:color w:val="333333"/>
          <w:kern w:val="0"/>
          <w:sz w:val="24"/>
          <w:szCs w:val="24"/>
          <w:bdr w:val="none" w:color="auto" w:sz="0" w:space="0"/>
          <w:lang w:val="en-US" w:eastAsia="zh-CN" w:bidi="ar"/>
        </w:rPr>
        <w:t>。城镇居民人均可支配收入中位数</w:t>
      </w:r>
      <w:r>
        <w:rPr>
          <w:rFonts w:hint="default" w:ascii="Times New Roman" w:hAnsi="Times New Roman" w:eastAsia="宋体" w:cs="Times New Roman"/>
          <w:color w:val="333333"/>
          <w:kern w:val="0"/>
          <w:sz w:val="24"/>
          <w:szCs w:val="24"/>
          <w:bdr w:val="none" w:color="auto" w:sz="0" w:space="0"/>
          <w:lang w:val="en-US" w:eastAsia="zh-CN" w:bidi="ar"/>
        </w:rPr>
        <w:t>36413</w:t>
      </w:r>
      <w:r>
        <w:rPr>
          <w:rFonts w:hint="eastAsia" w:ascii="宋体" w:hAnsi="宋体" w:eastAsia="宋体" w:cs="宋体"/>
          <w:color w:val="333333"/>
          <w:kern w:val="0"/>
          <w:sz w:val="24"/>
          <w:szCs w:val="24"/>
          <w:bdr w:val="none" w:color="auto" w:sz="0" w:space="0"/>
          <w:lang w:val="en-US" w:eastAsia="zh-CN" w:bidi="ar"/>
        </w:rPr>
        <w:t>元，增长</w:t>
      </w:r>
      <w:r>
        <w:rPr>
          <w:rFonts w:hint="default" w:ascii="Times New Roman" w:hAnsi="Times New Roman" w:eastAsia="宋体" w:cs="Times New Roman"/>
          <w:color w:val="333333"/>
          <w:kern w:val="0"/>
          <w:sz w:val="24"/>
          <w:szCs w:val="24"/>
          <w:bdr w:val="none" w:color="auto" w:sz="0" w:space="0"/>
          <w:lang w:val="en-US" w:eastAsia="zh-CN" w:bidi="ar"/>
        </w:rPr>
        <w:t>7.6%</w:t>
      </w:r>
      <w:r>
        <w:rPr>
          <w:rFonts w:hint="eastAsia" w:ascii="宋体" w:hAnsi="宋体" w:eastAsia="宋体" w:cs="宋体"/>
          <w:color w:val="333333"/>
          <w:kern w:val="0"/>
          <w:sz w:val="24"/>
          <w:szCs w:val="24"/>
          <w:bdr w:val="none" w:color="auto" w:sz="0" w:space="0"/>
          <w:lang w:val="en-US" w:eastAsia="zh-CN" w:bidi="ar"/>
        </w:rPr>
        <w:t>。农村居民人均可支配收入</w:t>
      </w:r>
      <w:r>
        <w:rPr>
          <w:rFonts w:hint="default" w:ascii="Times New Roman" w:hAnsi="Times New Roman" w:eastAsia="宋体" w:cs="Times New Roman"/>
          <w:color w:val="333333"/>
          <w:kern w:val="0"/>
          <w:sz w:val="24"/>
          <w:szCs w:val="24"/>
          <w:bdr w:val="none" w:color="auto" w:sz="0" w:space="0"/>
          <w:lang w:val="en-US" w:eastAsia="zh-CN" w:bidi="ar"/>
        </w:rPr>
        <w:t>14617</w:t>
      </w:r>
      <w:r>
        <w:rPr>
          <w:rFonts w:hint="eastAsia" w:ascii="宋体" w:hAnsi="宋体" w:eastAsia="宋体" w:cs="宋体"/>
          <w:color w:val="333333"/>
          <w:kern w:val="0"/>
          <w:sz w:val="24"/>
          <w:szCs w:val="24"/>
          <w:bdr w:val="none" w:color="auto" w:sz="0" w:space="0"/>
          <w:lang w:val="en-US" w:eastAsia="zh-CN" w:bidi="ar"/>
        </w:rPr>
        <w:t>元，比上年增长</w:t>
      </w:r>
      <w:r>
        <w:rPr>
          <w:rFonts w:hint="default" w:ascii="Times New Roman" w:hAnsi="Times New Roman" w:eastAsia="宋体" w:cs="Times New Roman"/>
          <w:color w:val="333333"/>
          <w:kern w:val="0"/>
          <w:sz w:val="24"/>
          <w:szCs w:val="24"/>
          <w:bdr w:val="none" w:color="auto" w:sz="0" w:space="0"/>
          <w:lang w:val="en-US" w:eastAsia="zh-CN" w:bidi="ar"/>
        </w:rPr>
        <w:t>8.8%</w:t>
      </w:r>
      <w:r>
        <w:rPr>
          <w:rFonts w:hint="eastAsia" w:ascii="宋体" w:hAnsi="宋体" w:eastAsia="宋体" w:cs="宋体"/>
          <w:color w:val="333333"/>
          <w:kern w:val="0"/>
          <w:sz w:val="24"/>
          <w:szCs w:val="24"/>
          <w:bdr w:val="none" w:color="auto" w:sz="0" w:space="0"/>
          <w:lang w:val="en-US" w:eastAsia="zh-CN" w:bidi="ar"/>
        </w:rPr>
        <w:t>，扣除价格因素，实际增长</w:t>
      </w:r>
      <w:r>
        <w:rPr>
          <w:rFonts w:hint="default" w:ascii="Times New Roman" w:hAnsi="Times New Roman" w:eastAsia="宋体" w:cs="Times New Roman"/>
          <w:color w:val="333333"/>
          <w:kern w:val="0"/>
          <w:sz w:val="24"/>
          <w:szCs w:val="24"/>
          <w:bdr w:val="none" w:color="auto" w:sz="0" w:space="0"/>
          <w:lang w:val="en-US" w:eastAsia="zh-CN" w:bidi="ar"/>
        </w:rPr>
        <w:t>6.6%</w:t>
      </w:r>
      <w:r>
        <w:rPr>
          <w:rFonts w:hint="eastAsia" w:ascii="宋体" w:hAnsi="宋体" w:eastAsia="宋体" w:cs="宋体"/>
          <w:color w:val="333333"/>
          <w:kern w:val="0"/>
          <w:sz w:val="24"/>
          <w:szCs w:val="24"/>
          <w:bdr w:val="none" w:color="auto" w:sz="0" w:space="0"/>
          <w:lang w:val="en-US" w:eastAsia="zh-CN" w:bidi="ar"/>
        </w:rPr>
        <w:t>。农村居民人均可支配收入中位数</w:t>
      </w:r>
      <w:r>
        <w:rPr>
          <w:rFonts w:hint="default" w:ascii="Times New Roman" w:hAnsi="Times New Roman" w:eastAsia="宋体" w:cs="Times New Roman"/>
          <w:color w:val="333333"/>
          <w:kern w:val="0"/>
          <w:sz w:val="24"/>
          <w:szCs w:val="24"/>
          <w:bdr w:val="none" w:color="auto" w:sz="0" w:space="0"/>
          <w:lang w:val="en-US" w:eastAsia="zh-CN" w:bidi="ar"/>
        </w:rPr>
        <w:t>13066</w:t>
      </w:r>
      <w:r>
        <w:rPr>
          <w:rFonts w:hint="eastAsia" w:ascii="宋体" w:hAnsi="宋体" w:eastAsia="宋体" w:cs="宋体"/>
          <w:color w:val="333333"/>
          <w:kern w:val="0"/>
          <w:sz w:val="24"/>
          <w:szCs w:val="24"/>
          <w:bdr w:val="none" w:color="auto" w:sz="0" w:space="0"/>
          <w:lang w:val="en-US" w:eastAsia="zh-CN" w:bidi="ar"/>
        </w:rPr>
        <w:t>元，增长</w:t>
      </w:r>
      <w:r>
        <w:rPr>
          <w:rFonts w:hint="default" w:ascii="Times New Roman" w:hAnsi="Times New Roman" w:eastAsia="宋体" w:cs="Times New Roman"/>
          <w:color w:val="333333"/>
          <w:kern w:val="0"/>
          <w:sz w:val="24"/>
          <w:szCs w:val="24"/>
          <w:bdr w:val="none" w:color="auto" w:sz="0" w:space="0"/>
          <w:lang w:val="en-US" w:eastAsia="zh-CN" w:bidi="ar"/>
        </w:rPr>
        <w:t>9.2%</w:t>
      </w:r>
      <w:r>
        <w:rPr>
          <w:rFonts w:hint="eastAsia" w:ascii="宋体" w:hAnsi="宋体" w:eastAsia="宋体" w:cs="宋体"/>
          <w:color w:val="333333"/>
          <w:kern w:val="0"/>
          <w:sz w:val="24"/>
          <w:szCs w:val="24"/>
          <w:bdr w:val="none" w:color="auto" w:sz="0" w:space="0"/>
          <w:lang w:val="en-US" w:eastAsia="zh-CN" w:bidi="ar"/>
        </w:rPr>
        <w:t>。按全国居民五等份收入分组</w:t>
      </w:r>
      <w:r>
        <w:rPr>
          <w:rFonts w:hint="default" w:ascii="Times New Roman" w:hAnsi="Times New Roman" w:eastAsia="宋体" w:cs="Times New Roman"/>
          <w:color w:val="333333"/>
          <w:kern w:val="0"/>
          <w:sz w:val="24"/>
          <w:szCs w:val="24"/>
          <w:bdr w:val="none" w:color="auto" w:sz="0" w:space="0"/>
          <w:vertAlign w:val="superscript"/>
          <w:lang w:val="en-US" w:eastAsia="zh-CN" w:bidi="ar"/>
        </w:rPr>
        <w:t>[58]</w:t>
      </w:r>
      <w:r>
        <w:rPr>
          <w:rFonts w:hint="eastAsia" w:ascii="宋体" w:hAnsi="宋体" w:eastAsia="宋体" w:cs="宋体"/>
          <w:color w:val="333333"/>
          <w:kern w:val="0"/>
          <w:sz w:val="24"/>
          <w:szCs w:val="24"/>
          <w:bdr w:val="none" w:color="auto" w:sz="0" w:space="0"/>
          <w:lang w:val="en-US" w:eastAsia="zh-CN" w:bidi="ar"/>
        </w:rPr>
        <w:t>，低收入组人均可支配收入</w:t>
      </w:r>
      <w:r>
        <w:rPr>
          <w:rFonts w:hint="default" w:ascii="Times New Roman" w:hAnsi="Times New Roman" w:eastAsia="宋体" w:cs="Times New Roman"/>
          <w:color w:val="333333"/>
          <w:kern w:val="0"/>
          <w:sz w:val="24"/>
          <w:szCs w:val="24"/>
          <w:bdr w:val="none" w:color="auto" w:sz="0" w:space="0"/>
          <w:lang w:val="en-US" w:eastAsia="zh-CN" w:bidi="ar"/>
        </w:rPr>
        <w:t>6440</w:t>
      </w:r>
      <w:r>
        <w:rPr>
          <w:rFonts w:hint="eastAsia" w:ascii="宋体" w:hAnsi="宋体" w:eastAsia="宋体" w:cs="宋体"/>
          <w:color w:val="333333"/>
          <w:kern w:val="0"/>
          <w:sz w:val="24"/>
          <w:szCs w:val="24"/>
          <w:bdr w:val="none" w:color="auto" w:sz="0" w:space="0"/>
          <w:lang w:val="en-US" w:eastAsia="zh-CN" w:bidi="ar"/>
        </w:rPr>
        <w:t>元，中间偏下收入组人均可支配收入</w:t>
      </w:r>
      <w:r>
        <w:rPr>
          <w:rFonts w:hint="default" w:ascii="Times New Roman" w:hAnsi="Times New Roman" w:eastAsia="宋体" w:cs="Times New Roman"/>
          <w:color w:val="333333"/>
          <w:kern w:val="0"/>
          <w:sz w:val="24"/>
          <w:szCs w:val="24"/>
          <w:bdr w:val="none" w:color="auto" w:sz="0" w:space="0"/>
          <w:lang w:val="en-US" w:eastAsia="zh-CN" w:bidi="ar"/>
        </w:rPr>
        <w:t>14361</w:t>
      </w:r>
      <w:r>
        <w:rPr>
          <w:rFonts w:hint="eastAsia" w:ascii="宋体" w:hAnsi="宋体" w:eastAsia="宋体" w:cs="宋体"/>
          <w:color w:val="333333"/>
          <w:kern w:val="0"/>
          <w:sz w:val="24"/>
          <w:szCs w:val="24"/>
          <w:bdr w:val="none" w:color="auto" w:sz="0" w:space="0"/>
          <w:lang w:val="en-US" w:eastAsia="zh-CN" w:bidi="ar"/>
        </w:rPr>
        <w:t>元，中间收入组人均可支配收入</w:t>
      </w:r>
      <w:r>
        <w:rPr>
          <w:rFonts w:hint="default" w:ascii="Times New Roman" w:hAnsi="Times New Roman" w:eastAsia="宋体" w:cs="Times New Roman"/>
          <w:color w:val="333333"/>
          <w:kern w:val="0"/>
          <w:sz w:val="24"/>
          <w:szCs w:val="24"/>
          <w:bdr w:val="none" w:color="auto" w:sz="0" w:space="0"/>
          <w:lang w:val="en-US" w:eastAsia="zh-CN" w:bidi="ar"/>
        </w:rPr>
        <w:t>23189</w:t>
      </w:r>
      <w:r>
        <w:rPr>
          <w:rFonts w:hint="eastAsia" w:ascii="宋体" w:hAnsi="宋体" w:eastAsia="宋体" w:cs="宋体"/>
          <w:color w:val="333333"/>
          <w:kern w:val="0"/>
          <w:sz w:val="24"/>
          <w:szCs w:val="24"/>
          <w:bdr w:val="none" w:color="auto" w:sz="0" w:space="0"/>
          <w:lang w:val="en-US" w:eastAsia="zh-CN" w:bidi="ar"/>
        </w:rPr>
        <w:t>元，中间偏上收入组人均可支配收入</w:t>
      </w:r>
      <w:r>
        <w:rPr>
          <w:rFonts w:hint="default" w:ascii="Times New Roman" w:hAnsi="Times New Roman" w:eastAsia="宋体" w:cs="Times New Roman"/>
          <w:color w:val="333333"/>
          <w:kern w:val="0"/>
          <w:sz w:val="24"/>
          <w:szCs w:val="24"/>
          <w:bdr w:val="none" w:color="auto" w:sz="0" w:space="0"/>
          <w:lang w:val="en-US" w:eastAsia="zh-CN" w:bidi="ar"/>
        </w:rPr>
        <w:t>36471</w:t>
      </w:r>
      <w:r>
        <w:rPr>
          <w:rFonts w:hint="eastAsia" w:ascii="宋体" w:hAnsi="宋体" w:eastAsia="宋体" w:cs="宋体"/>
          <w:color w:val="333333"/>
          <w:kern w:val="0"/>
          <w:sz w:val="24"/>
          <w:szCs w:val="24"/>
          <w:bdr w:val="none" w:color="auto" w:sz="0" w:space="0"/>
          <w:lang w:val="en-US" w:eastAsia="zh-CN" w:bidi="ar"/>
        </w:rPr>
        <w:t>元，高收入组人均可支配收入</w:t>
      </w:r>
      <w:r>
        <w:rPr>
          <w:rFonts w:hint="default" w:ascii="Times New Roman" w:hAnsi="Times New Roman" w:eastAsia="宋体" w:cs="Times New Roman"/>
          <w:color w:val="333333"/>
          <w:kern w:val="0"/>
          <w:sz w:val="24"/>
          <w:szCs w:val="24"/>
          <w:bdr w:val="none" w:color="auto" w:sz="0" w:space="0"/>
          <w:lang w:val="en-US" w:eastAsia="zh-CN" w:bidi="ar"/>
        </w:rPr>
        <w:t>70640</w:t>
      </w:r>
      <w:r>
        <w:rPr>
          <w:rFonts w:hint="eastAsia" w:ascii="宋体" w:hAnsi="宋体" w:eastAsia="宋体" w:cs="宋体"/>
          <w:color w:val="333333"/>
          <w:kern w:val="0"/>
          <w:sz w:val="24"/>
          <w:szCs w:val="24"/>
          <w:bdr w:val="none" w:color="auto" w:sz="0" w:space="0"/>
          <w:lang w:val="en-US" w:eastAsia="zh-CN" w:bidi="ar"/>
        </w:rPr>
        <w:t>元。全国农民工人均月收入</w:t>
      </w:r>
      <w:r>
        <w:rPr>
          <w:rFonts w:hint="default" w:ascii="Times New Roman" w:hAnsi="Times New Roman" w:eastAsia="宋体" w:cs="Times New Roman"/>
          <w:color w:val="333333"/>
          <w:kern w:val="0"/>
          <w:sz w:val="24"/>
          <w:szCs w:val="24"/>
          <w:bdr w:val="none" w:color="auto" w:sz="0" w:space="0"/>
          <w:lang w:val="en-US" w:eastAsia="zh-CN" w:bidi="ar"/>
        </w:rPr>
        <w:t>3721</w:t>
      </w:r>
      <w:r>
        <w:rPr>
          <w:rFonts w:hint="eastAsia" w:ascii="宋体" w:hAnsi="宋体" w:eastAsia="宋体" w:cs="宋体"/>
          <w:color w:val="333333"/>
          <w:kern w:val="0"/>
          <w:sz w:val="24"/>
          <w:szCs w:val="24"/>
          <w:bdr w:val="none" w:color="auto" w:sz="0" w:space="0"/>
          <w:lang w:val="en-US" w:eastAsia="zh-CN" w:bidi="ar"/>
        </w:rPr>
        <w:t>元，比上年增长</w:t>
      </w:r>
      <w:r>
        <w:rPr>
          <w:rFonts w:hint="default" w:ascii="Times New Roman" w:hAnsi="Times New Roman" w:eastAsia="宋体" w:cs="Times New Roman"/>
          <w:color w:val="333333"/>
          <w:kern w:val="0"/>
          <w:sz w:val="24"/>
          <w:szCs w:val="24"/>
          <w:bdr w:val="none" w:color="auto" w:sz="0" w:space="0"/>
          <w:lang w:val="en-US" w:eastAsia="zh-CN" w:bidi="ar"/>
        </w:rPr>
        <w:t>6.8%</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firstLineChars="200"/>
        <w:jc w:val="left"/>
        <w:textAlignment w:val="auto"/>
      </w:pPr>
      <w:r>
        <w:rPr>
          <w:rFonts w:hint="eastAsia" w:ascii="宋体" w:hAnsi="宋体" w:eastAsia="宋体" w:cs="宋体"/>
          <w:color w:val="333333"/>
          <w:kern w:val="0"/>
          <w:sz w:val="24"/>
          <w:szCs w:val="24"/>
          <w:bdr w:val="none" w:color="auto" w:sz="0" w:space="0"/>
          <w:lang w:val="en-US" w:eastAsia="zh-CN" w:bidi="ar"/>
        </w:rPr>
        <w:t>全年全国居民人均消费支出</w:t>
      </w:r>
      <w:r>
        <w:rPr>
          <w:rFonts w:hint="default" w:ascii="Times New Roman" w:hAnsi="Times New Roman" w:eastAsia="宋体" w:cs="Times New Roman"/>
          <w:color w:val="333333"/>
          <w:kern w:val="0"/>
          <w:sz w:val="24"/>
          <w:szCs w:val="24"/>
          <w:bdr w:val="none" w:color="auto" w:sz="0" w:space="0"/>
          <w:lang w:val="en-US" w:eastAsia="zh-CN" w:bidi="ar"/>
        </w:rPr>
        <w:t>19853</w:t>
      </w:r>
      <w:r>
        <w:rPr>
          <w:rFonts w:hint="eastAsia" w:ascii="宋体" w:hAnsi="宋体" w:eastAsia="宋体" w:cs="宋体"/>
          <w:color w:val="333333"/>
          <w:kern w:val="0"/>
          <w:sz w:val="24"/>
          <w:szCs w:val="24"/>
          <w:bdr w:val="none" w:color="auto" w:sz="0" w:space="0"/>
          <w:lang w:val="en-US" w:eastAsia="zh-CN" w:bidi="ar"/>
        </w:rPr>
        <w:t>元，比上年增长</w:t>
      </w:r>
      <w:r>
        <w:rPr>
          <w:rFonts w:hint="default" w:ascii="Times New Roman" w:hAnsi="Times New Roman" w:eastAsia="宋体" w:cs="Times New Roman"/>
          <w:color w:val="333333"/>
          <w:kern w:val="0"/>
          <w:sz w:val="24"/>
          <w:szCs w:val="24"/>
          <w:bdr w:val="none" w:color="auto" w:sz="0" w:space="0"/>
          <w:lang w:val="en-US" w:eastAsia="zh-CN" w:bidi="ar"/>
        </w:rPr>
        <w:t>8.4%</w:t>
      </w:r>
      <w:r>
        <w:rPr>
          <w:rFonts w:hint="eastAsia" w:ascii="宋体" w:hAnsi="宋体" w:eastAsia="宋体" w:cs="宋体"/>
          <w:color w:val="333333"/>
          <w:kern w:val="0"/>
          <w:sz w:val="24"/>
          <w:szCs w:val="24"/>
          <w:bdr w:val="none" w:color="auto" w:sz="0" w:space="0"/>
          <w:lang w:val="en-US" w:eastAsia="zh-CN" w:bidi="ar"/>
        </w:rPr>
        <w:t>，扣除价格因素，实际增长</w:t>
      </w:r>
      <w:r>
        <w:rPr>
          <w:rFonts w:hint="default" w:ascii="Times New Roman" w:hAnsi="Times New Roman" w:eastAsia="宋体" w:cs="Times New Roman"/>
          <w:color w:val="333333"/>
          <w:kern w:val="0"/>
          <w:sz w:val="24"/>
          <w:szCs w:val="24"/>
          <w:bdr w:val="none" w:color="auto" w:sz="0" w:space="0"/>
          <w:lang w:val="en-US" w:eastAsia="zh-CN" w:bidi="ar"/>
        </w:rPr>
        <w:t>6.2%</w:t>
      </w:r>
      <w:r>
        <w:rPr>
          <w:rFonts w:hint="eastAsia" w:ascii="宋体" w:hAnsi="宋体" w:eastAsia="宋体" w:cs="宋体"/>
          <w:color w:val="333333"/>
          <w:kern w:val="0"/>
          <w:sz w:val="24"/>
          <w:szCs w:val="24"/>
          <w:bdr w:val="none" w:color="auto" w:sz="0" w:space="0"/>
          <w:lang w:val="en-US" w:eastAsia="zh-CN" w:bidi="ar"/>
        </w:rPr>
        <w:t>。按常住地分，城镇居民人均消费支出</w:t>
      </w:r>
      <w:r>
        <w:rPr>
          <w:rFonts w:hint="default" w:ascii="Times New Roman" w:hAnsi="Times New Roman" w:eastAsia="宋体" w:cs="Times New Roman"/>
          <w:color w:val="333333"/>
          <w:kern w:val="0"/>
          <w:sz w:val="24"/>
          <w:szCs w:val="24"/>
          <w:bdr w:val="none" w:color="auto" w:sz="0" w:space="0"/>
          <w:lang w:val="en-US" w:eastAsia="zh-CN" w:bidi="ar"/>
        </w:rPr>
        <w:t>26112</w:t>
      </w:r>
      <w:r>
        <w:rPr>
          <w:rFonts w:hint="eastAsia" w:ascii="宋体" w:hAnsi="宋体" w:eastAsia="宋体" w:cs="宋体"/>
          <w:color w:val="333333"/>
          <w:kern w:val="0"/>
          <w:sz w:val="24"/>
          <w:szCs w:val="24"/>
          <w:bdr w:val="none" w:color="auto" w:sz="0" w:space="0"/>
          <w:lang w:val="en-US" w:eastAsia="zh-CN" w:bidi="ar"/>
        </w:rPr>
        <w:t>元，增长</w:t>
      </w:r>
      <w:r>
        <w:rPr>
          <w:rFonts w:hint="default" w:ascii="Times New Roman" w:hAnsi="Times New Roman" w:eastAsia="宋体" w:cs="Times New Roman"/>
          <w:color w:val="333333"/>
          <w:kern w:val="0"/>
          <w:sz w:val="24"/>
          <w:szCs w:val="24"/>
          <w:bdr w:val="none" w:color="auto" w:sz="0" w:space="0"/>
          <w:lang w:val="en-US" w:eastAsia="zh-CN" w:bidi="ar"/>
        </w:rPr>
        <w:t>6.8%</w:t>
      </w:r>
      <w:r>
        <w:rPr>
          <w:rFonts w:hint="eastAsia" w:ascii="宋体" w:hAnsi="宋体" w:eastAsia="宋体" w:cs="宋体"/>
          <w:color w:val="333333"/>
          <w:kern w:val="0"/>
          <w:sz w:val="24"/>
          <w:szCs w:val="24"/>
          <w:bdr w:val="none" w:color="auto" w:sz="0" w:space="0"/>
          <w:lang w:val="en-US" w:eastAsia="zh-CN" w:bidi="ar"/>
        </w:rPr>
        <w:t>，扣除价格因素，实际增长</w:t>
      </w:r>
      <w:r>
        <w:rPr>
          <w:rFonts w:hint="default" w:ascii="Times New Roman" w:hAnsi="Times New Roman" w:eastAsia="宋体" w:cs="Times New Roman"/>
          <w:color w:val="333333"/>
          <w:kern w:val="0"/>
          <w:sz w:val="24"/>
          <w:szCs w:val="24"/>
          <w:bdr w:val="none" w:color="auto" w:sz="0" w:space="0"/>
          <w:lang w:val="en-US" w:eastAsia="zh-CN" w:bidi="ar"/>
        </w:rPr>
        <w:t>4.6%</w:t>
      </w:r>
      <w:r>
        <w:rPr>
          <w:rFonts w:hint="eastAsia" w:ascii="宋体" w:hAnsi="宋体" w:eastAsia="宋体" w:cs="宋体"/>
          <w:color w:val="333333"/>
          <w:kern w:val="0"/>
          <w:sz w:val="24"/>
          <w:szCs w:val="24"/>
          <w:bdr w:val="none" w:color="auto" w:sz="0" w:space="0"/>
          <w:lang w:val="en-US" w:eastAsia="zh-CN" w:bidi="ar"/>
        </w:rPr>
        <w:t>；农村居民人均消费支出</w:t>
      </w:r>
      <w:r>
        <w:rPr>
          <w:rFonts w:hint="default" w:ascii="Times New Roman" w:hAnsi="Times New Roman" w:eastAsia="宋体" w:cs="Times New Roman"/>
          <w:color w:val="333333"/>
          <w:kern w:val="0"/>
          <w:sz w:val="24"/>
          <w:szCs w:val="24"/>
          <w:bdr w:val="none" w:color="auto" w:sz="0" w:space="0"/>
          <w:lang w:val="en-US" w:eastAsia="zh-CN" w:bidi="ar"/>
        </w:rPr>
        <w:t>12124</w:t>
      </w:r>
      <w:r>
        <w:rPr>
          <w:rFonts w:hint="eastAsia" w:ascii="宋体" w:hAnsi="宋体" w:eastAsia="宋体" w:cs="宋体"/>
          <w:color w:val="333333"/>
          <w:kern w:val="0"/>
          <w:sz w:val="24"/>
          <w:szCs w:val="24"/>
          <w:bdr w:val="none" w:color="auto" w:sz="0" w:space="0"/>
          <w:lang w:val="en-US" w:eastAsia="zh-CN" w:bidi="ar"/>
        </w:rPr>
        <w:t>元，增长</w:t>
      </w:r>
      <w:r>
        <w:rPr>
          <w:rFonts w:hint="default" w:ascii="Times New Roman" w:hAnsi="Times New Roman" w:eastAsia="宋体" w:cs="Times New Roman"/>
          <w:color w:val="333333"/>
          <w:kern w:val="0"/>
          <w:sz w:val="24"/>
          <w:szCs w:val="24"/>
          <w:bdr w:val="none" w:color="auto" w:sz="0" w:space="0"/>
          <w:lang w:val="en-US" w:eastAsia="zh-CN" w:bidi="ar"/>
        </w:rPr>
        <w:t>10.7%</w:t>
      </w:r>
      <w:r>
        <w:rPr>
          <w:rFonts w:hint="eastAsia" w:ascii="宋体" w:hAnsi="宋体" w:eastAsia="宋体" w:cs="宋体"/>
          <w:color w:val="333333"/>
          <w:kern w:val="0"/>
          <w:sz w:val="24"/>
          <w:szCs w:val="24"/>
          <w:bdr w:val="none" w:color="auto" w:sz="0" w:space="0"/>
          <w:lang w:val="en-US" w:eastAsia="zh-CN" w:bidi="ar"/>
        </w:rPr>
        <w:t>，扣除价格因素，实际增长</w:t>
      </w:r>
      <w:r>
        <w:rPr>
          <w:rFonts w:hint="default" w:ascii="Times New Roman" w:hAnsi="Times New Roman" w:eastAsia="宋体" w:cs="Times New Roman"/>
          <w:color w:val="333333"/>
          <w:kern w:val="0"/>
          <w:sz w:val="24"/>
          <w:szCs w:val="24"/>
          <w:bdr w:val="none" w:color="auto" w:sz="0" w:space="0"/>
          <w:lang w:val="en-US" w:eastAsia="zh-CN" w:bidi="ar"/>
        </w:rPr>
        <w:t>8.4%</w:t>
      </w:r>
      <w:r>
        <w:rPr>
          <w:rFonts w:hint="eastAsia" w:ascii="宋体" w:hAnsi="宋体" w:eastAsia="宋体" w:cs="宋体"/>
          <w:color w:val="333333"/>
          <w:kern w:val="0"/>
          <w:sz w:val="24"/>
          <w:szCs w:val="24"/>
          <w:bdr w:val="none" w:color="auto" w:sz="0" w:space="0"/>
          <w:lang w:val="en-US" w:eastAsia="zh-CN" w:bidi="ar"/>
        </w:rPr>
        <w:t>。全国居民恩格尔系数为</w:t>
      </w:r>
      <w:r>
        <w:rPr>
          <w:rFonts w:hint="default" w:ascii="Times New Roman" w:hAnsi="Times New Roman" w:eastAsia="宋体" w:cs="Times New Roman"/>
          <w:color w:val="333333"/>
          <w:kern w:val="0"/>
          <w:sz w:val="24"/>
          <w:szCs w:val="24"/>
          <w:bdr w:val="none" w:color="auto" w:sz="0" w:space="0"/>
          <w:lang w:val="en-US" w:eastAsia="zh-CN" w:bidi="ar"/>
        </w:rPr>
        <w:t>28.4%</w:t>
      </w:r>
      <w:r>
        <w:rPr>
          <w:rFonts w:hint="eastAsia" w:ascii="宋体" w:hAnsi="宋体" w:eastAsia="宋体" w:cs="宋体"/>
          <w:color w:val="333333"/>
          <w:kern w:val="0"/>
          <w:sz w:val="24"/>
          <w:szCs w:val="24"/>
          <w:bdr w:val="none" w:color="auto" w:sz="0" w:space="0"/>
          <w:lang w:val="en-US" w:eastAsia="zh-CN" w:bidi="ar"/>
        </w:rPr>
        <w:t>，比上年下降</w:t>
      </w:r>
      <w:r>
        <w:rPr>
          <w:rFonts w:hint="default" w:ascii="Times New Roman" w:hAnsi="Times New Roman" w:eastAsia="宋体" w:cs="Times New Roman"/>
          <w:color w:val="333333"/>
          <w:kern w:val="0"/>
          <w:sz w:val="24"/>
          <w:szCs w:val="24"/>
          <w:bdr w:val="none" w:color="auto" w:sz="0" w:space="0"/>
          <w:lang w:val="en-US" w:eastAsia="zh-CN" w:bidi="ar"/>
        </w:rPr>
        <w:t>0.9</w:t>
      </w:r>
      <w:r>
        <w:rPr>
          <w:rFonts w:hint="eastAsia" w:ascii="宋体" w:hAnsi="宋体" w:eastAsia="宋体" w:cs="宋体"/>
          <w:color w:val="333333"/>
          <w:kern w:val="0"/>
          <w:sz w:val="24"/>
          <w:szCs w:val="24"/>
          <w:bdr w:val="none" w:color="auto" w:sz="0" w:space="0"/>
          <w:lang w:val="en-US" w:eastAsia="zh-CN" w:bidi="ar"/>
        </w:rPr>
        <w:t>个百分点，其中城镇为</w:t>
      </w:r>
      <w:r>
        <w:rPr>
          <w:rFonts w:hint="default" w:ascii="Times New Roman" w:hAnsi="Times New Roman" w:eastAsia="宋体" w:cs="Times New Roman"/>
          <w:color w:val="333333"/>
          <w:kern w:val="0"/>
          <w:sz w:val="24"/>
          <w:szCs w:val="24"/>
          <w:bdr w:val="none" w:color="auto" w:sz="0" w:space="0"/>
          <w:lang w:val="en-US" w:eastAsia="zh-CN" w:bidi="ar"/>
        </w:rPr>
        <w:t>27.7%</w:t>
      </w:r>
      <w:r>
        <w:rPr>
          <w:rFonts w:hint="eastAsia" w:ascii="宋体" w:hAnsi="宋体" w:eastAsia="宋体" w:cs="宋体"/>
          <w:color w:val="333333"/>
          <w:kern w:val="0"/>
          <w:sz w:val="24"/>
          <w:szCs w:val="24"/>
          <w:bdr w:val="none" w:color="auto" w:sz="0" w:space="0"/>
          <w:lang w:val="en-US" w:eastAsia="zh-CN" w:bidi="ar"/>
        </w:rPr>
        <w:t>，农村为</w:t>
      </w:r>
      <w:r>
        <w:rPr>
          <w:rFonts w:hint="default" w:ascii="Times New Roman" w:hAnsi="Times New Roman" w:eastAsia="宋体" w:cs="Times New Roman"/>
          <w:color w:val="333333"/>
          <w:kern w:val="0"/>
          <w:sz w:val="24"/>
          <w:szCs w:val="24"/>
          <w:bdr w:val="none" w:color="auto" w:sz="0" w:space="0"/>
          <w:lang w:val="en-US" w:eastAsia="zh-CN" w:bidi="ar"/>
        </w:rPr>
        <w:t>30.1%</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宋体" w:hAnsi="宋体" w:eastAsia="宋体" w:cs="宋体"/>
          <w:color w:val="333333"/>
          <w:kern w:val="0"/>
          <w:sz w:val="24"/>
          <w:szCs w:val="24"/>
          <w:lang w:val="en-US" w:eastAsia="zh-CN" w:bidi="ar"/>
        </w:rPr>
        <w:drawing>
          <wp:inline distT="0" distB="0" distL="114300" distR="114300">
            <wp:extent cx="5029200" cy="2867025"/>
            <wp:effectExtent l="0" t="0" r="0" b="13335"/>
            <wp:docPr id="18" name="图片 18"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IMG_273"/>
                    <pic:cNvPicPr>
                      <a:picLocks noChangeAspect="1"/>
                    </pic:cNvPicPr>
                  </pic:nvPicPr>
                  <pic:blipFill>
                    <a:blip r:embed="rId21"/>
                    <a:stretch>
                      <a:fillRect/>
                    </a:stretch>
                  </pic:blipFill>
                  <pic:spPr>
                    <a:xfrm>
                      <a:off x="0" y="0"/>
                      <a:ext cx="5029200" cy="286702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19" name="图片 19"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IMG_274"/>
                    <pic:cNvPicPr>
                      <a:picLocks noChangeAspect="1"/>
                    </pic:cNvPicPr>
                  </pic:nvPicPr>
                  <pic:blipFill>
                    <a:blip r:embed="rId22"/>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年末全国参加城镇职工基本养老保险人数</w:t>
      </w:r>
      <w:r>
        <w:rPr>
          <w:rFonts w:hint="default" w:ascii="Times New Roman" w:hAnsi="Times New Roman" w:eastAsia="宋体" w:cs="Times New Roman"/>
          <w:color w:val="333333"/>
          <w:kern w:val="0"/>
          <w:sz w:val="24"/>
          <w:szCs w:val="24"/>
          <w:bdr w:val="none" w:color="auto" w:sz="0" w:space="0"/>
          <w:lang w:val="en-US" w:eastAsia="zh-CN" w:bidi="ar"/>
        </w:rPr>
        <w:t>41848</w:t>
      </w:r>
      <w:r>
        <w:rPr>
          <w:rFonts w:hint="eastAsia" w:ascii="宋体" w:hAnsi="宋体" w:eastAsia="宋体" w:cs="宋体"/>
          <w:color w:val="333333"/>
          <w:kern w:val="0"/>
          <w:sz w:val="24"/>
          <w:szCs w:val="24"/>
          <w:bdr w:val="none" w:color="auto" w:sz="0" w:space="0"/>
          <w:lang w:val="en-US" w:eastAsia="zh-CN" w:bidi="ar"/>
        </w:rPr>
        <w:t>万人，比上年末增加</w:t>
      </w:r>
      <w:r>
        <w:rPr>
          <w:rFonts w:hint="default" w:ascii="Times New Roman" w:hAnsi="Times New Roman" w:eastAsia="宋体" w:cs="Times New Roman"/>
          <w:color w:val="333333"/>
          <w:kern w:val="0"/>
          <w:sz w:val="24"/>
          <w:szCs w:val="24"/>
          <w:bdr w:val="none" w:color="auto" w:sz="0" w:space="0"/>
          <w:lang w:val="en-US" w:eastAsia="zh-CN" w:bidi="ar"/>
        </w:rPr>
        <w:t>1555</w:t>
      </w:r>
      <w:r>
        <w:rPr>
          <w:rFonts w:hint="eastAsia" w:ascii="宋体" w:hAnsi="宋体" w:eastAsia="宋体" w:cs="宋体"/>
          <w:color w:val="333333"/>
          <w:kern w:val="0"/>
          <w:sz w:val="24"/>
          <w:szCs w:val="24"/>
          <w:bdr w:val="none" w:color="auto" w:sz="0" w:space="0"/>
          <w:lang w:val="en-US" w:eastAsia="zh-CN" w:bidi="ar"/>
        </w:rPr>
        <w:t>万人。参加城乡居民基本养老保险人数</w:t>
      </w:r>
      <w:r>
        <w:rPr>
          <w:rFonts w:hint="default" w:ascii="Times New Roman" w:hAnsi="Times New Roman" w:eastAsia="宋体" w:cs="Times New Roman"/>
          <w:color w:val="333333"/>
          <w:kern w:val="0"/>
          <w:sz w:val="24"/>
          <w:szCs w:val="24"/>
          <w:bdr w:val="none" w:color="auto" w:sz="0" w:space="0"/>
          <w:lang w:val="en-US" w:eastAsia="zh-CN" w:bidi="ar"/>
        </w:rPr>
        <w:t>52392</w:t>
      </w:r>
      <w:r>
        <w:rPr>
          <w:rFonts w:hint="eastAsia" w:ascii="宋体" w:hAnsi="宋体" w:eastAsia="宋体" w:cs="宋体"/>
          <w:color w:val="333333"/>
          <w:kern w:val="0"/>
          <w:sz w:val="24"/>
          <w:szCs w:val="24"/>
          <w:bdr w:val="none" w:color="auto" w:sz="0" w:space="0"/>
          <w:lang w:val="en-US" w:eastAsia="zh-CN" w:bidi="ar"/>
        </w:rPr>
        <w:t>万人，增加</w:t>
      </w:r>
      <w:r>
        <w:rPr>
          <w:rFonts w:hint="default" w:ascii="Times New Roman" w:hAnsi="Times New Roman" w:eastAsia="宋体" w:cs="Times New Roman"/>
          <w:color w:val="333333"/>
          <w:kern w:val="0"/>
          <w:sz w:val="24"/>
          <w:szCs w:val="24"/>
          <w:bdr w:val="none" w:color="auto" w:sz="0" w:space="0"/>
          <w:lang w:val="en-US" w:eastAsia="zh-CN" w:bidi="ar"/>
        </w:rPr>
        <w:t>1137</w:t>
      </w:r>
      <w:r>
        <w:rPr>
          <w:rFonts w:hint="eastAsia" w:ascii="宋体" w:hAnsi="宋体" w:eastAsia="宋体" w:cs="宋体"/>
          <w:color w:val="333333"/>
          <w:kern w:val="0"/>
          <w:sz w:val="24"/>
          <w:szCs w:val="24"/>
          <w:bdr w:val="none" w:color="auto" w:sz="0" w:space="0"/>
          <w:lang w:val="en-US" w:eastAsia="zh-CN" w:bidi="ar"/>
        </w:rPr>
        <w:t>万人。参加基本医疗保险人数</w:t>
      </w:r>
      <w:r>
        <w:rPr>
          <w:rFonts w:hint="default" w:ascii="Times New Roman" w:hAnsi="Times New Roman" w:eastAsia="宋体" w:cs="Times New Roman"/>
          <w:color w:val="333333"/>
          <w:kern w:val="0"/>
          <w:sz w:val="24"/>
          <w:szCs w:val="24"/>
          <w:bdr w:val="none" w:color="auto" w:sz="0" w:space="0"/>
          <w:lang w:val="en-US" w:eastAsia="zh-CN" w:bidi="ar"/>
        </w:rPr>
        <w:t>134452</w:t>
      </w:r>
      <w:r>
        <w:rPr>
          <w:rFonts w:hint="eastAsia" w:ascii="宋体" w:hAnsi="宋体" w:eastAsia="宋体" w:cs="宋体"/>
          <w:color w:val="333333"/>
          <w:kern w:val="0"/>
          <w:sz w:val="24"/>
          <w:szCs w:val="24"/>
          <w:bdr w:val="none" w:color="auto" w:sz="0" w:space="0"/>
          <w:lang w:val="en-US" w:eastAsia="zh-CN" w:bidi="ar"/>
        </w:rPr>
        <w:t>万人，增加</w:t>
      </w:r>
      <w:r>
        <w:rPr>
          <w:rFonts w:hint="default" w:ascii="Times New Roman" w:hAnsi="Times New Roman" w:eastAsia="宋体" w:cs="Times New Roman"/>
          <w:color w:val="333333"/>
          <w:kern w:val="0"/>
          <w:sz w:val="24"/>
          <w:szCs w:val="24"/>
          <w:bdr w:val="none" w:color="auto" w:sz="0" w:space="0"/>
          <w:lang w:val="en-US" w:eastAsia="zh-CN" w:bidi="ar"/>
        </w:rPr>
        <w:t>16771</w:t>
      </w:r>
      <w:r>
        <w:rPr>
          <w:rFonts w:hint="eastAsia" w:ascii="宋体" w:hAnsi="宋体" w:eastAsia="宋体" w:cs="宋体"/>
          <w:color w:val="333333"/>
          <w:kern w:val="0"/>
          <w:sz w:val="24"/>
          <w:szCs w:val="24"/>
          <w:bdr w:val="none" w:color="auto" w:sz="0" w:space="0"/>
          <w:lang w:val="en-US" w:eastAsia="zh-CN" w:bidi="ar"/>
        </w:rPr>
        <w:t>万人。其中，参加职工基本医疗保险人数</w:t>
      </w:r>
      <w:r>
        <w:rPr>
          <w:rFonts w:hint="default" w:ascii="Times New Roman" w:hAnsi="Times New Roman" w:eastAsia="宋体" w:cs="Times New Roman"/>
          <w:color w:val="333333"/>
          <w:kern w:val="0"/>
          <w:sz w:val="24"/>
          <w:szCs w:val="24"/>
          <w:bdr w:val="none" w:color="auto" w:sz="0" w:space="0"/>
          <w:lang w:val="en-US" w:eastAsia="zh-CN" w:bidi="ar"/>
        </w:rPr>
        <w:t>31673</w:t>
      </w:r>
      <w:r>
        <w:rPr>
          <w:rFonts w:hint="eastAsia" w:ascii="宋体" w:hAnsi="宋体" w:eastAsia="宋体" w:cs="宋体"/>
          <w:color w:val="333333"/>
          <w:kern w:val="0"/>
          <w:sz w:val="24"/>
          <w:szCs w:val="24"/>
          <w:bdr w:val="none" w:color="auto" w:sz="0" w:space="0"/>
          <w:lang w:val="en-US" w:eastAsia="zh-CN" w:bidi="ar"/>
        </w:rPr>
        <w:t>万人，增加</w:t>
      </w:r>
      <w:r>
        <w:rPr>
          <w:rFonts w:hint="default" w:ascii="Times New Roman" w:hAnsi="Times New Roman" w:eastAsia="宋体" w:cs="Times New Roman"/>
          <w:color w:val="333333"/>
          <w:kern w:val="0"/>
          <w:sz w:val="24"/>
          <w:szCs w:val="24"/>
          <w:bdr w:val="none" w:color="auto" w:sz="0" w:space="0"/>
          <w:lang w:val="en-US" w:eastAsia="zh-CN" w:bidi="ar"/>
        </w:rPr>
        <w:t>1351</w:t>
      </w:r>
      <w:r>
        <w:rPr>
          <w:rFonts w:hint="eastAsia" w:ascii="宋体" w:hAnsi="宋体" w:eastAsia="宋体" w:cs="宋体"/>
          <w:color w:val="333333"/>
          <w:kern w:val="0"/>
          <w:sz w:val="24"/>
          <w:szCs w:val="24"/>
          <w:bdr w:val="none" w:color="auto" w:sz="0" w:space="0"/>
          <w:lang w:val="en-US" w:eastAsia="zh-CN" w:bidi="ar"/>
        </w:rPr>
        <w:t>万人；参加城乡居民基本医疗保险人数</w:t>
      </w:r>
      <w:r>
        <w:rPr>
          <w:rFonts w:hint="default" w:ascii="Times New Roman" w:hAnsi="Times New Roman" w:eastAsia="宋体" w:cs="Times New Roman"/>
          <w:color w:val="333333"/>
          <w:kern w:val="0"/>
          <w:sz w:val="24"/>
          <w:szCs w:val="24"/>
          <w:bdr w:val="none" w:color="auto" w:sz="0" w:space="0"/>
          <w:lang w:val="en-US" w:eastAsia="zh-CN" w:bidi="ar"/>
        </w:rPr>
        <w:t>89741</w:t>
      </w:r>
      <w:r>
        <w:rPr>
          <w:rFonts w:hint="eastAsia" w:ascii="宋体" w:hAnsi="宋体" w:eastAsia="宋体" w:cs="宋体"/>
          <w:color w:val="333333"/>
          <w:kern w:val="0"/>
          <w:sz w:val="24"/>
          <w:szCs w:val="24"/>
          <w:bdr w:val="none" w:color="auto" w:sz="0" w:space="0"/>
          <w:lang w:val="en-US" w:eastAsia="zh-CN" w:bidi="ar"/>
        </w:rPr>
        <w:t>万人，增加</w:t>
      </w:r>
      <w:r>
        <w:rPr>
          <w:rFonts w:hint="default" w:ascii="Times New Roman" w:hAnsi="Times New Roman" w:eastAsia="宋体" w:cs="Times New Roman"/>
          <w:color w:val="333333"/>
          <w:kern w:val="0"/>
          <w:sz w:val="24"/>
          <w:szCs w:val="24"/>
          <w:bdr w:val="none" w:color="auto" w:sz="0" w:space="0"/>
          <w:lang w:val="en-US" w:eastAsia="zh-CN" w:bidi="ar"/>
        </w:rPr>
        <w:t>2382</w:t>
      </w:r>
      <w:r>
        <w:rPr>
          <w:rFonts w:hint="eastAsia" w:ascii="宋体" w:hAnsi="宋体" w:eastAsia="宋体" w:cs="宋体"/>
          <w:color w:val="333333"/>
          <w:kern w:val="0"/>
          <w:sz w:val="24"/>
          <w:szCs w:val="24"/>
          <w:bdr w:val="none" w:color="auto" w:sz="0" w:space="0"/>
          <w:lang w:val="en-US" w:eastAsia="zh-CN" w:bidi="ar"/>
        </w:rPr>
        <w:t>万人。参加失业保险人数</w:t>
      </w:r>
      <w:r>
        <w:rPr>
          <w:rFonts w:hint="default" w:ascii="Times New Roman" w:hAnsi="Times New Roman" w:eastAsia="宋体" w:cs="Times New Roman"/>
          <w:color w:val="333333"/>
          <w:kern w:val="0"/>
          <w:sz w:val="24"/>
          <w:szCs w:val="24"/>
          <w:bdr w:val="none" w:color="auto" w:sz="0" w:space="0"/>
          <w:lang w:val="en-US" w:eastAsia="zh-CN" w:bidi="ar"/>
        </w:rPr>
        <w:t>19643</w:t>
      </w:r>
      <w:r>
        <w:rPr>
          <w:rFonts w:hint="eastAsia" w:ascii="宋体" w:hAnsi="宋体" w:eastAsia="宋体" w:cs="宋体"/>
          <w:color w:val="333333"/>
          <w:kern w:val="0"/>
          <w:sz w:val="24"/>
          <w:szCs w:val="24"/>
          <w:bdr w:val="none" w:color="auto" w:sz="0" w:space="0"/>
          <w:lang w:val="en-US" w:eastAsia="zh-CN" w:bidi="ar"/>
        </w:rPr>
        <w:t>万人，增加</w:t>
      </w:r>
      <w:r>
        <w:rPr>
          <w:rFonts w:hint="default" w:ascii="Times New Roman" w:hAnsi="Times New Roman" w:eastAsia="宋体" w:cs="Times New Roman"/>
          <w:color w:val="333333"/>
          <w:kern w:val="0"/>
          <w:sz w:val="24"/>
          <w:szCs w:val="24"/>
          <w:bdr w:val="none" w:color="auto" w:sz="0" w:space="0"/>
          <w:lang w:val="en-US" w:eastAsia="zh-CN" w:bidi="ar"/>
        </w:rPr>
        <w:t>859</w:t>
      </w:r>
      <w:r>
        <w:rPr>
          <w:rFonts w:hint="eastAsia" w:ascii="宋体" w:hAnsi="宋体" w:eastAsia="宋体" w:cs="宋体"/>
          <w:color w:val="333333"/>
          <w:kern w:val="0"/>
          <w:sz w:val="24"/>
          <w:szCs w:val="24"/>
          <w:bdr w:val="none" w:color="auto" w:sz="0" w:space="0"/>
          <w:lang w:val="en-US" w:eastAsia="zh-CN" w:bidi="ar"/>
        </w:rPr>
        <w:t>万人。年末全国领取失业保险金人数</w:t>
      </w:r>
      <w:r>
        <w:rPr>
          <w:rFonts w:hint="default" w:ascii="Times New Roman" w:hAnsi="Times New Roman" w:eastAsia="宋体" w:cs="Times New Roman"/>
          <w:color w:val="333333"/>
          <w:kern w:val="0"/>
          <w:sz w:val="24"/>
          <w:szCs w:val="24"/>
          <w:bdr w:val="none" w:color="auto" w:sz="0" w:space="0"/>
          <w:lang w:val="en-US" w:eastAsia="zh-CN" w:bidi="ar"/>
        </w:rPr>
        <w:t>223</w:t>
      </w:r>
      <w:r>
        <w:rPr>
          <w:rFonts w:hint="eastAsia" w:ascii="宋体" w:hAnsi="宋体" w:eastAsia="宋体" w:cs="宋体"/>
          <w:color w:val="333333"/>
          <w:kern w:val="0"/>
          <w:sz w:val="24"/>
          <w:szCs w:val="24"/>
          <w:bdr w:val="none" w:color="auto" w:sz="0" w:space="0"/>
          <w:lang w:val="en-US" w:eastAsia="zh-CN" w:bidi="ar"/>
        </w:rPr>
        <w:t>万人。参加工伤保险人数</w:t>
      </w:r>
      <w:r>
        <w:rPr>
          <w:rFonts w:hint="default" w:ascii="Times New Roman" w:hAnsi="Times New Roman" w:eastAsia="宋体" w:cs="Times New Roman"/>
          <w:color w:val="333333"/>
          <w:kern w:val="0"/>
          <w:sz w:val="24"/>
          <w:szCs w:val="24"/>
          <w:bdr w:val="none" w:color="auto" w:sz="0" w:space="0"/>
          <w:lang w:val="en-US" w:eastAsia="zh-CN" w:bidi="ar"/>
        </w:rPr>
        <w:t>23868</w:t>
      </w:r>
      <w:r>
        <w:rPr>
          <w:rFonts w:hint="eastAsia" w:ascii="宋体" w:hAnsi="宋体" w:eastAsia="宋体" w:cs="宋体"/>
          <w:color w:val="333333"/>
          <w:kern w:val="0"/>
          <w:sz w:val="24"/>
          <w:szCs w:val="24"/>
          <w:bdr w:val="none" w:color="auto" w:sz="0" w:space="0"/>
          <w:lang w:val="en-US" w:eastAsia="zh-CN" w:bidi="ar"/>
        </w:rPr>
        <w:t>万人，增加</w:t>
      </w:r>
      <w:r>
        <w:rPr>
          <w:rFonts w:hint="default" w:ascii="Times New Roman" w:hAnsi="Times New Roman" w:eastAsia="宋体" w:cs="Times New Roman"/>
          <w:color w:val="333333"/>
          <w:kern w:val="0"/>
          <w:sz w:val="24"/>
          <w:szCs w:val="24"/>
          <w:bdr w:val="none" w:color="auto" w:sz="0" w:space="0"/>
          <w:lang w:val="en-US" w:eastAsia="zh-CN" w:bidi="ar"/>
        </w:rPr>
        <w:t>1145</w:t>
      </w:r>
      <w:r>
        <w:rPr>
          <w:rFonts w:hint="eastAsia" w:ascii="宋体" w:hAnsi="宋体" w:eastAsia="宋体" w:cs="宋体"/>
          <w:color w:val="333333"/>
          <w:kern w:val="0"/>
          <w:sz w:val="24"/>
          <w:szCs w:val="24"/>
          <w:bdr w:val="none" w:color="auto" w:sz="0" w:space="0"/>
          <w:lang w:val="en-US" w:eastAsia="zh-CN" w:bidi="ar"/>
        </w:rPr>
        <w:t>万人，其中参加工伤保险的农民工</w:t>
      </w:r>
      <w:r>
        <w:rPr>
          <w:rFonts w:hint="default" w:ascii="Times New Roman" w:hAnsi="Times New Roman" w:eastAsia="宋体" w:cs="Times New Roman"/>
          <w:color w:val="333333"/>
          <w:kern w:val="0"/>
          <w:sz w:val="24"/>
          <w:szCs w:val="24"/>
          <w:bdr w:val="none" w:color="auto" w:sz="0" w:space="0"/>
          <w:lang w:val="en-US" w:eastAsia="zh-CN" w:bidi="ar"/>
        </w:rPr>
        <w:t>8085</w:t>
      </w:r>
      <w:r>
        <w:rPr>
          <w:rFonts w:hint="eastAsia" w:ascii="宋体" w:hAnsi="宋体" w:eastAsia="宋体" w:cs="宋体"/>
          <w:color w:val="333333"/>
          <w:kern w:val="0"/>
          <w:sz w:val="24"/>
          <w:szCs w:val="24"/>
          <w:bdr w:val="none" w:color="auto" w:sz="0" w:space="0"/>
          <w:lang w:val="en-US" w:eastAsia="zh-CN" w:bidi="ar"/>
        </w:rPr>
        <w:t>万人，增加</w:t>
      </w:r>
      <w:r>
        <w:rPr>
          <w:rFonts w:hint="default" w:ascii="Times New Roman" w:hAnsi="Times New Roman" w:eastAsia="宋体" w:cs="Times New Roman"/>
          <w:color w:val="333333"/>
          <w:kern w:val="0"/>
          <w:sz w:val="24"/>
          <w:szCs w:val="24"/>
          <w:bdr w:val="none" w:color="auto" w:sz="0" w:space="0"/>
          <w:lang w:val="en-US" w:eastAsia="zh-CN" w:bidi="ar"/>
        </w:rPr>
        <w:t>278</w:t>
      </w:r>
      <w:r>
        <w:rPr>
          <w:rFonts w:hint="eastAsia" w:ascii="宋体" w:hAnsi="宋体" w:eastAsia="宋体" w:cs="宋体"/>
          <w:color w:val="333333"/>
          <w:kern w:val="0"/>
          <w:sz w:val="24"/>
          <w:szCs w:val="24"/>
          <w:bdr w:val="none" w:color="auto" w:sz="0" w:space="0"/>
          <w:lang w:val="en-US" w:eastAsia="zh-CN" w:bidi="ar"/>
        </w:rPr>
        <w:t>万人。参加生育保险人数</w:t>
      </w:r>
      <w:r>
        <w:rPr>
          <w:rFonts w:hint="default" w:ascii="Times New Roman" w:hAnsi="Times New Roman" w:eastAsia="宋体" w:cs="Times New Roman"/>
          <w:color w:val="333333"/>
          <w:kern w:val="0"/>
          <w:sz w:val="24"/>
          <w:szCs w:val="24"/>
          <w:bdr w:val="none" w:color="auto" w:sz="0" w:space="0"/>
          <w:lang w:val="en-US" w:eastAsia="zh-CN" w:bidi="ar"/>
        </w:rPr>
        <w:t>20435</w:t>
      </w:r>
      <w:r>
        <w:rPr>
          <w:rFonts w:hint="eastAsia" w:ascii="宋体" w:hAnsi="宋体" w:eastAsia="宋体" w:cs="宋体"/>
          <w:color w:val="333333"/>
          <w:kern w:val="0"/>
          <w:sz w:val="24"/>
          <w:szCs w:val="24"/>
          <w:bdr w:val="none" w:color="auto" w:sz="0" w:space="0"/>
          <w:lang w:val="en-US" w:eastAsia="zh-CN" w:bidi="ar"/>
        </w:rPr>
        <w:t>万人，增加</w:t>
      </w:r>
      <w:r>
        <w:rPr>
          <w:rFonts w:hint="default" w:ascii="Times New Roman" w:hAnsi="Times New Roman" w:eastAsia="宋体" w:cs="Times New Roman"/>
          <w:color w:val="333333"/>
          <w:kern w:val="0"/>
          <w:sz w:val="24"/>
          <w:szCs w:val="24"/>
          <w:bdr w:val="none" w:color="auto" w:sz="0" w:space="0"/>
          <w:lang w:val="en-US" w:eastAsia="zh-CN" w:bidi="ar"/>
        </w:rPr>
        <w:t>1135</w:t>
      </w:r>
      <w:r>
        <w:rPr>
          <w:rFonts w:hint="eastAsia" w:ascii="宋体" w:hAnsi="宋体" w:eastAsia="宋体" w:cs="宋体"/>
          <w:color w:val="333333"/>
          <w:kern w:val="0"/>
          <w:sz w:val="24"/>
          <w:szCs w:val="24"/>
          <w:bdr w:val="none" w:color="auto" w:sz="0" w:space="0"/>
          <w:lang w:val="en-US" w:eastAsia="zh-CN" w:bidi="ar"/>
        </w:rPr>
        <w:t>万人。年末全国共有</w:t>
      </w:r>
      <w:r>
        <w:rPr>
          <w:rFonts w:hint="default" w:ascii="Times New Roman" w:hAnsi="Times New Roman" w:eastAsia="宋体" w:cs="Times New Roman"/>
          <w:color w:val="333333"/>
          <w:kern w:val="0"/>
          <w:sz w:val="24"/>
          <w:szCs w:val="24"/>
          <w:bdr w:val="none" w:color="auto" w:sz="0" w:space="0"/>
          <w:lang w:val="en-US" w:eastAsia="zh-CN" w:bidi="ar"/>
        </w:rPr>
        <w:t>1008</w:t>
      </w:r>
      <w:r>
        <w:rPr>
          <w:rFonts w:hint="eastAsia" w:ascii="宋体" w:hAnsi="宋体" w:eastAsia="宋体" w:cs="宋体"/>
          <w:color w:val="333333"/>
          <w:kern w:val="0"/>
          <w:sz w:val="24"/>
          <w:szCs w:val="24"/>
          <w:bdr w:val="none" w:color="auto" w:sz="0" w:space="0"/>
          <w:lang w:val="en-US" w:eastAsia="zh-CN" w:bidi="ar"/>
        </w:rPr>
        <w:t>万人享受城市居民最低生活保障，</w:t>
      </w:r>
      <w:r>
        <w:rPr>
          <w:rFonts w:hint="default" w:ascii="Times New Roman" w:hAnsi="Times New Roman" w:eastAsia="宋体" w:cs="Times New Roman"/>
          <w:color w:val="333333"/>
          <w:kern w:val="0"/>
          <w:sz w:val="24"/>
          <w:szCs w:val="24"/>
          <w:bdr w:val="none" w:color="auto" w:sz="0" w:space="0"/>
          <w:lang w:val="en-US" w:eastAsia="zh-CN" w:bidi="ar"/>
        </w:rPr>
        <w:t>3520</w:t>
      </w:r>
      <w:r>
        <w:rPr>
          <w:rFonts w:hint="eastAsia" w:ascii="宋体" w:hAnsi="宋体" w:eastAsia="宋体" w:cs="宋体"/>
          <w:color w:val="333333"/>
          <w:kern w:val="0"/>
          <w:sz w:val="24"/>
          <w:szCs w:val="24"/>
          <w:bdr w:val="none" w:color="auto" w:sz="0" w:space="0"/>
          <w:lang w:val="en-US" w:eastAsia="zh-CN" w:bidi="ar"/>
        </w:rPr>
        <w:t>万人享受农村居民最低生活保障，</w:t>
      </w:r>
      <w:r>
        <w:rPr>
          <w:rFonts w:hint="default" w:ascii="Times New Roman" w:hAnsi="Times New Roman" w:eastAsia="宋体" w:cs="Times New Roman"/>
          <w:color w:val="333333"/>
          <w:kern w:val="0"/>
          <w:sz w:val="24"/>
          <w:szCs w:val="24"/>
          <w:bdr w:val="none" w:color="auto" w:sz="0" w:space="0"/>
          <w:lang w:val="en-US" w:eastAsia="zh-CN" w:bidi="ar"/>
        </w:rPr>
        <w:t>455</w:t>
      </w:r>
      <w:r>
        <w:rPr>
          <w:rFonts w:hint="eastAsia" w:ascii="宋体" w:hAnsi="宋体" w:eastAsia="宋体" w:cs="宋体"/>
          <w:color w:val="333333"/>
          <w:kern w:val="0"/>
          <w:sz w:val="24"/>
          <w:szCs w:val="24"/>
          <w:bdr w:val="none" w:color="auto" w:sz="0" w:space="0"/>
          <w:lang w:val="en-US" w:eastAsia="zh-CN" w:bidi="ar"/>
        </w:rPr>
        <w:t>万人享受农村特困人员</w:t>
      </w:r>
      <w:r>
        <w:rPr>
          <w:rFonts w:hint="default" w:ascii="Times New Roman" w:hAnsi="Times New Roman" w:eastAsia="宋体" w:cs="Times New Roman"/>
          <w:color w:val="333333"/>
          <w:kern w:val="0"/>
          <w:sz w:val="24"/>
          <w:szCs w:val="24"/>
          <w:bdr w:val="none" w:color="auto" w:sz="0" w:space="0"/>
          <w:vertAlign w:val="superscript"/>
          <w:lang w:val="en-US" w:eastAsia="zh-CN" w:bidi="ar"/>
        </w:rPr>
        <w:t>[59]</w:t>
      </w:r>
      <w:r>
        <w:rPr>
          <w:rFonts w:hint="eastAsia" w:ascii="宋体" w:hAnsi="宋体" w:eastAsia="宋体" w:cs="宋体"/>
          <w:color w:val="333333"/>
          <w:kern w:val="0"/>
          <w:sz w:val="24"/>
          <w:szCs w:val="24"/>
          <w:bdr w:val="none" w:color="auto" w:sz="0" w:space="0"/>
          <w:lang w:val="en-US" w:eastAsia="zh-CN" w:bidi="ar"/>
        </w:rPr>
        <w:t>救助供养，全年临时救助</w:t>
      </w:r>
      <w:r>
        <w:rPr>
          <w:rFonts w:hint="default" w:ascii="Times New Roman" w:hAnsi="Times New Roman" w:eastAsia="宋体" w:cs="Times New Roman"/>
          <w:color w:val="333333"/>
          <w:kern w:val="0"/>
          <w:sz w:val="24"/>
          <w:szCs w:val="24"/>
          <w:bdr w:val="none" w:color="auto" w:sz="0" w:space="0"/>
          <w:vertAlign w:val="superscript"/>
          <w:lang w:val="en-US" w:eastAsia="zh-CN" w:bidi="ar"/>
        </w:rPr>
        <w:t>[60]</w:t>
      </w:r>
      <w:r>
        <w:rPr>
          <w:rFonts w:hint="default" w:ascii="Times New Roman" w:hAnsi="Times New Roman" w:eastAsia="宋体" w:cs="Times New Roman"/>
          <w:color w:val="333333"/>
          <w:kern w:val="0"/>
          <w:sz w:val="24"/>
          <w:szCs w:val="24"/>
          <w:bdr w:val="none" w:color="auto" w:sz="0" w:space="0"/>
          <w:lang w:val="en-US" w:eastAsia="zh-CN" w:bidi="ar"/>
        </w:rPr>
        <w:t>1075</w:t>
      </w:r>
      <w:r>
        <w:rPr>
          <w:rFonts w:hint="eastAsia" w:ascii="宋体" w:hAnsi="宋体" w:eastAsia="宋体" w:cs="宋体"/>
          <w:color w:val="333333"/>
          <w:kern w:val="0"/>
          <w:sz w:val="24"/>
          <w:szCs w:val="24"/>
          <w:bdr w:val="none" w:color="auto" w:sz="0" w:space="0"/>
          <w:lang w:val="en-US" w:eastAsia="zh-CN" w:bidi="ar"/>
        </w:rPr>
        <w:t>万人次。全年资助</w:t>
      </w:r>
      <w:r>
        <w:rPr>
          <w:rFonts w:hint="default" w:ascii="Times New Roman" w:hAnsi="Times New Roman" w:eastAsia="宋体" w:cs="Times New Roman"/>
          <w:color w:val="333333"/>
          <w:kern w:val="0"/>
          <w:sz w:val="24"/>
          <w:szCs w:val="24"/>
          <w:bdr w:val="none" w:color="auto" w:sz="0" w:space="0"/>
          <w:lang w:val="en-US" w:eastAsia="zh-CN" w:bidi="ar"/>
        </w:rPr>
        <w:t>4972</w:t>
      </w:r>
      <w:r>
        <w:rPr>
          <w:rFonts w:hint="eastAsia" w:ascii="宋体" w:hAnsi="宋体" w:eastAsia="宋体" w:cs="宋体"/>
          <w:color w:val="333333"/>
          <w:kern w:val="0"/>
          <w:sz w:val="24"/>
          <w:szCs w:val="24"/>
          <w:bdr w:val="none" w:color="auto" w:sz="0" w:space="0"/>
          <w:lang w:val="en-US" w:eastAsia="zh-CN" w:bidi="ar"/>
        </w:rPr>
        <w:t>万人参加基本医疗保险，医疗救助</w:t>
      </w:r>
      <w:r>
        <w:rPr>
          <w:rFonts w:hint="default" w:ascii="Times New Roman" w:hAnsi="Times New Roman" w:eastAsia="宋体" w:cs="Times New Roman"/>
          <w:color w:val="333333"/>
          <w:kern w:val="0"/>
          <w:sz w:val="24"/>
          <w:szCs w:val="24"/>
          <w:bdr w:val="none" w:color="auto" w:sz="0" w:space="0"/>
          <w:lang w:val="en-US" w:eastAsia="zh-CN" w:bidi="ar"/>
        </w:rPr>
        <w:t>3825</w:t>
      </w:r>
      <w:r>
        <w:rPr>
          <w:rFonts w:hint="eastAsia" w:ascii="宋体" w:hAnsi="宋体" w:eastAsia="宋体" w:cs="宋体"/>
          <w:color w:val="333333"/>
          <w:kern w:val="0"/>
          <w:sz w:val="24"/>
          <w:szCs w:val="24"/>
          <w:bdr w:val="none" w:color="auto" w:sz="0" w:space="0"/>
          <w:lang w:val="en-US" w:eastAsia="zh-CN" w:bidi="ar"/>
        </w:rPr>
        <w:t>万人次。国家抚恤、补助退役军人和其他优抚对象</w:t>
      </w:r>
      <w:r>
        <w:rPr>
          <w:rFonts w:hint="default" w:ascii="Times New Roman" w:hAnsi="Times New Roman" w:eastAsia="宋体" w:cs="Times New Roman"/>
          <w:color w:val="333333"/>
          <w:kern w:val="0"/>
          <w:sz w:val="24"/>
          <w:szCs w:val="24"/>
          <w:bdr w:val="none" w:color="auto" w:sz="0" w:space="0"/>
          <w:lang w:val="en-US" w:eastAsia="zh-CN" w:bidi="ar"/>
        </w:rPr>
        <w:t>861</w:t>
      </w:r>
      <w:r>
        <w:rPr>
          <w:rFonts w:hint="eastAsia" w:ascii="宋体" w:hAnsi="宋体" w:eastAsia="宋体" w:cs="宋体"/>
          <w:color w:val="333333"/>
          <w:kern w:val="0"/>
          <w:sz w:val="24"/>
          <w:szCs w:val="24"/>
          <w:bdr w:val="none" w:color="auto" w:sz="0" w:space="0"/>
          <w:lang w:val="en-US" w:eastAsia="zh-CN" w:bidi="ar"/>
        </w:rPr>
        <w:t>万人。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年末全国共有各类提供住宿的社会服务机构</w:t>
      </w:r>
      <w:r>
        <w:rPr>
          <w:rFonts w:hint="default" w:ascii="Times New Roman" w:hAnsi="Times New Roman" w:eastAsia="宋体" w:cs="Times New Roman"/>
          <w:color w:val="333333"/>
          <w:kern w:val="0"/>
          <w:sz w:val="24"/>
          <w:szCs w:val="24"/>
          <w:bdr w:val="none" w:color="auto" w:sz="0" w:space="0"/>
          <w:lang w:val="en-US" w:eastAsia="zh-CN" w:bidi="ar"/>
        </w:rPr>
        <w:t>3.3</w:t>
      </w:r>
      <w:r>
        <w:rPr>
          <w:rFonts w:hint="eastAsia" w:ascii="宋体" w:hAnsi="宋体" w:eastAsia="宋体" w:cs="宋体"/>
          <w:color w:val="333333"/>
          <w:kern w:val="0"/>
          <w:sz w:val="24"/>
          <w:szCs w:val="24"/>
          <w:bdr w:val="none" w:color="auto" w:sz="0" w:space="0"/>
          <w:lang w:val="en-US" w:eastAsia="zh-CN" w:bidi="ar"/>
        </w:rPr>
        <w:t>万个，其中养老服务机构</w:t>
      </w:r>
      <w:r>
        <w:rPr>
          <w:rFonts w:hint="default" w:ascii="Times New Roman" w:hAnsi="Times New Roman" w:eastAsia="宋体" w:cs="Times New Roman"/>
          <w:color w:val="333333"/>
          <w:kern w:val="0"/>
          <w:sz w:val="24"/>
          <w:szCs w:val="24"/>
          <w:bdr w:val="none" w:color="auto" w:sz="0" w:space="0"/>
          <w:lang w:val="en-US" w:eastAsia="zh-CN" w:bidi="ar"/>
        </w:rPr>
        <w:t>3.0</w:t>
      </w:r>
      <w:r>
        <w:rPr>
          <w:rFonts w:hint="eastAsia" w:ascii="宋体" w:hAnsi="宋体" w:eastAsia="宋体" w:cs="宋体"/>
          <w:color w:val="333333"/>
          <w:kern w:val="0"/>
          <w:sz w:val="24"/>
          <w:szCs w:val="24"/>
          <w:bdr w:val="none" w:color="auto" w:sz="0" w:space="0"/>
          <w:lang w:val="en-US" w:eastAsia="zh-CN" w:bidi="ar"/>
        </w:rPr>
        <w:t>万个，儿童服务机构</w:t>
      </w:r>
      <w:r>
        <w:rPr>
          <w:rFonts w:hint="default" w:ascii="Times New Roman" w:hAnsi="Times New Roman" w:eastAsia="宋体" w:cs="Times New Roman"/>
          <w:color w:val="333333"/>
          <w:kern w:val="0"/>
          <w:sz w:val="24"/>
          <w:szCs w:val="24"/>
          <w:bdr w:val="none" w:color="auto" w:sz="0" w:space="0"/>
          <w:lang w:val="en-US" w:eastAsia="zh-CN" w:bidi="ar"/>
        </w:rPr>
        <w:t>664</w:t>
      </w:r>
      <w:r>
        <w:rPr>
          <w:rFonts w:hint="eastAsia" w:ascii="宋体" w:hAnsi="宋体" w:eastAsia="宋体" w:cs="宋体"/>
          <w:color w:val="333333"/>
          <w:kern w:val="0"/>
          <w:sz w:val="24"/>
          <w:szCs w:val="24"/>
          <w:bdr w:val="none" w:color="auto" w:sz="0" w:space="0"/>
          <w:lang w:val="en-US" w:eastAsia="zh-CN" w:bidi="ar"/>
        </w:rPr>
        <w:t>个。社会服务床位</w:t>
      </w:r>
      <w:r>
        <w:rPr>
          <w:rFonts w:hint="default" w:ascii="Times New Roman" w:hAnsi="Times New Roman" w:eastAsia="宋体" w:cs="Times New Roman"/>
          <w:color w:val="333333"/>
          <w:kern w:val="0"/>
          <w:sz w:val="24"/>
          <w:szCs w:val="24"/>
          <w:bdr w:val="none" w:color="auto" w:sz="0" w:space="0"/>
          <w:vertAlign w:val="superscript"/>
          <w:lang w:val="en-US" w:eastAsia="zh-CN" w:bidi="ar"/>
        </w:rPr>
        <w:t>[61]</w:t>
      </w:r>
      <w:r>
        <w:rPr>
          <w:rFonts w:hint="default" w:ascii="Times New Roman" w:hAnsi="Times New Roman" w:eastAsia="宋体" w:cs="Times New Roman"/>
          <w:color w:val="333333"/>
          <w:kern w:val="0"/>
          <w:sz w:val="24"/>
          <w:szCs w:val="24"/>
          <w:bdr w:val="none" w:color="auto" w:sz="0" w:space="0"/>
          <w:lang w:val="en-US" w:eastAsia="zh-CN" w:bidi="ar"/>
        </w:rPr>
        <w:t>782.4</w:t>
      </w:r>
      <w:r>
        <w:rPr>
          <w:rFonts w:hint="eastAsia" w:ascii="宋体" w:hAnsi="宋体" w:eastAsia="宋体" w:cs="宋体"/>
          <w:color w:val="333333"/>
          <w:kern w:val="0"/>
          <w:sz w:val="24"/>
          <w:szCs w:val="24"/>
          <w:bdr w:val="none" w:color="auto" w:sz="0" w:space="0"/>
          <w:lang w:val="en-US" w:eastAsia="zh-CN" w:bidi="ar"/>
        </w:rPr>
        <w:t>万张，其中养老服务床位</w:t>
      </w:r>
      <w:r>
        <w:rPr>
          <w:rFonts w:hint="default" w:ascii="Times New Roman" w:hAnsi="Times New Roman" w:eastAsia="宋体" w:cs="Times New Roman"/>
          <w:color w:val="333333"/>
          <w:kern w:val="0"/>
          <w:sz w:val="24"/>
          <w:szCs w:val="24"/>
          <w:bdr w:val="none" w:color="auto" w:sz="0" w:space="0"/>
          <w:lang w:val="en-US" w:eastAsia="zh-CN" w:bidi="ar"/>
        </w:rPr>
        <w:t>746.3</w:t>
      </w:r>
      <w:r>
        <w:rPr>
          <w:rFonts w:hint="eastAsia" w:ascii="宋体" w:hAnsi="宋体" w:eastAsia="宋体" w:cs="宋体"/>
          <w:color w:val="333333"/>
          <w:kern w:val="0"/>
          <w:sz w:val="24"/>
          <w:szCs w:val="24"/>
          <w:bdr w:val="none" w:color="auto" w:sz="0" w:space="0"/>
          <w:lang w:val="en-US" w:eastAsia="zh-CN" w:bidi="ar"/>
        </w:rPr>
        <w:t>万张，儿童服务床位</w:t>
      </w:r>
      <w:r>
        <w:rPr>
          <w:rFonts w:hint="default" w:ascii="Times New Roman" w:hAnsi="Times New Roman" w:eastAsia="宋体" w:cs="Times New Roman"/>
          <w:color w:val="333333"/>
          <w:kern w:val="0"/>
          <w:sz w:val="24"/>
          <w:szCs w:val="24"/>
          <w:bdr w:val="none" w:color="auto" w:sz="0" w:space="0"/>
          <w:lang w:val="en-US" w:eastAsia="zh-CN" w:bidi="ar"/>
        </w:rPr>
        <w:t>10.4</w:t>
      </w:r>
      <w:r>
        <w:rPr>
          <w:rFonts w:hint="eastAsia" w:ascii="宋体" w:hAnsi="宋体" w:eastAsia="宋体" w:cs="宋体"/>
          <w:color w:val="333333"/>
          <w:kern w:val="0"/>
          <w:sz w:val="24"/>
          <w:szCs w:val="24"/>
          <w:bdr w:val="none" w:color="auto" w:sz="0" w:space="0"/>
          <w:lang w:val="en-US" w:eastAsia="zh-CN" w:bidi="ar"/>
        </w:rPr>
        <w:t>万张。年末共有社区服务中心</w:t>
      </w:r>
      <w:r>
        <w:rPr>
          <w:rFonts w:hint="default" w:ascii="Times New Roman" w:hAnsi="Times New Roman" w:eastAsia="宋体" w:cs="Times New Roman"/>
          <w:color w:val="333333"/>
          <w:kern w:val="0"/>
          <w:sz w:val="24"/>
          <w:szCs w:val="24"/>
          <w:bdr w:val="none" w:color="auto" w:sz="0" w:space="0"/>
          <w:lang w:val="en-US" w:eastAsia="zh-CN" w:bidi="ar"/>
        </w:rPr>
        <w:t>2.7</w:t>
      </w:r>
      <w:r>
        <w:rPr>
          <w:rFonts w:hint="eastAsia" w:ascii="宋体" w:hAnsi="宋体" w:eastAsia="宋体" w:cs="宋体"/>
          <w:color w:val="333333"/>
          <w:kern w:val="0"/>
          <w:sz w:val="24"/>
          <w:szCs w:val="24"/>
          <w:bdr w:val="none" w:color="auto" w:sz="0" w:space="0"/>
          <w:lang w:val="en-US" w:eastAsia="zh-CN" w:bidi="ar"/>
        </w:rPr>
        <w:t>万个，社区服务站</w:t>
      </w:r>
      <w:r>
        <w:rPr>
          <w:rFonts w:hint="default" w:ascii="Times New Roman" w:hAnsi="Times New Roman" w:eastAsia="宋体" w:cs="Times New Roman"/>
          <w:color w:val="333333"/>
          <w:kern w:val="0"/>
          <w:sz w:val="24"/>
          <w:szCs w:val="24"/>
          <w:bdr w:val="none" w:color="auto" w:sz="0" w:space="0"/>
          <w:lang w:val="en-US" w:eastAsia="zh-CN" w:bidi="ar"/>
        </w:rPr>
        <w:t>14.5</w:t>
      </w:r>
      <w:r>
        <w:rPr>
          <w:rFonts w:hint="eastAsia" w:ascii="宋体" w:hAnsi="宋体" w:eastAsia="宋体" w:cs="宋体"/>
          <w:color w:val="333333"/>
          <w:kern w:val="0"/>
          <w:sz w:val="24"/>
          <w:szCs w:val="24"/>
          <w:bdr w:val="none" w:color="auto" w:sz="0" w:space="0"/>
          <w:lang w:val="en-US" w:eastAsia="zh-CN" w:bidi="ar"/>
        </w:rPr>
        <w:t>万个。</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十、科学技术和教育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r>
        <w:rPr>
          <w:rFonts w:hint="eastAsia" w:ascii="宋体" w:hAnsi="宋体" w:eastAsia="宋体" w:cs="宋体"/>
          <w:color w:val="333333"/>
          <w:kern w:val="0"/>
          <w:sz w:val="24"/>
          <w:szCs w:val="24"/>
          <w:bdr w:val="none" w:color="auto" w:sz="0" w:space="0"/>
          <w:lang w:val="en-US" w:eastAsia="zh-CN" w:bidi="ar"/>
        </w:rPr>
        <w:t>　  全年研究与试验发展（</w:t>
      </w:r>
      <w:r>
        <w:rPr>
          <w:rFonts w:hint="default" w:ascii="Times New Roman" w:hAnsi="Times New Roman" w:eastAsia="宋体" w:cs="Times New Roman"/>
          <w:color w:val="333333"/>
          <w:kern w:val="0"/>
          <w:sz w:val="24"/>
          <w:szCs w:val="24"/>
          <w:bdr w:val="none" w:color="auto" w:sz="0" w:space="0"/>
          <w:lang w:val="en-US" w:eastAsia="zh-CN" w:bidi="ar"/>
        </w:rPr>
        <w:t>R&amp;D</w:t>
      </w:r>
      <w:r>
        <w:rPr>
          <w:rFonts w:hint="eastAsia" w:ascii="宋体" w:hAnsi="宋体" w:eastAsia="宋体" w:cs="宋体"/>
          <w:color w:val="333333"/>
          <w:kern w:val="0"/>
          <w:sz w:val="24"/>
          <w:szCs w:val="24"/>
          <w:bdr w:val="none" w:color="auto" w:sz="0" w:space="0"/>
          <w:lang w:val="en-US" w:eastAsia="zh-CN" w:bidi="ar"/>
        </w:rPr>
        <w:t>）经费支出</w:t>
      </w:r>
      <w:r>
        <w:rPr>
          <w:rFonts w:hint="default" w:ascii="Times New Roman" w:hAnsi="Times New Roman" w:eastAsia="宋体" w:cs="Times New Roman"/>
          <w:color w:val="333333"/>
          <w:kern w:val="0"/>
          <w:sz w:val="24"/>
          <w:szCs w:val="24"/>
          <w:bdr w:val="none" w:color="auto" w:sz="0" w:space="0"/>
          <w:lang w:val="en-US" w:eastAsia="zh-CN" w:bidi="ar"/>
        </w:rPr>
        <w:t>19657</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11.6%</w:t>
      </w:r>
      <w:r>
        <w:rPr>
          <w:rFonts w:hint="eastAsia" w:ascii="宋体" w:hAnsi="宋体" w:eastAsia="宋体" w:cs="宋体"/>
          <w:color w:val="333333"/>
          <w:kern w:val="0"/>
          <w:sz w:val="24"/>
          <w:szCs w:val="24"/>
          <w:bdr w:val="none" w:color="auto" w:sz="0" w:space="0"/>
          <w:lang w:val="en-US" w:eastAsia="zh-CN" w:bidi="ar"/>
        </w:rPr>
        <w:t>，与国内生产总值之比为</w:t>
      </w:r>
      <w:r>
        <w:rPr>
          <w:rFonts w:hint="default" w:ascii="Times New Roman" w:hAnsi="Times New Roman" w:eastAsia="宋体" w:cs="Times New Roman"/>
          <w:color w:val="333333"/>
          <w:kern w:val="0"/>
          <w:sz w:val="24"/>
          <w:szCs w:val="24"/>
          <w:bdr w:val="none" w:color="auto" w:sz="0" w:space="0"/>
          <w:lang w:val="en-US" w:eastAsia="zh-CN" w:bidi="ar"/>
        </w:rPr>
        <w:t>2.18%</w:t>
      </w:r>
      <w:r>
        <w:rPr>
          <w:rFonts w:hint="eastAsia" w:ascii="宋体" w:hAnsi="宋体" w:eastAsia="宋体" w:cs="宋体"/>
          <w:color w:val="333333"/>
          <w:kern w:val="0"/>
          <w:sz w:val="24"/>
          <w:szCs w:val="24"/>
          <w:bdr w:val="none" w:color="auto" w:sz="0" w:space="0"/>
          <w:lang w:val="en-US" w:eastAsia="zh-CN" w:bidi="ar"/>
        </w:rPr>
        <w:t>，其中基础研究经费</w:t>
      </w:r>
      <w:r>
        <w:rPr>
          <w:rFonts w:hint="default" w:ascii="Times New Roman" w:hAnsi="Times New Roman" w:eastAsia="宋体" w:cs="Times New Roman"/>
          <w:color w:val="333333"/>
          <w:kern w:val="0"/>
          <w:sz w:val="24"/>
          <w:szCs w:val="24"/>
          <w:bdr w:val="none" w:color="auto" w:sz="0" w:space="0"/>
          <w:lang w:val="en-US" w:eastAsia="zh-CN" w:bidi="ar"/>
        </w:rPr>
        <w:t>1118</w:t>
      </w:r>
      <w:r>
        <w:rPr>
          <w:rFonts w:hint="eastAsia" w:ascii="宋体" w:hAnsi="宋体" w:eastAsia="宋体" w:cs="宋体"/>
          <w:color w:val="333333"/>
          <w:kern w:val="0"/>
          <w:sz w:val="24"/>
          <w:szCs w:val="24"/>
          <w:bdr w:val="none" w:color="auto" w:sz="0" w:space="0"/>
          <w:lang w:val="en-US" w:eastAsia="zh-CN" w:bidi="ar"/>
        </w:rPr>
        <w:t>亿元。全年国家重点研发计划共安排</w:t>
      </w:r>
      <w:r>
        <w:rPr>
          <w:rFonts w:hint="default" w:ascii="Times New Roman" w:hAnsi="Times New Roman" w:eastAsia="宋体" w:cs="Times New Roman"/>
          <w:color w:val="333333"/>
          <w:kern w:val="0"/>
          <w:sz w:val="24"/>
          <w:szCs w:val="24"/>
          <w:bdr w:val="none" w:color="auto" w:sz="0" w:space="0"/>
          <w:lang w:val="en-US" w:eastAsia="zh-CN" w:bidi="ar"/>
        </w:rPr>
        <w:t>1052</w:t>
      </w:r>
      <w:r>
        <w:rPr>
          <w:rFonts w:hint="eastAsia" w:ascii="宋体" w:hAnsi="宋体" w:eastAsia="宋体" w:cs="宋体"/>
          <w:color w:val="333333"/>
          <w:kern w:val="0"/>
          <w:sz w:val="24"/>
          <w:szCs w:val="24"/>
          <w:bdr w:val="none" w:color="auto" w:sz="0" w:space="0"/>
          <w:lang w:val="en-US" w:eastAsia="zh-CN" w:bidi="ar"/>
        </w:rPr>
        <w:t>个项目，国家科技重大专项共安排</w:t>
      </w:r>
      <w:r>
        <w:rPr>
          <w:rFonts w:hint="default" w:ascii="Times New Roman" w:hAnsi="Times New Roman" w:eastAsia="宋体" w:cs="Times New Roman"/>
          <w:color w:val="333333"/>
          <w:kern w:val="0"/>
          <w:sz w:val="24"/>
          <w:szCs w:val="24"/>
          <w:bdr w:val="none" w:color="auto" w:sz="0" w:space="0"/>
          <w:lang w:val="en-US" w:eastAsia="zh-CN" w:bidi="ar"/>
        </w:rPr>
        <w:t>563</w:t>
      </w:r>
      <w:r>
        <w:rPr>
          <w:rFonts w:hint="eastAsia" w:ascii="宋体" w:hAnsi="宋体" w:eastAsia="宋体" w:cs="宋体"/>
          <w:color w:val="333333"/>
          <w:kern w:val="0"/>
          <w:sz w:val="24"/>
          <w:szCs w:val="24"/>
          <w:bdr w:val="none" w:color="auto" w:sz="0" w:space="0"/>
          <w:lang w:val="en-US" w:eastAsia="zh-CN" w:bidi="ar"/>
        </w:rPr>
        <w:t>个课题，国家自然科学基金共资助</w:t>
      </w:r>
      <w:r>
        <w:rPr>
          <w:rFonts w:hint="default" w:ascii="Times New Roman" w:hAnsi="Times New Roman" w:eastAsia="宋体" w:cs="Times New Roman"/>
          <w:color w:val="333333"/>
          <w:kern w:val="0"/>
          <w:sz w:val="24"/>
          <w:szCs w:val="24"/>
          <w:bdr w:val="none" w:color="auto" w:sz="0" w:space="0"/>
          <w:lang w:val="en-US" w:eastAsia="zh-CN" w:bidi="ar"/>
        </w:rPr>
        <w:t>44504</w:t>
      </w:r>
      <w:r>
        <w:rPr>
          <w:rFonts w:hint="eastAsia" w:ascii="宋体" w:hAnsi="宋体" w:eastAsia="宋体" w:cs="宋体"/>
          <w:color w:val="333333"/>
          <w:kern w:val="0"/>
          <w:sz w:val="24"/>
          <w:szCs w:val="24"/>
          <w:bdr w:val="none" w:color="auto" w:sz="0" w:space="0"/>
          <w:lang w:val="en-US" w:eastAsia="zh-CN" w:bidi="ar"/>
        </w:rPr>
        <w:t>个项目。截至年底，正在运行的国家重点实验室</w:t>
      </w:r>
      <w:r>
        <w:rPr>
          <w:rFonts w:hint="default" w:ascii="Times New Roman" w:hAnsi="Times New Roman" w:eastAsia="宋体" w:cs="Times New Roman"/>
          <w:color w:val="333333"/>
          <w:kern w:val="0"/>
          <w:sz w:val="24"/>
          <w:szCs w:val="24"/>
          <w:bdr w:val="none" w:color="auto" w:sz="0" w:space="0"/>
          <w:lang w:val="en-US" w:eastAsia="zh-CN" w:bidi="ar"/>
        </w:rPr>
        <w:t>501</w:t>
      </w:r>
      <w:r>
        <w:rPr>
          <w:rFonts w:hint="eastAsia" w:ascii="宋体" w:hAnsi="宋体" w:eastAsia="宋体" w:cs="宋体"/>
          <w:color w:val="333333"/>
          <w:kern w:val="0"/>
          <w:sz w:val="24"/>
          <w:szCs w:val="24"/>
          <w:bdr w:val="none" w:color="auto" w:sz="0" w:space="0"/>
          <w:lang w:val="en-US" w:eastAsia="zh-CN" w:bidi="ar"/>
        </w:rPr>
        <w:t>个，累计建设国家工程研究中心</w:t>
      </w:r>
      <w:r>
        <w:rPr>
          <w:rFonts w:hint="default" w:ascii="Times New Roman" w:hAnsi="Times New Roman" w:eastAsia="宋体" w:cs="Times New Roman"/>
          <w:color w:val="333333"/>
          <w:kern w:val="0"/>
          <w:sz w:val="24"/>
          <w:szCs w:val="24"/>
          <w:bdr w:val="none" w:color="auto" w:sz="0" w:space="0"/>
          <w:lang w:val="en-US" w:eastAsia="zh-CN" w:bidi="ar"/>
        </w:rPr>
        <w:t>132</w:t>
      </w:r>
      <w:r>
        <w:rPr>
          <w:rFonts w:hint="eastAsia" w:ascii="宋体" w:hAnsi="宋体" w:eastAsia="宋体" w:cs="宋体"/>
          <w:color w:val="333333"/>
          <w:kern w:val="0"/>
          <w:sz w:val="24"/>
          <w:szCs w:val="24"/>
          <w:bdr w:val="none" w:color="auto" w:sz="0" w:space="0"/>
          <w:lang w:val="en-US" w:eastAsia="zh-CN" w:bidi="ar"/>
        </w:rPr>
        <w:t>个，国家工程实验室</w:t>
      </w:r>
      <w:r>
        <w:rPr>
          <w:rFonts w:hint="default" w:ascii="Times New Roman" w:hAnsi="Times New Roman" w:eastAsia="宋体" w:cs="Times New Roman"/>
          <w:color w:val="333333"/>
          <w:kern w:val="0"/>
          <w:sz w:val="24"/>
          <w:szCs w:val="24"/>
          <w:bdr w:val="none" w:color="auto" w:sz="0" w:space="0"/>
          <w:lang w:val="en-US" w:eastAsia="zh-CN" w:bidi="ar"/>
        </w:rPr>
        <w:t>217</w:t>
      </w:r>
      <w:r>
        <w:rPr>
          <w:rFonts w:hint="eastAsia" w:ascii="宋体" w:hAnsi="宋体" w:eastAsia="宋体" w:cs="宋体"/>
          <w:color w:val="333333"/>
          <w:kern w:val="0"/>
          <w:sz w:val="24"/>
          <w:szCs w:val="24"/>
          <w:bdr w:val="none" w:color="auto" w:sz="0" w:space="0"/>
          <w:lang w:val="en-US" w:eastAsia="zh-CN" w:bidi="ar"/>
        </w:rPr>
        <w:t>个，国家企业技术中心</w:t>
      </w:r>
      <w:r>
        <w:rPr>
          <w:rFonts w:hint="default" w:ascii="Times New Roman" w:hAnsi="Times New Roman" w:eastAsia="宋体" w:cs="Times New Roman"/>
          <w:color w:val="333333"/>
          <w:kern w:val="0"/>
          <w:sz w:val="24"/>
          <w:szCs w:val="24"/>
          <w:bdr w:val="none" w:color="auto" w:sz="0" w:space="0"/>
          <w:lang w:val="en-US" w:eastAsia="zh-CN" w:bidi="ar"/>
        </w:rPr>
        <w:t>1480</w:t>
      </w:r>
      <w:r>
        <w:rPr>
          <w:rFonts w:hint="eastAsia" w:ascii="宋体" w:hAnsi="宋体" w:eastAsia="宋体" w:cs="宋体"/>
          <w:color w:val="333333"/>
          <w:kern w:val="0"/>
          <w:sz w:val="24"/>
          <w:szCs w:val="24"/>
          <w:bdr w:val="none" w:color="auto" w:sz="0" w:space="0"/>
          <w:lang w:val="en-US" w:eastAsia="zh-CN" w:bidi="ar"/>
        </w:rPr>
        <w:t>家。国家科技成果转化引导基金累计设立</w:t>
      </w:r>
      <w:r>
        <w:rPr>
          <w:rFonts w:hint="default" w:ascii="Times New Roman" w:hAnsi="Times New Roman" w:eastAsia="宋体" w:cs="Times New Roman"/>
          <w:color w:val="333333"/>
          <w:kern w:val="0"/>
          <w:sz w:val="24"/>
          <w:szCs w:val="24"/>
          <w:bdr w:val="none" w:color="auto" w:sz="0" w:space="0"/>
          <w:lang w:val="en-US" w:eastAsia="zh-CN" w:bidi="ar"/>
        </w:rPr>
        <w:t>21</w:t>
      </w:r>
      <w:r>
        <w:rPr>
          <w:rFonts w:hint="eastAsia" w:ascii="宋体" w:hAnsi="宋体" w:eastAsia="宋体" w:cs="宋体"/>
          <w:color w:val="333333"/>
          <w:kern w:val="0"/>
          <w:sz w:val="24"/>
          <w:szCs w:val="24"/>
          <w:bdr w:val="none" w:color="auto" w:sz="0" w:space="0"/>
          <w:lang w:val="en-US" w:eastAsia="zh-CN" w:bidi="ar"/>
        </w:rPr>
        <w:t>支子基金，资金总规模</w:t>
      </w:r>
      <w:r>
        <w:rPr>
          <w:rFonts w:hint="default" w:ascii="Times New Roman" w:hAnsi="Times New Roman" w:eastAsia="宋体" w:cs="Times New Roman"/>
          <w:color w:val="333333"/>
          <w:kern w:val="0"/>
          <w:sz w:val="24"/>
          <w:szCs w:val="24"/>
          <w:bdr w:val="none" w:color="auto" w:sz="0" w:space="0"/>
          <w:lang w:val="en-US" w:eastAsia="zh-CN" w:bidi="ar"/>
        </w:rPr>
        <w:t>313</w:t>
      </w:r>
      <w:r>
        <w:rPr>
          <w:rFonts w:hint="eastAsia" w:ascii="宋体" w:hAnsi="宋体" w:eastAsia="宋体" w:cs="宋体"/>
          <w:color w:val="333333"/>
          <w:kern w:val="0"/>
          <w:sz w:val="24"/>
          <w:szCs w:val="24"/>
          <w:bdr w:val="none" w:color="auto" w:sz="0" w:space="0"/>
          <w:lang w:val="en-US" w:eastAsia="zh-CN" w:bidi="ar"/>
        </w:rPr>
        <w:t>亿元。全年境内外专利申请</w:t>
      </w:r>
      <w:r>
        <w:rPr>
          <w:rFonts w:hint="default" w:ascii="Times New Roman" w:hAnsi="Times New Roman" w:eastAsia="宋体" w:cs="Times New Roman"/>
          <w:color w:val="333333"/>
          <w:kern w:val="0"/>
          <w:sz w:val="24"/>
          <w:szCs w:val="24"/>
          <w:bdr w:val="none" w:color="auto" w:sz="0" w:space="0"/>
          <w:lang w:val="en-US" w:eastAsia="zh-CN" w:bidi="ar"/>
        </w:rPr>
        <w:t>432.3</w:t>
      </w:r>
      <w:r>
        <w:rPr>
          <w:rFonts w:hint="eastAsia" w:ascii="宋体" w:hAnsi="宋体" w:eastAsia="宋体" w:cs="宋体"/>
          <w:color w:val="333333"/>
          <w:kern w:val="0"/>
          <w:sz w:val="24"/>
          <w:szCs w:val="24"/>
          <w:bdr w:val="none" w:color="auto" w:sz="0" w:space="0"/>
          <w:lang w:val="en-US" w:eastAsia="zh-CN" w:bidi="ar"/>
        </w:rPr>
        <w:t>万件，比上年增长</w:t>
      </w:r>
      <w:r>
        <w:rPr>
          <w:rFonts w:hint="default" w:ascii="Times New Roman" w:hAnsi="Times New Roman" w:eastAsia="宋体" w:cs="Times New Roman"/>
          <w:color w:val="333333"/>
          <w:kern w:val="0"/>
          <w:sz w:val="24"/>
          <w:szCs w:val="24"/>
          <w:bdr w:val="none" w:color="auto" w:sz="0" w:space="0"/>
          <w:lang w:val="en-US" w:eastAsia="zh-CN" w:bidi="ar"/>
        </w:rPr>
        <w:t>16.9%</w:t>
      </w:r>
      <w:r>
        <w:rPr>
          <w:rFonts w:hint="eastAsia" w:ascii="宋体" w:hAnsi="宋体" w:eastAsia="宋体" w:cs="宋体"/>
          <w:color w:val="333333"/>
          <w:kern w:val="0"/>
          <w:sz w:val="24"/>
          <w:szCs w:val="24"/>
          <w:bdr w:val="none" w:color="auto" w:sz="0" w:space="0"/>
          <w:lang w:val="en-US" w:eastAsia="zh-CN" w:bidi="ar"/>
        </w:rPr>
        <w:t>；授予专利权</w:t>
      </w:r>
      <w:r>
        <w:rPr>
          <w:rFonts w:hint="default" w:ascii="Times New Roman" w:hAnsi="Times New Roman" w:eastAsia="宋体" w:cs="Times New Roman"/>
          <w:color w:val="333333"/>
          <w:kern w:val="0"/>
          <w:sz w:val="24"/>
          <w:szCs w:val="24"/>
          <w:bdr w:val="none" w:color="auto" w:sz="0" w:space="0"/>
          <w:lang w:val="en-US" w:eastAsia="zh-CN" w:bidi="ar"/>
        </w:rPr>
        <w:t>244.7</w:t>
      </w:r>
      <w:r>
        <w:rPr>
          <w:rFonts w:hint="eastAsia" w:ascii="宋体" w:hAnsi="宋体" w:eastAsia="宋体" w:cs="宋体"/>
          <w:color w:val="333333"/>
          <w:kern w:val="0"/>
          <w:sz w:val="24"/>
          <w:szCs w:val="24"/>
          <w:bdr w:val="none" w:color="auto" w:sz="0" w:space="0"/>
          <w:lang w:val="en-US" w:eastAsia="zh-CN" w:bidi="ar"/>
        </w:rPr>
        <w:t>万件，增长</w:t>
      </w:r>
      <w:r>
        <w:rPr>
          <w:rFonts w:hint="default" w:ascii="Times New Roman" w:hAnsi="Times New Roman" w:eastAsia="宋体" w:cs="Times New Roman"/>
          <w:color w:val="333333"/>
          <w:kern w:val="0"/>
          <w:sz w:val="24"/>
          <w:szCs w:val="24"/>
          <w:bdr w:val="none" w:color="auto" w:sz="0" w:space="0"/>
          <w:lang w:val="en-US" w:eastAsia="zh-CN" w:bidi="ar"/>
        </w:rPr>
        <w:t>33.3%</w:t>
      </w:r>
      <w:r>
        <w:rPr>
          <w:rFonts w:hint="eastAsia" w:ascii="宋体" w:hAnsi="宋体" w:eastAsia="宋体" w:cs="宋体"/>
          <w:color w:val="333333"/>
          <w:kern w:val="0"/>
          <w:sz w:val="24"/>
          <w:szCs w:val="24"/>
          <w:bdr w:val="none" w:color="auto" w:sz="0" w:space="0"/>
          <w:lang w:val="en-US" w:eastAsia="zh-CN" w:bidi="ar"/>
        </w:rPr>
        <w:t>；</w:t>
      </w:r>
      <w:r>
        <w:rPr>
          <w:rFonts w:hint="default" w:ascii="Times New Roman" w:hAnsi="Times New Roman" w:eastAsia="宋体" w:cs="Times New Roman"/>
          <w:color w:val="333333"/>
          <w:kern w:val="0"/>
          <w:sz w:val="24"/>
          <w:szCs w:val="24"/>
          <w:bdr w:val="none" w:color="auto" w:sz="0" w:space="0"/>
          <w:lang w:val="en-US" w:eastAsia="zh-CN" w:bidi="ar"/>
        </w:rPr>
        <w:t>PCT</w:t>
      </w:r>
      <w:r>
        <w:rPr>
          <w:rFonts w:hint="eastAsia" w:ascii="宋体" w:hAnsi="宋体" w:eastAsia="宋体" w:cs="宋体"/>
          <w:color w:val="333333"/>
          <w:kern w:val="0"/>
          <w:sz w:val="24"/>
          <w:szCs w:val="24"/>
          <w:bdr w:val="none" w:color="auto" w:sz="0" w:space="0"/>
          <w:lang w:val="en-US" w:eastAsia="zh-CN" w:bidi="ar"/>
        </w:rPr>
        <w:t>专利申请受理量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[62]</w:t>
      </w:r>
      <w:r>
        <w:rPr>
          <w:rFonts w:hint="eastAsia" w:ascii="宋体" w:hAnsi="宋体" w:eastAsia="宋体" w:cs="宋体"/>
          <w:color w:val="333333"/>
          <w:kern w:val="0"/>
          <w:sz w:val="24"/>
          <w:szCs w:val="24"/>
          <w:bdr w:val="none" w:color="auto" w:sz="0" w:space="0"/>
          <w:lang w:val="en-US" w:eastAsia="zh-CN" w:bidi="ar"/>
        </w:rPr>
        <w:t>为</w:t>
      </w:r>
      <w:r>
        <w:rPr>
          <w:rFonts w:hint="default" w:ascii="Times New Roman" w:hAnsi="Times New Roman" w:eastAsia="宋体" w:cs="Times New Roman"/>
          <w:color w:val="333333"/>
          <w:kern w:val="0"/>
          <w:sz w:val="24"/>
          <w:szCs w:val="24"/>
          <w:bdr w:val="none" w:color="auto" w:sz="0" w:space="0"/>
          <w:lang w:val="en-US" w:eastAsia="zh-CN" w:bidi="ar"/>
        </w:rPr>
        <w:t>5.5</w:t>
      </w:r>
      <w:r>
        <w:rPr>
          <w:rFonts w:hint="eastAsia" w:ascii="宋体" w:hAnsi="宋体" w:eastAsia="宋体" w:cs="宋体"/>
          <w:color w:val="333333"/>
          <w:kern w:val="0"/>
          <w:sz w:val="24"/>
          <w:szCs w:val="24"/>
          <w:bdr w:val="none" w:color="auto" w:sz="0" w:space="0"/>
          <w:lang w:val="en-US" w:eastAsia="zh-CN" w:bidi="ar"/>
        </w:rPr>
        <w:t>万件。截至年底，有效专利</w:t>
      </w:r>
      <w:r>
        <w:rPr>
          <w:rFonts w:hint="default" w:ascii="Times New Roman" w:hAnsi="Times New Roman" w:eastAsia="宋体" w:cs="Times New Roman"/>
          <w:color w:val="333333"/>
          <w:kern w:val="0"/>
          <w:sz w:val="24"/>
          <w:szCs w:val="24"/>
          <w:bdr w:val="none" w:color="auto" w:sz="0" w:space="0"/>
          <w:lang w:val="en-US" w:eastAsia="zh-CN" w:bidi="ar"/>
        </w:rPr>
        <w:t>838.1</w:t>
      </w:r>
      <w:r>
        <w:rPr>
          <w:rFonts w:hint="eastAsia" w:ascii="宋体" w:hAnsi="宋体" w:eastAsia="宋体" w:cs="宋体"/>
          <w:color w:val="333333"/>
          <w:kern w:val="0"/>
          <w:sz w:val="24"/>
          <w:szCs w:val="24"/>
          <w:bdr w:val="none" w:color="auto" w:sz="0" w:space="0"/>
          <w:lang w:val="en-US" w:eastAsia="zh-CN" w:bidi="ar"/>
        </w:rPr>
        <w:t>万件，其中境内有效发明专利</w:t>
      </w:r>
      <w:r>
        <w:rPr>
          <w:rFonts w:hint="default" w:ascii="Times New Roman" w:hAnsi="Times New Roman" w:eastAsia="宋体" w:cs="Times New Roman"/>
          <w:color w:val="333333"/>
          <w:kern w:val="0"/>
          <w:sz w:val="24"/>
          <w:szCs w:val="24"/>
          <w:bdr w:val="none" w:color="auto" w:sz="0" w:space="0"/>
          <w:lang w:val="en-US" w:eastAsia="zh-CN" w:bidi="ar"/>
        </w:rPr>
        <w:t>160.2</w:t>
      </w:r>
      <w:r>
        <w:rPr>
          <w:rFonts w:hint="eastAsia" w:ascii="宋体" w:hAnsi="宋体" w:eastAsia="宋体" w:cs="宋体"/>
          <w:color w:val="333333"/>
          <w:kern w:val="0"/>
          <w:sz w:val="24"/>
          <w:szCs w:val="24"/>
          <w:bdr w:val="none" w:color="auto" w:sz="0" w:space="0"/>
          <w:lang w:val="en-US" w:eastAsia="zh-CN" w:bidi="ar"/>
        </w:rPr>
        <w:t>万件，每万人口发明专利拥有量</w:t>
      </w:r>
      <w:r>
        <w:rPr>
          <w:rFonts w:hint="default" w:ascii="Times New Roman" w:hAnsi="Times New Roman" w:eastAsia="宋体" w:cs="Times New Roman"/>
          <w:color w:val="333333"/>
          <w:kern w:val="0"/>
          <w:sz w:val="24"/>
          <w:szCs w:val="24"/>
          <w:bdr w:val="none" w:color="auto" w:sz="0" w:space="0"/>
          <w:lang w:val="en-US" w:eastAsia="zh-CN" w:bidi="ar"/>
        </w:rPr>
        <w:t>11.5</w:t>
      </w:r>
      <w:r>
        <w:rPr>
          <w:rFonts w:hint="eastAsia" w:ascii="宋体" w:hAnsi="宋体" w:eastAsia="宋体" w:cs="宋体"/>
          <w:color w:val="333333"/>
          <w:kern w:val="0"/>
          <w:sz w:val="24"/>
          <w:szCs w:val="24"/>
          <w:bdr w:val="none" w:color="auto" w:sz="0" w:space="0"/>
          <w:lang w:val="en-US" w:eastAsia="zh-CN" w:bidi="ar"/>
        </w:rPr>
        <w:t>件。全年共签订技术合同</w:t>
      </w:r>
      <w:r>
        <w:rPr>
          <w:rFonts w:hint="default" w:ascii="Times New Roman" w:hAnsi="Times New Roman" w:eastAsia="宋体" w:cs="Times New Roman"/>
          <w:color w:val="333333"/>
          <w:kern w:val="0"/>
          <w:sz w:val="24"/>
          <w:szCs w:val="24"/>
          <w:bdr w:val="none" w:color="auto" w:sz="0" w:space="0"/>
          <w:lang w:val="en-US" w:eastAsia="zh-CN" w:bidi="ar"/>
        </w:rPr>
        <w:t>41.2</w:t>
      </w:r>
      <w:r>
        <w:rPr>
          <w:rFonts w:hint="eastAsia" w:ascii="宋体" w:hAnsi="宋体" w:eastAsia="宋体" w:cs="宋体"/>
          <w:color w:val="333333"/>
          <w:kern w:val="0"/>
          <w:sz w:val="24"/>
          <w:szCs w:val="24"/>
          <w:bdr w:val="none" w:color="auto" w:sz="0" w:space="0"/>
          <w:lang w:val="en-US" w:eastAsia="zh-CN" w:bidi="ar"/>
        </w:rPr>
        <w:t>万项，技术合同成交金额</w:t>
      </w:r>
      <w:r>
        <w:rPr>
          <w:rFonts w:hint="default" w:ascii="Times New Roman" w:hAnsi="Times New Roman" w:eastAsia="宋体" w:cs="Times New Roman"/>
          <w:color w:val="333333"/>
          <w:kern w:val="0"/>
          <w:sz w:val="24"/>
          <w:szCs w:val="24"/>
          <w:bdr w:val="none" w:color="auto" w:sz="0" w:space="0"/>
          <w:lang w:val="en-US" w:eastAsia="zh-CN" w:bidi="ar"/>
        </w:rPr>
        <w:t>17697</w:t>
      </w:r>
      <w:r>
        <w:rPr>
          <w:rFonts w:hint="eastAsia" w:ascii="宋体" w:hAnsi="宋体" w:eastAsia="宋体" w:cs="宋体"/>
          <w:color w:val="333333"/>
          <w:kern w:val="0"/>
          <w:sz w:val="24"/>
          <w:szCs w:val="24"/>
          <w:bdr w:val="none" w:color="auto" w:sz="0" w:space="0"/>
          <w:lang w:val="en-US" w:eastAsia="zh-CN" w:bidi="ar"/>
        </w:rPr>
        <w:t>亿元，比上年增长</w:t>
      </w:r>
      <w:r>
        <w:rPr>
          <w:rFonts w:hint="default" w:ascii="Times New Roman" w:hAnsi="Times New Roman" w:eastAsia="宋体" w:cs="Times New Roman"/>
          <w:color w:val="333333"/>
          <w:kern w:val="0"/>
          <w:sz w:val="24"/>
          <w:szCs w:val="24"/>
          <w:bdr w:val="none" w:color="auto" w:sz="0" w:space="0"/>
          <w:lang w:val="en-US" w:eastAsia="zh-CN" w:bidi="ar"/>
        </w:rPr>
        <w:t>31.8%</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20" name="图片 20"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IMG_275"/>
                    <pic:cNvPicPr>
                      <a:picLocks noChangeAspect="1"/>
                    </pic:cNvPicPr>
                  </pic:nvPicPr>
                  <pic:blipFill>
                    <a:blip r:embed="rId23"/>
                    <a:stretch>
                      <a:fillRect/>
                    </a:stretch>
                  </pic:blipFill>
                  <pic:spPr>
                    <a:xfrm>
                      <a:off x="0" y="0"/>
                      <a:ext cx="5029200" cy="286702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b/>
          <w:color w:val="333333"/>
          <w:kern w:val="0"/>
          <w:sz w:val="24"/>
          <w:szCs w:val="24"/>
          <w:bdr w:val="none" w:color="auto" w:sz="0" w:space="0"/>
          <w:lang w:val="en-US" w:eastAsia="zh-CN" w:bidi="ar"/>
        </w:rPr>
        <w:t>表</w:t>
      </w:r>
      <w:r>
        <w:rPr>
          <w:rFonts w:hint="default" w:ascii="Times New Roman" w:hAnsi="Times New Roman" w:eastAsia="宋体" w:cs="Times New Roman"/>
          <w:b/>
          <w:color w:val="333333"/>
          <w:kern w:val="0"/>
          <w:sz w:val="24"/>
          <w:szCs w:val="24"/>
          <w:bdr w:val="none" w:color="auto" w:sz="0" w:space="0"/>
          <w:lang w:val="en-US" w:eastAsia="zh-CN" w:bidi="ar"/>
        </w:rPr>
        <w:t>16</w:t>
      </w:r>
      <w:r>
        <w:rPr>
          <w:rFonts w:hint="eastAsia" w:ascii="宋体" w:hAnsi="宋体" w:eastAsia="宋体" w:cs="宋体"/>
          <w:b/>
          <w:color w:val="333333"/>
          <w:kern w:val="0"/>
          <w:sz w:val="24"/>
          <w:szCs w:val="24"/>
          <w:bdr w:val="none" w:color="auto" w:sz="0" w:space="0"/>
          <w:lang w:val="en-US" w:eastAsia="zh-CN" w:bidi="ar"/>
        </w:rPr>
        <w:t>　</w:t>
      </w:r>
      <w:r>
        <w:rPr>
          <w:rFonts w:hint="default" w:ascii="Times New Roman" w:hAnsi="Times New Roman" w:eastAsia="宋体" w:cs="Times New Roman"/>
          <w:b/>
          <w:color w:val="333333"/>
          <w:kern w:val="0"/>
          <w:sz w:val="24"/>
          <w:szCs w:val="24"/>
          <w:bdr w:val="none" w:color="auto" w:sz="0" w:space="0"/>
          <w:lang w:val="en-US" w:eastAsia="zh-CN" w:bidi="ar"/>
        </w:rPr>
        <w:t>2018</w:t>
      </w:r>
      <w:r>
        <w:rPr>
          <w:rFonts w:hint="eastAsia" w:ascii="宋体" w:hAnsi="宋体" w:eastAsia="宋体" w:cs="宋体"/>
          <w:b/>
          <w:color w:val="333333"/>
          <w:kern w:val="0"/>
          <w:sz w:val="24"/>
          <w:szCs w:val="24"/>
          <w:bdr w:val="none" w:color="auto" w:sz="0" w:space="0"/>
          <w:lang w:val="en-US" w:eastAsia="zh-CN" w:bidi="ar"/>
        </w:rPr>
        <w:t>年专利申请、授权和有效专利情况</w:t>
      </w:r>
    </w:p>
    <w:tbl>
      <w:tblPr>
        <w:tblW w:w="8306"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4071"/>
        <w:gridCol w:w="2541"/>
        <w:gridCol w:w="169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rHeight w:val="567" w:hRule="atLeast"/>
          <w:jc w:val="center"/>
        </w:trPr>
        <w:tc>
          <w:tcPr>
            <w:tcW w:w="4071"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指标</w:t>
            </w:r>
          </w:p>
        </w:tc>
        <w:tc>
          <w:tcPr>
            <w:tcW w:w="2541" w:type="dxa"/>
            <w:tcBorders>
              <w:top w:val="single" w:color="auto" w:sz="12"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专利数（万件）</w:t>
            </w:r>
          </w:p>
        </w:tc>
        <w:tc>
          <w:tcPr>
            <w:tcW w:w="1694" w:type="dxa"/>
            <w:tcBorders>
              <w:top w:val="single" w:color="auto" w:sz="12" w:space="0"/>
              <w:left w:val="nil"/>
              <w:bottom w:val="single" w:color="auto" w:sz="8"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center"/>
            </w:pPr>
            <w:r>
              <w:rPr>
                <w:rFonts w:hint="eastAsia" w:ascii="宋体" w:hAnsi="宋体" w:eastAsia="宋体" w:cs="宋体"/>
                <w:snapToGrid w:val="0"/>
                <w:color w:val="333333"/>
                <w:kern w:val="0"/>
                <w:sz w:val="24"/>
                <w:szCs w:val="24"/>
                <w:bdr w:val="none" w:color="auto" w:sz="0" w:space="0"/>
                <w:lang w:val="en-US" w:eastAsia="zh-CN" w:bidi="ar"/>
              </w:rPr>
              <w:t>比上年增长（</w:t>
            </w:r>
            <w:r>
              <w:rPr>
                <w:rFonts w:hint="default" w:ascii="Times New Roman" w:hAnsi="Times New Roman" w:eastAsia="宋体" w:cs="Times New Roman"/>
                <w:snapToGrid w:val="0"/>
                <w:color w:val="333333"/>
                <w:kern w:val="0"/>
                <w:sz w:val="24"/>
                <w:szCs w:val="24"/>
                <w:bdr w:val="none" w:color="auto" w:sz="0" w:space="0"/>
                <w:lang w:val="en-US" w:eastAsia="zh-CN" w:bidi="ar"/>
              </w:rPr>
              <w:t>%</w:t>
            </w:r>
            <w:r>
              <w:rPr>
                <w:rFonts w:hint="eastAsia" w:ascii="宋体" w:hAnsi="宋体" w:eastAsia="宋体" w:cs="宋体"/>
                <w:snapToGrid w:val="0"/>
                <w:color w:val="333333"/>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专利申请数</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432.3</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其中：境内专利申请</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412.1</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其中：发明专利申请</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154.2</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840" w:right="57"/>
              <w:jc w:val="left"/>
            </w:pPr>
            <w:r>
              <w:rPr>
                <w:rFonts w:hint="eastAsia" w:ascii="宋体" w:hAnsi="宋体" w:eastAsia="宋体" w:cs="宋体"/>
                <w:snapToGrid w:val="0"/>
                <w:color w:val="333333"/>
                <w:kern w:val="0"/>
                <w:sz w:val="24"/>
                <w:szCs w:val="24"/>
                <w:bdr w:val="none" w:color="auto" w:sz="0" w:space="0"/>
                <w:lang w:val="en-US" w:eastAsia="zh-CN" w:bidi="ar"/>
              </w:rPr>
              <w:t>其中：境内发明专利</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138.1</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11.9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专利授权数</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244.7</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33.3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其中：境内专利授权</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231.9</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其中：发明专利授权</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43.2</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840" w:right="57"/>
              <w:jc w:val="left"/>
            </w:pPr>
            <w:r>
              <w:rPr>
                <w:rFonts w:hint="eastAsia" w:ascii="宋体" w:hAnsi="宋体" w:eastAsia="宋体" w:cs="宋体"/>
                <w:snapToGrid w:val="0"/>
                <w:color w:val="333333"/>
                <w:kern w:val="0"/>
                <w:sz w:val="24"/>
                <w:szCs w:val="24"/>
                <w:bdr w:val="none" w:color="auto" w:sz="0" w:space="0"/>
                <w:lang w:val="en-US" w:eastAsia="zh-CN" w:bidi="ar"/>
              </w:rPr>
              <w:t>其中：境内发明专利</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34.0</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57"/>
              <w:jc w:val="left"/>
            </w:pPr>
            <w:r>
              <w:rPr>
                <w:rFonts w:hint="eastAsia" w:ascii="宋体" w:hAnsi="宋体" w:eastAsia="宋体" w:cs="宋体"/>
                <w:snapToGrid w:val="0"/>
                <w:color w:val="333333"/>
                <w:kern w:val="0"/>
                <w:sz w:val="24"/>
                <w:szCs w:val="24"/>
                <w:bdr w:val="none" w:color="auto" w:sz="0" w:space="0"/>
                <w:lang w:val="en-US" w:eastAsia="zh-CN" w:bidi="ar"/>
              </w:rPr>
              <w:t>年末有效专利数</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838.1</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其中：境内有效专利</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739.9</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19.3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420" w:right="57"/>
              <w:jc w:val="left"/>
            </w:pPr>
            <w:r>
              <w:rPr>
                <w:rFonts w:hint="eastAsia" w:ascii="宋体" w:hAnsi="宋体" w:eastAsia="宋体" w:cs="宋体"/>
                <w:snapToGrid w:val="0"/>
                <w:color w:val="333333"/>
                <w:kern w:val="0"/>
                <w:sz w:val="24"/>
                <w:szCs w:val="24"/>
                <w:bdr w:val="none" w:color="auto" w:sz="0" w:space="0"/>
                <w:lang w:val="en-US" w:eastAsia="zh-CN" w:bidi="ar"/>
              </w:rPr>
              <w:t>其中：有效发明专利</w:t>
            </w:r>
          </w:p>
        </w:tc>
        <w:tc>
          <w:tcPr>
            <w:tcW w:w="2541"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236.6</w:t>
            </w:r>
          </w:p>
        </w:tc>
        <w:tc>
          <w:tcPr>
            <w:tcW w:w="169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83" w:hRule="atLeast"/>
          <w:jc w:val="center"/>
        </w:trPr>
        <w:tc>
          <w:tcPr>
            <w:tcW w:w="4071"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840" w:right="57"/>
              <w:jc w:val="left"/>
            </w:pPr>
            <w:r>
              <w:rPr>
                <w:rFonts w:hint="eastAsia" w:ascii="宋体" w:hAnsi="宋体" w:eastAsia="宋体" w:cs="宋体"/>
                <w:snapToGrid w:val="0"/>
                <w:color w:val="333333"/>
                <w:kern w:val="0"/>
                <w:sz w:val="24"/>
                <w:szCs w:val="24"/>
                <w:bdr w:val="none" w:color="auto" w:sz="0" w:space="0"/>
                <w:lang w:val="en-US" w:eastAsia="zh-CN" w:bidi="ar"/>
              </w:rPr>
              <w:t>其中：境内有效发明专利</w:t>
            </w:r>
          </w:p>
        </w:tc>
        <w:tc>
          <w:tcPr>
            <w:tcW w:w="2541" w:type="dxa"/>
            <w:tcBorders>
              <w:top w:val="nil"/>
              <w:left w:val="nil"/>
              <w:bottom w:val="single" w:color="auto" w:sz="12"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160.2</w:t>
            </w:r>
          </w:p>
        </w:tc>
        <w:tc>
          <w:tcPr>
            <w:tcW w:w="1694" w:type="dxa"/>
            <w:tcBorders>
              <w:top w:val="nil"/>
              <w:left w:val="nil"/>
              <w:bottom w:val="single" w:color="auto" w:sz="12" w:space="0"/>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57" w:right="840"/>
              <w:jc w:val="right"/>
            </w:pPr>
            <w:r>
              <w:rPr>
                <w:rFonts w:hint="default" w:ascii="Times New Roman" w:hAnsi="Times New Roman" w:eastAsia="宋体" w:cs="Times New Roman"/>
                <w:snapToGrid w:val="0"/>
                <w:color w:val="333333"/>
                <w:kern w:val="0"/>
                <w:sz w:val="24"/>
                <w:szCs w:val="24"/>
                <w:bdr w:val="none" w:color="auto" w:sz="0" w:space="0"/>
                <w:lang w:val="en-US" w:eastAsia="zh-CN" w:bidi="ar"/>
              </w:rPr>
              <w:t>18.1</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jc w:val="left"/>
        <w:textAlignment w:val="auto"/>
        <w:rPr>
          <w:rFonts w:hint="eastAsia" w:ascii="宋体" w:hAnsi="宋体" w:eastAsia="宋体" w:cs="宋体"/>
          <w:color w:val="333333"/>
          <w:kern w:val="0"/>
          <w:sz w:val="24"/>
          <w:szCs w:val="24"/>
          <w:bdr w:val="none" w:color="auto" w:sz="0" w:space="0"/>
          <w:lang w:val="en-US" w:eastAsia="zh-CN" w:bidi="ar"/>
        </w:rPr>
      </w:pPr>
      <w:r>
        <w:rPr>
          <w:rFonts w:hint="eastAsia" w:ascii="宋体" w:hAnsi="宋体" w:eastAsia="宋体" w:cs="宋体"/>
          <w:color w:val="333333"/>
          <w:kern w:val="0"/>
          <w:sz w:val="24"/>
          <w:szCs w:val="24"/>
          <w:bdr w:val="none" w:color="auto" w:sz="0" w:space="0"/>
          <w:lang w:val="en-US" w:eastAsia="zh-CN" w:bidi="ar"/>
        </w:rPr>
        <w:t>全年成功完成</w:t>
      </w:r>
      <w:r>
        <w:rPr>
          <w:rFonts w:hint="default" w:ascii="Times New Roman" w:hAnsi="Times New Roman" w:eastAsia="宋体" w:cs="Times New Roman"/>
          <w:color w:val="333333"/>
          <w:kern w:val="0"/>
          <w:sz w:val="24"/>
          <w:szCs w:val="24"/>
          <w:bdr w:val="none" w:color="auto" w:sz="0" w:space="0"/>
          <w:lang w:val="en-US" w:eastAsia="zh-CN" w:bidi="ar"/>
        </w:rPr>
        <w:t>38</w:t>
      </w:r>
      <w:r>
        <w:rPr>
          <w:rFonts w:hint="eastAsia" w:ascii="宋体" w:hAnsi="宋体" w:eastAsia="宋体" w:cs="宋体"/>
          <w:color w:val="333333"/>
          <w:kern w:val="0"/>
          <w:sz w:val="24"/>
          <w:szCs w:val="24"/>
          <w:bdr w:val="none" w:color="auto" w:sz="0" w:space="0"/>
          <w:lang w:val="en-US" w:eastAsia="zh-CN" w:bidi="ar"/>
        </w:rPr>
        <w:t xml:space="preserve">次宇航发射。嫦娥四号探测器成功着陆月球背面并通过中继星将数据传回地球，标志着人类首次月球背面巡视探测任务正式开启；北斗三号基本系统完成建设，开始提供全球服务；我国地震立体观测体系首个天基平台中意电磁监测试验卫星、中法航天合作的首颗卫星中法海洋卫星成功发射。第二艘航母出海试航，国产大型水陆两栖飞机水上首飞，港珠澳大桥正式通车运营。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jc w:val="left"/>
        <w:textAlignment w:val="auto"/>
        <w:rPr>
          <w:rFonts w:hint="eastAsia" w:ascii="宋体" w:hAnsi="宋体" w:eastAsia="宋体" w:cs="宋体"/>
          <w:color w:val="333333"/>
          <w:kern w:val="0"/>
          <w:sz w:val="24"/>
          <w:szCs w:val="24"/>
          <w:bdr w:val="none" w:color="auto" w:sz="0" w:space="0"/>
          <w:lang w:val="en-US" w:eastAsia="zh-CN" w:bidi="ar"/>
        </w:rPr>
      </w:pPr>
      <w:r>
        <w:rPr>
          <w:rFonts w:hint="eastAsia" w:ascii="宋体" w:hAnsi="宋体" w:eastAsia="宋体" w:cs="宋体"/>
          <w:color w:val="333333"/>
          <w:kern w:val="0"/>
          <w:sz w:val="24"/>
          <w:szCs w:val="24"/>
          <w:bdr w:val="none" w:color="auto" w:sz="0" w:space="0"/>
          <w:lang w:val="en-US" w:eastAsia="zh-CN" w:bidi="ar"/>
        </w:rPr>
        <w:t>年末全国共有国家质检中心</w:t>
      </w:r>
      <w:r>
        <w:rPr>
          <w:rFonts w:hint="default" w:ascii="Times New Roman" w:hAnsi="Times New Roman" w:eastAsia="宋体" w:cs="Times New Roman"/>
          <w:color w:val="333333"/>
          <w:kern w:val="0"/>
          <w:sz w:val="24"/>
          <w:szCs w:val="24"/>
          <w:bdr w:val="none" w:color="auto" w:sz="0" w:space="0"/>
          <w:lang w:val="en-US" w:eastAsia="zh-CN" w:bidi="ar"/>
        </w:rPr>
        <w:t>791</w:t>
      </w:r>
      <w:r>
        <w:rPr>
          <w:rFonts w:hint="eastAsia" w:ascii="宋体" w:hAnsi="宋体" w:eastAsia="宋体" w:cs="宋体"/>
          <w:color w:val="333333"/>
          <w:kern w:val="0"/>
          <w:sz w:val="24"/>
          <w:szCs w:val="24"/>
          <w:bdr w:val="none" w:color="auto" w:sz="0" w:space="0"/>
          <w:lang w:val="en-US" w:eastAsia="zh-CN" w:bidi="ar"/>
        </w:rPr>
        <w:t>家。全国现有产品质量、体系和服务认证机构</w:t>
      </w:r>
      <w:r>
        <w:rPr>
          <w:rFonts w:hint="default" w:ascii="Times New Roman" w:hAnsi="Times New Roman" w:eastAsia="宋体" w:cs="Times New Roman"/>
          <w:color w:val="333333"/>
          <w:kern w:val="0"/>
          <w:sz w:val="24"/>
          <w:szCs w:val="24"/>
          <w:bdr w:val="none" w:color="auto" w:sz="0" w:space="0"/>
          <w:lang w:val="en-US" w:eastAsia="zh-CN" w:bidi="ar"/>
        </w:rPr>
        <w:t>484</w:t>
      </w:r>
      <w:r>
        <w:rPr>
          <w:rFonts w:hint="eastAsia" w:ascii="宋体" w:hAnsi="宋体" w:eastAsia="宋体" w:cs="宋体"/>
          <w:color w:val="333333"/>
          <w:kern w:val="0"/>
          <w:sz w:val="24"/>
          <w:szCs w:val="24"/>
          <w:bdr w:val="none" w:color="auto" w:sz="0" w:space="0"/>
          <w:lang w:val="en-US" w:eastAsia="zh-CN" w:bidi="ar"/>
        </w:rPr>
        <w:t>个，累计完成对</w:t>
      </w:r>
      <w:r>
        <w:rPr>
          <w:rFonts w:hint="default" w:ascii="Times New Roman" w:hAnsi="Times New Roman" w:eastAsia="宋体" w:cs="Times New Roman"/>
          <w:color w:val="333333"/>
          <w:kern w:val="0"/>
          <w:sz w:val="24"/>
          <w:szCs w:val="24"/>
          <w:bdr w:val="none" w:color="auto" w:sz="0" w:space="0"/>
          <w:lang w:val="en-US" w:eastAsia="zh-CN" w:bidi="ar"/>
        </w:rPr>
        <w:t>63</w:t>
      </w:r>
      <w:r>
        <w:rPr>
          <w:rFonts w:hint="eastAsia" w:ascii="宋体" w:hAnsi="宋体" w:eastAsia="宋体" w:cs="宋体"/>
          <w:color w:val="333333"/>
          <w:kern w:val="0"/>
          <w:sz w:val="24"/>
          <w:szCs w:val="24"/>
          <w:bdr w:val="none" w:color="auto" w:sz="0" w:space="0"/>
          <w:lang w:val="en-US" w:eastAsia="zh-CN" w:bidi="ar"/>
        </w:rPr>
        <w:t>万家企业的认证。全国共有法定计量技术机构</w:t>
      </w:r>
      <w:r>
        <w:rPr>
          <w:rFonts w:hint="default" w:ascii="Times New Roman" w:hAnsi="Times New Roman" w:eastAsia="宋体" w:cs="Times New Roman"/>
          <w:color w:val="333333"/>
          <w:kern w:val="0"/>
          <w:sz w:val="24"/>
          <w:szCs w:val="24"/>
          <w:bdr w:val="none" w:color="auto" w:sz="0" w:space="0"/>
          <w:lang w:val="en-US" w:eastAsia="zh-CN" w:bidi="ar"/>
        </w:rPr>
        <w:t>5030</w:t>
      </w:r>
      <w:r>
        <w:rPr>
          <w:rFonts w:hint="eastAsia" w:ascii="宋体" w:hAnsi="宋体" w:eastAsia="宋体" w:cs="宋体"/>
          <w:color w:val="333333"/>
          <w:kern w:val="0"/>
          <w:sz w:val="24"/>
          <w:szCs w:val="24"/>
          <w:bdr w:val="none" w:color="auto" w:sz="0" w:space="0"/>
          <w:lang w:val="en-US" w:eastAsia="zh-CN" w:bidi="ar"/>
        </w:rPr>
        <w:t>个，全年强制检定计量器具</w:t>
      </w:r>
      <w:r>
        <w:rPr>
          <w:rFonts w:hint="default" w:ascii="Times New Roman" w:hAnsi="Times New Roman" w:eastAsia="宋体" w:cs="Times New Roman"/>
          <w:color w:val="333333"/>
          <w:kern w:val="0"/>
          <w:sz w:val="24"/>
          <w:szCs w:val="24"/>
          <w:bdr w:val="none" w:color="auto" w:sz="0" w:space="0"/>
          <w:lang w:val="en-US" w:eastAsia="zh-CN" w:bidi="ar"/>
        </w:rPr>
        <w:t>10406</w:t>
      </w:r>
      <w:r>
        <w:rPr>
          <w:rFonts w:hint="eastAsia" w:ascii="宋体" w:hAnsi="宋体" w:eastAsia="宋体" w:cs="宋体"/>
          <w:color w:val="333333"/>
          <w:kern w:val="0"/>
          <w:sz w:val="24"/>
          <w:szCs w:val="24"/>
          <w:bdr w:val="none" w:color="auto" w:sz="0" w:space="0"/>
          <w:lang w:val="en-US" w:eastAsia="zh-CN" w:bidi="ar"/>
        </w:rPr>
        <w:t>万台（件）。全年制定、修订国家标准</w:t>
      </w:r>
      <w:r>
        <w:rPr>
          <w:rFonts w:hint="default" w:ascii="Times New Roman" w:hAnsi="Times New Roman" w:eastAsia="宋体" w:cs="Times New Roman"/>
          <w:color w:val="333333"/>
          <w:kern w:val="0"/>
          <w:sz w:val="24"/>
          <w:szCs w:val="24"/>
          <w:bdr w:val="none" w:color="auto" w:sz="0" w:space="0"/>
          <w:lang w:val="en-US" w:eastAsia="zh-CN" w:bidi="ar"/>
        </w:rPr>
        <w:t>2668</w:t>
      </w:r>
      <w:r>
        <w:rPr>
          <w:rFonts w:hint="eastAsia" w:ascii="宋体" w:hAnsi="宋体" w:eastAsia="宋体" w:cs="宋体"/>
          <w:color w:val="333333"/>
          <w:kern w:val="0"/>
          <w:sz w:val="24"/>
          <w:szCs w:val="24"/>
          <w:bdr w:val="none" w:color="auto" w:sz="0" w:space="0"/>
          <w:lang w:val="en-US" w:eastAsia="zh-CN" w:bidi="ar"/>
        </w:rPr>
        <w:t>项，其中新制定</w:t>
      </w:r>
      <w:r>
        <w:rPr>
          <w:rFonts w:hint="default" w:ascii="Times New Roman" w:hAnsi="Times New Roman" w:eastAsia="宋体" w:cs="Times New Roman"/>
          <w:color w:val="333333"/>
          <w:kern w:val="0"/>
          <w:sz w:val="24"/>
          <w:szCs w:val="24"/>
          <w:bdr w:val="none" w:color="auto" w:sz="0" w:space="0"/>
          <w:lang w:val="en-US" w:eastAsia="zh-CN" w:bidi="ar"/>
        </w:rPr>
        <w:t>1935</w:t>
      </w:r>
      <w:r>
        <w:rPr>
          <w:rFonts w:hint="eastAsia" w:ascii="宋体" w:hAnsi="宋体" w:eastAsia="宋体" w:cs="宋体"/>
          <w:color w:val="333333"/>
          <w:kern w:val="0"/>
          <w:sz w:val="24"/>
          <w:szCs w:val="24"/>
          <w:bdr w:val="none" w:color="auto" w:sz="0" w:space="0"/>
          <w:lang w:val="en-US" w:eastAsia="zh-CN" w:bidi="ar"/>
        </w:rPr>
        <w:t>项。全年制造业产品质量合格率</w:t>
      </w:r>
      <w:r>
        <w:rPr>
          <w:rFonts w:hint="default" w:ascii="Times New Roman" w:hAnsi="Times New Roman" w:eastAsia="宋体" w:cs="Times New Roman"/>
          <w:color w:val="333333"/>
          <w:kern w:val="0"/>
          <w:sz w:val="24"/>
          <w:szCs w:val="24"/>
          <w:bdr w:val="none" w:color="auto" w:sz="0" w:space="0"/>
          <w:vertAlign w:val="superscript"/>
          <w:lang w:val="en-US" w:eastAsia="zh-CN" w:bidi="ar"/>
        </w:rPr>
        <w:t>[63]</w:t>
      </w:r>
      <w:r>
        <w:rPr>
          <w:rFonts w:hint="eastAsia" w:ascii="宋体" w:hAnsi="宋体" w:eastAsia="宋体" w:cs="宋体"/>
          <w:color w:val="333333"/>
          <w:kern w:val="0"/>
          <w:sz w:val="24"/>
          <w:szCs w:val="24"/>
          <w:bdr w:val="none" w:color="auto" w:sz="0" w:space="0"/>
          <w:lang w:val="en-US" w:eastAsia="zh-CN" w:bidi="ar"/>
        </w:rPr>
        <w:t>为</w:t>
      </w:r>
      <w:r>
        <w:rPr>
          <w:rFonts w:hint="default" w:ascii="Times New Roman" w:hAnsi="Times New Roman" w:eastAsia="宋体" w:cs="Times New Roman"/>
          <w:color w:val="333333"/>
          <w:kern w:val="0"/>
          <w:sz w:val="24"/>
          <w:szCs w:val="24"/>
          <w:bdr w:val="none" w:color="auto" w:sz="0" w:space="0"/>
          <w:lang w:val="en-US" w:eastAsia="zh-CN" w:bidi="ar"/>
        </w:rPr>
        <w:t>93.93%</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jc w:val="left"/>
        <w:textAlignment w:val="auto"/>
      </w:pPr>
      <w:r>
        <w:rPr>
          <w:rFonts w:hint="eastAsia" w:ascii="宋体" w:hAnsi="宋体" w:eastAsia="宋体" w:cs="宋体"/>
          <w:color w:val="333333"/>
          <w:kern w:val="0"/>
          <w:sz w:val="24"/>
          <w:szCs w:val="24"/>
          <w:bdr w:val="none" w:color="auto" w:sz="0" w:space="0"/>
          <w:lang w:val="en-US" w:eastAsia="zh-CN" w:bidi="ar"/>
        </w:rPr>
        <w:t>全年研究生教育招生</w:t>
      </w:r>
      <w:r>
        <w:rPr>
          <w:rFonts w:hint="default" w:ascii="Times New Roman" w:hAnsi="Times New Roman" w:eastAsia="宋体" w:cs="Times New Roman"/>
          <w:color w:val="333333"/>
          <w:kern w:val="0"/>
          <w:sz w:val="24"/>
          <w:szCs w:val="24"/>
          <w:bdr w:val="none" w:color="auto" w:sz="0" w:space="0"/>
          <w:lang w:val="en-US" w:eastAsia="zh-CN" w:bidi="ar"/>
        </w:rPr>
        <w:t>85.8</w:t>
      </w:r>
      <w:r>
        <w:rPr>
          <w:rFonts w:hint="eastAsia" w:ascii="宋体" w:hAnsi="宋体" w:eastAsia="宋体" w:cs="宋体"/>
          <w:color w:val="333333"/>
          <w:kern w:val="0"/>
          <w:sz w:val="24"/>
          <w:szCs w:val="24"/>
          <w:bdr w:val="none" w:color="auto" w:sz="0" w:space="0"/>
          <w:lang w:val="en-US" w:eastAsia="zh-CN" w:bidi="ar"/>
        </w:rPr>
        <w:t>万人，在学研究生</w:t>
      </w:r>
      <w:r>
        <w:rPr>
          <w:rFonts w:hint="default" w:ascii="Times New Roman" w:hAnsi="Times New Roman" w:eastAsia="宋体" w:cs="Times New Roman"/>
          <w:color w:val="333333"/>
          <w:kern w:val="0"/>
          <w:sz w:val="24"/>
          <w:szCs w:val="24"/>
          <w:bdr w:val="none" w:color="auto" w:sz="0" w:space="0"/>
          <w:lang w:val="en-US" w:eastAsia="zh-CN" w:bidi="ar"/>
        </w:rPr>
        <w:t>273.1</w:t>
      </w:r>
      <w:r>
        <w:rPr>
          <w:rFonts w:hint="eastAsia" w:ascii="宋体" w:hAnsi="宋体" w:eastAsia="宋体" w:cs="宋体"/>
          <w:color w:val="333333"/>
          <w:kern w:val="0"/>
          <w:sz w:val="24"/>
          <w:szCs w:val="24"/>
          <w:bdr w:val="none" w:color="auto" w:sz="0" w:space="0"/>
          <w:lang w:val="en-US" w:eastAsia="zh-CN" w:bidi="ar"/>
        </w:rPr>
        <w:t>万人，毕业生</w:t>
      </w:r>
      <w:r>
        <w:rPr>
          <w:rFonts w:hint="default" w:ascii="Times New Roman" w:hAnsi="Times New Roman" w:eastAsia="宋体" w:cs="Times New Roman"/>
          <w:color w:val="333333"/>
          <w:kern w:val="0"/>
          <w:sz w:val="24"/>
          <w:szCs w:val="24"/>
          <w:bdr w:val="none" w:color="auto" w:sz="0" w:space="0"/>
          <w:lang w:val="en-US" w:eastAsia="zh-CN" w:bidi="ar"/>
        </w:rPr>
        <w:t>60.4</w:t>
      </w:r>
      <w:r>
        <w:rPr>
          <w:rFonts w:hint="eastAsia" w:ascii="宋体" w:hAnsi="宋体" w:eastAsia="宋体" w:cs="宋体"/>
          <w:color w:val="333333"/>
          <w:kern w:val="0"/>
          <w:sz w:val="24"/>
          <w:szCs w:val="24"/>
          <w:bdr w:val="none" w:color="auto" w:sz="0" w:space="0"/>
          <w:lang w:val="en-US" w:eastAsia="zh-CN" w:bidi="ar"/>
        </w:rPr>
        <w:t>万人。普通本专科招生</w:t>
      </w:r>
      <w:r>
        <w:rPr>
          <w:rFonts w:hint="default" w:ascii="Times New Roman" w:hAnsi="Times New Roman" w:eastAsia="宋体" w:cs="Times New Roman"/>
          <w:color w:val="333333"/>
          <w:kern w:val="0"/>
          <w:sz w:val="24"/>
          <w:szCs w:val="24"/>
          <w:bdr w:val="none" w:color="auto" w:sz="0" w:space="0"/>
          <w:lang w:val="en-US" w:eastAsia="zh-CN" w:bidi="ar"/>
        </w:rPr>
        <w:t>791.0</w:t>
      </w:r>
      <w:r>
        <w:rPr>
          <w:rFonts w:hint="eastAsia" w:ascii="宋体" w:hAnsi="宋体" w:eastAsia="宋体" w:cs="宋体"/>
          <w:color w:val="333333"/>
          <w:kern w:val="0"/>
          <w:sz w:val="24"/>
          <w:szCs w:val="24"/>
          <w:bdr w:val="none" w:color="auto" w:sz="0" w:space="0"/>
          <w:lang w:val="en-US" w:eastAsia="zh-CN" w:bidi="ar"/>
        </w:rPr>
        <w:t>万人，在校生</w:t>
      </w:r>
      <w:r>
        <w:rPr>
          <w:rFonts w:hint="default" w:ascii="Times New Roman" w:hAnsi="Times New Roman" w:eastAsia="宋体" w:cs="Times New Roman"/>
          <w:color w:val="333333"/>
          <w:kern w:val="0"/>
          <w:sz w:val="24"/>
          <w:szCs w:val="24"/>
          <w:bdr w:val="none" w:color="auto" w:sz="0" w:space="0"/>
          <w:lang w:val="en-US" w:eastAsia="zh-CN" w:bidi="ar"/>
        </w:rPr>
        <w:t>2831.0</w:t>
      </w:r>
      <w:r>
        <w:rPr>
          <w:rFonts w:hint="eastAsia" w:ascii="宋体" w:hAnsi="宋体" w:eastAsia="宋体" w:cs="宋体"/>
          <w:color w:val="333333"/>
          <w:kern w:val="0"/>
          <w:sz w:val="24"/>
          <w:szCs w:val="24"/>
          <w:bdr w:val="none" w:color="auto" w:sz="0" w:space="0"/>
          <w:lang w:val="en-US" w:eastAsia="zh-CN" w:bidi="ar"/>
        </w:rPr>
        <w:t>万人，毕业生</w:t>
      </w:r>
      <w:r>
        <w:rPr>
          <w:rFonts w:hint="default" w:ascii="Times New Roman" w:hAnsi="Times New Roman" w:eastAsia="宋体" w:cs="Times New Roman"/>
          <w:color w:val="333333"/>
          <w:kern w:val="0"/>
          <w:sz w:val="24"/>
          <w:szCs w:val="24"/>
          <w:bdr w:val="none" w:color="auto" w:sz="0" w:space="0"/>
          <w:lang w:val="en-US" w:eastAsia="zh-CN" w:bidi="ar"/>
        </w:rPr>
        <w:t>753.3</w:t>
      </w:r>
      <w:r>
        <w:rPr>
          <w:rFonts w:hint="eastAsia" w:ascii="宋体" w:hAnsi="宋体" w:eastAsia="宋体" w:cs="宋体"/>
          <w:color w:val="333333"/>
          <w:kern w:val="0"/>
          <w:sz w:val="24"/>
          <w:szCs w:val="24"/>
          <w:bdr w:val="none" w:color="auto" w:sz="0" w:space="0"/>
          <w:lang w:val="en-US" w:eastAsia="zh-CN" w:bidi="ar"/>
        </w:rPr>
        <w:t>万人。中等职业教育</w:t>
      </w:r>
      <w:r>
        <w:rPr>
          <w:rFonts w:hint="default" w:ascii="Times New Roman" w:hAnsi="Times New Roman" w:eastAsia="宋体" w:cs="Times New Roman"/>
          <w:color w:val="333333"/>
          <w:kern w:val="0"/>
          <w:sz w:val="24"/>
          <w:szCs w:val="24"/>
          <w:bdr w:val="none" w:color="auto" w:sz="0" w:space="0"/>
          <w:vertAlign w:val="superscript"/>
          <w:lang w:val="en-US" w:eastAsia="zh-CN" w:bidi="ar"/>
        </w:rPr>
        <w:t>[64]</w:t>
      </w:r>
      <w:r>
        <w:rPr>
          <w:rFonts w:hint="eastAsia" w:ascii="宋体" w:hAnsi="宋体" w:eastAsia="宋体" w:cs="宋体"/>
          <w:color w:val="333333"/>
          <w:kern w:val="0"/>
          <w:sz w:val="24"/>
          <w:szCs w:val="24"/>
          <w:bdr w:val="none" w:color="auto" w:sz="0" w:space="0"/>
          <w:lang w:val="en-US" w:eastAsia="zh-CN" w:bidi="ar"/>
        </w:rPr>
        <w:t>招生</w:t>
      </w:r>
      <w:r>
        <w:rPr>
          <w:rFonts w:hint="default" w:ascii="Times New Roman" w:hAnsi="Times New Roman" w:eastAsia="宋体" w:cs="Times New Roman"/>
          <w:color w:val="333333"/>
          <w:kern w:val="0"/>
          <w:sz w:val="24"/>
          <w:szCs w:val="24"/>
          <w:bdr w:val="none" w:color="auto" w:sz="0" w:space="0"/>
          <w:lang w:val="en-US" w:eastAsia="zh-CN" w:bidi="ar"/>
        </w:rPr>
        <w:t>557.0</w:t>
      </w:r>
      <w:r>
        <w:rPr>
          <w:rFonts w:hint="eastAsia" w:ascii="宋体" w:hAnsi="宋体" w:eastAsia="宋体" w:cs="宋体"/>
          <w:color w:val="333333"/>
          <w:kern w:val="0"/>
          <w:sz w:val="24"/>
          <w:szCs w:val="24"/>
          <w:bdr w:val="none" w:color="auto" w:sz="0" w:space="0"/>
          <w:lang w:val="en-US" w:eastAsia="zh-CN" w:bidi="ar"/>
        </w:rPr>
        <w:t>万人，在校生</w:t>
      </w:r>
      <w:r>
        <w:rPr>
          <w:rFonts w:hint="default" w:ascii="Times New Roman" w:hAnsi="Times New Roman" w:eastAsia="宋体" w:cs="Times New Roman"/>
          <w:color w:val="333333"/>
          <w:kern w:val="0"/>
          <w:sz w:val="24"/>
          <w:szCs w:val="24"/>
          <w:bdr w:val="none" w:color="auto" w:sz="0" w:space="0"/>
          <w:lang w:val="en-US" w:eastAsia="zh-CN" w:bidi="ar"/>
        </w:rPr>
        <w:t>1555.2</w:t>
      </w:r>
      <w:r>
        <w:rPr>
          <w:rFonts w:hint="eastAsia" w:ascii="宋体" w:hAnsi="宋体" w:eastAsia="宋体" w:cs="宋体"/>
          <w:color w:val="333333"/>
          <w:kern w:val="0"/>
          <w:sz w:val="24"/>
          <w:szCs w:val="24"/>
          <w:bdr w:val="none" w:color="auto" w:sz="0" w:space="0"/>
          <w:lang w:val="en-US" w:eastAsia="zh-CN" w:bidi="ar"/>
        </w:rPr>
        <w:t>万人，毕业生</w:t>
      </w:r>
      <w:r>
        <w:rPr>
          <w:rFonts w:hint="default" w:ascii="Times New Roman" w:hAnsi="Times New Roman" w:eastAsia="宋体" w:cs="Times New Roman"/>
          <w:color w:val="333333"/>
          <w:kern w:val="0"/>
          <w:sz w:val="24"/>
          <w:szCs w:val="24"/>
          <w:bdr w:val="none" w:color="auto" w:sz="0" w:space="0"/>
          <w:lang w:val="en-US" w:eastAsia="zh-CN" w:bidi="ar"/>
        </w:rPr>
        <w:t>487.3</w:t>
      </w:r>
      <w:r>
        <w:rPr>
          <w:rFonts w:hint="eastAsia" w:ascii="宋体" w:hAnsi="宋体" w:eastAsia="宋体" w:cs="宋体"/>
          <w:color w:val="333333"/>
          <w:kern w:val="0"/>
          <w:sz w:val="24"/>
          <w:szCs w:val="24"/>
          <w:bdr w:val="none" w:color="auto" w:sz="0" w:space="0"/>
          <w:lang w:val="en-US" w:eastAsia="zh-CN" w:bidi="ar"/>
        </w:rPr>
        <w:t>万人。普通高中招生</w:t>
      </w:r>
      <w:r>
        <w:rPr>
          <w:rFonts w:hint="default" w:ascii="Times New Roman" w:hAnsi="Times New Roman" w:eastAsia="宋体" w:cs="Times New Roman"/>
          <w:color w:val="333333"/>
          <w:kern w:val="0"/>
          <w:sz w:val="24"/>
          <w:szCs w:val="24"/>
          <w:bdr w:val="none" w:color="auto" w:sz="0" w:space="0"/>
          <w:lang w:val="en-US" w:eastAsia="zh-CN" w:bidi="ar"/>
        </w:rPr>
        <w:t>792.7</w:t>
      </w:r>
      <w:r>
        <w:rPr>
          <w:rFonts w:hint="eastAsia" w:ascii="宋体" w:hAnsi="宋体" w:eastAsia="宋体" w:cs="宋体"/>
          <w:color w:val="333333"/>
          <w:kern w:val="0"/>
          <w:sz w:val="24"/>
          <w:szCs w:val="24"/>
          <w:bdr w:val="none" w:color="auto" w:sz="0" w:space="0"/>
          <w:lang w:val="en-US" w:eastAsia="zh-CN" w:bidi="ar"/>
        </w:rPr>
        <w:t>万人，在校生</w:t>
      </w:r>
      <w:r>
        <w:rPr>
          <w:rFonts w:hint="default" w:ascii="Times New Roman" w:hAnsi="Times New Roman" w:eastAsia="宋体" w:cs="Times New Roman"/>
          <w:color w:val="333333"/>
          <w:kern w:val="0"/>
          <w:sz w:val="24"/>
          <w:szCs w:val="24"/>
          <w:bdr w:val="none" w:color="auto" w:sz="0" w:space="0"/>
          <w:lang w:val="en-US" w:eastAsia="zh-CN" w:bidi="ar"/>
        </w:rPr>
        <w:t>2375.4</w:t>
      </w:r>
      <w:r>
        <w:rPr>
          <w:rFonts w:hint="eastAsia" w:ascii="宋体" w:hAnsi="宋体" w:eastAsia="宋体" w:cs="宋体"/>
          <w:color w:val="333333"/>
          <w:kern w:val="0"/>
          <w:sz w:val="24"/>
          <w:szCs w:val="24"/>
          <w:bdr w:val="none" w:color="auto" w:sz="0" w:space="0"/>
          <w:lang w:val="en-US" w:eastAsia="zh-CN" w:bidi="ar"/>
        </w:rPr>
        <w:t>万人，毕业生</w:t>
      </w:r>
      <w:r>
        <w:rPr>
          <w:rFonts w:hint="default" w:ascii="Times New Roman" w:hAnsi="Times New Roman" w:eastAsia="宋体" w:cs="Times New Roman"/>
          <w:color w:val="333333"/>
          <w:kern w:val="0"/>
          <w:sz w:val="24"/>
          <w:szCs w:val="24"/>
          <w:bdr w:val="none" w:color="auto" w:sz="0" w:space="0"/>
          <w:lang w:val="en-US" w:eastAsia="zh-CN" w:bidi="ar"/>
        </w:rPr>
        <w:t>779.2</w:t>
      </w:r>
      <w:r>
        <w:rPr>
          <w:rFonts w:hint="eastAsia" w:ascii="宋体" w:hAnsi="宋体" w:eastAsia="宋体" w:cs="宋体"/>
          <w:color w:val="333333"/>
          <w:kern w:val="0"/>
          <w:sz w:val="24"/>
          <w:szCs w:val="24"/>
          <w:bdr w:val="none" w:color="auto" w:sz="0" w:space="0"/>
          <w:lang w:val="en-US" w:eastAsia="zh-CN" w:bidi="ar"/>
        </w:rPr>
        <w:t>万人。初中招生</w:t>
      </w:r>
      <w:r>
        <w:rPr>
          <w:rFonts w:hint="default" w:ascii="Times New Roman" w:hAnsi="Times New Roman" w:eastAsia="宋体" w:cs="Times New Roman"/>
          <w:color w:val="333333"/>
          <w:kern w:val="0"/>
          <w:sz w:val="24"/>
          <w:szCs w:val="24"/>
          <w:bdr w:val="none" w:color="auto" w:sz="0" w:space="0"/>
          <w:lang w:val="en-US" w:eastAsia="zh-CN" w:bidi="ar"/>
        </w:rPr>
        <w:t>1602.6</w:t>
      </w:r>
      <w:r>
        <w:rPr>
          <w:rFonts w:hint="eastAsia" w:ascii="宋体" w:hAnsi="宋体" w:eastAsia="宋体" w:cs="宋体"/>
          <w:color w:val="333333"/>
          <w:kern w:val="0"/>
          <w:sz w:val="24"/>
          <w:szCs w:val="24"/>
          <w:bdr w:val="none" w:color="auto" w:sz="0" w:space="0"/>
          <w:lang w:val="en-US" w:eastAsia="zh-CN" w:bidi="ar"/>
        </w:rPr>
        <w:t>万人，在校生</w:t>
      </w:r>
      <w:r>
        <w:rPr>
          <w:rFonts w:hint="default" w:ascii="Times New Roman" w:hAnsi="Times New Roman" w:eastAsia="宋体" w:cs="Times New Roman"/>
          <w:color w:val="333333"/>
          <w:kern w:val="0"/>
          <w:sz w:val="24"/>
          <w:szCs w:val="24"/>
          <w:bdr w:val="none" w:color="auto" w:sz="0" w:space="0"/>
          <w:lang w:val="en-US" w:eastAsia="zh-CN" w:bidi="ar"/>
        </w:rPr>
        <w:t>4652.6</w:t>
      </w:r>
      <w:r>
        <w:rPr>
          <w:rFonts w:hint="eastAsia" w:ascii="宋体" w:hAnsi="宋体" w:eastAsia="宋体" w:cs="宋体"/>
          <w:color w:val="333333"/>
          <w:kern w:val="0"/>
          <w:sz w:val="24"/>
          <w:szCs w:val="24"/>
          <w:bdr w:val="none" w:color="auto" w:sz="0" w:space="0"/>
          <w:lang w:val="en-US" w:eastAsia="zh-CN" w:bidi="ar"/>
        </w:rPr>
        <w:t>万人，毕业生</w:t>
      </w:r>
      <w:r>
        <w:rPr>
          <w:rFonts w:hint="default" w:ascii="Times New Roman" w:hAnsi="Times New Roman" w:eastAsia="宋体" w:cs="Times New Roman"/>
          <w:color w:val="333333"/>
          <w:kern w:val="0"/>
          <w:sz w:val="24"/>
          <w:szCs w:val="24"/>
          <w:bdr w:val="none" w:color="auto" w:sz="0" w:space="0"/>
          <w:lang w:val="en-US" w:eastAsia="zh-CN" w:bidi="ar"/>
        </w:rPr>
        <w:t>1367.8</w:t>
      </w:r>
      <w:r>
        <w:rPr>
          <w:rFonts w:hint="eastAsia" w:ascii="宋体" w:hAnsi="宋体" w:eastAsia="宋体" w:cs="宋体"/>
          <w:color w:val="333333"/>
          <w:kern w:val="0"/>
          <w:sz w:val="24"/>
          <w:szCs w:val="24"/>
          <w:bdr w:val="none" w:color="auto" w:sz="0" w:space="0"/>
          <w:lang w:val="en-US" w:eastAsia="zh-CN" w:bidi="ar"/>
        </w:rPr>
        <w:t>万人。普通小学招生</w:t>
      </w:r>
      <w:r>
        <w:rPr>
          <w:rFonts w:hint="default" w:ascii="Times New Roman" w:hAnsi="Times New Roman" w:eastAsia="宋体" w:cs="Times New Roman"/>
          <w:color w:val="333333"/>
          <w:kern w:val="0"/>
          <w:sz w:val="24"/>
          <w:szCs w:val="24"/>
          <w:bdr w:val="none" w:color="auto" w:sz="0" w:space="0"/>
          <w:lang w:val="en-US" w:eastAsia="zh-CN" w:bidi="ar"/>
        </w:rPr>
        <w:t>1867.3</w:t>
      </w:r>
      <w:r>
        <w:rPr>
          <w:rFonts w:hint="eastAsia" w:ascii="宋体" w:hAnsi="宋体" w:eastAsia="宋体" w:cs="宋体"/>
          <w:color w:val="333333"/>
          <w:kern w:val="0"/>
          <w:sz w:val="24"/>
          <w:szCs w:val="24"/>
          <w:bdr w:val="none" w:color="auto" w:sz="0" w:space="0"/>
          <w:lang w:val="en-US" w:eastAsia="zh-CN" w:bidi="ar"/>
        </w:rPr>
        <w:t>万人，在校生</w:t>
      </w:r>
      <w:r>
        <w:rPr>
          <w:rFonts w:hint="default" w:ascii="Times New Roman" w:hAnsi="Times New Roman" w:eastAsia="宋体" w:cs="Times New Roman"/>
          <w:color w:val="333333"/>
          <w:kern w:val="0"/>
          <w:sz w:val="24"/>
          <w:szCs w:val="24"/>
          <w:bdr w:val="none" w:color="auto" w:sz="0" w:space="0"/>
          <w:lang w:val="en-US" w:eastAsia="zh-CN" w:bidi="ar"/>
        </w:rPr>
        <w:t>10339.3</w:t>
      </w:r>
      <w:r>
        <w:rPr>
          <w:rFonts w:hint="eastAsia" w:ascii="宋体" w:hAnsi="宋体" w:eastAsia="宋体" w:cs="宋体"/>
          <w:color w:val="333333"/>
          <w:kern w:val="0"/>
          <w:sz w:val="24"/>
          <w:szCs w:val="24"/>
          <w:bdr w:val="none" w:color="auto" w:sz="0" w:space="0"/>
          <w:lang w:val="en-US" w:eastAsia="zh-CN" w:bidi="ar"/>
        </w:rPr>
        <w:t>万人，毕业生</w:t>
      </w:r>
      <w:r>
        <w:rPr>
          <w:rFonts w:hint="default" w:ascii="Times New Roman" w:hAnsi="Times New Roman" w:eastAsia="宋体" w:cs="Times New Roman"/>
          <w:color w:val="333333"/>
          <w:kern w:val="0"/>
          <w:sz w:val="24"/>
          <w:szCs w:val="24"/>
          <w:bdr w:val="none" w:color="auto" w:sz="0" w:space="0"/>
          <w:lang w:val="en-US" w:eastAsia="zh-CN" w:bidi="ar"/>
        </w:rPr>
        <w:t>1616.5</w:t>
      </w:r>
      <w:r>
        <w:rPr>
          <w:rFonts w:hint="eastAsia" w:ascii="宋体" w:hAnsi="宋体" w:eastAsia="宋体" w:cs="宋体"/>
          <w:color w:val="333333"/>
          <w:kern w:val="0"/>
          <w:sz w:val="24"/>
          <w:szCs w:val="24"/>
          <w:bdr w:val="none" w:color="auto" w:sz="0" w:space="0"/>
          <w:lang w:val="en-US" w:eastAsia="zh-CN" w:bidi="ar"/>
        </w:rPr>
        <w:t>万人。特殊教育招生</w:t>
      </w:r>
      <w:r>
        <w:rPr>
          <w:rFonts w:hint="default" w:ascii="Times New Roman" w:hAnsi="Times New Roman" w:eastAsia="宋体" w:cs="Times New Roman"/>
          <w:color w:val="333333"/>
          <w:kern w:val="0"/>
          <w:sz w:val="24"/>
          <w:szCs w:val="24"/>
          <w:bdr w:val="none" w:color="auto" w:sz="0" w:space="0"/>
          <w:lang w:val="en-US" w:eastAsia="zh-CN" w:bidi="ar"/>
        </w:rPr>
        <w:t>12.4</w:t>
      </w:r>
      <w:r>
        <w:rPr>
          <w:rFonts w:hint="eastAsia" w:ascii="宋体" w:hAnsi="宋体" w:eastAsia="宋体" w:cs="宋体"/>
          <w:color w:val="333333"/>
          <w:kern w:val="0"/>
          <w:sz w:val="24"/>
          <w:szCs w:val="24"/>
          <w:bdr w:val="none" w:color="auto" w:sz="0" w:space="0"/>
          <w:lang w:val="en-US" w:eastAsia="zh-CN" w:bidi="ar"/>
        </w:rPr>
        <w:t>万人，在校生</w:t>
      </w:r>
      <w:r>
        <w:rPr>
          <w:rFonts w:hint="default" w:ascii="Times New Roman" w:hAnsi="Times New Roman" w:eastAsia="宋体" w:cs="Times New Roman"/>
          <w:color w:val="333333"/>
          <w:kern w:val="0"/>
          <w:sz w:val="24"/>
          <w:szCs w:val="24"/>
          <w:bdr w:val="none" w:color="auto" w:sz="0" w:space="0"/>
          <w:lang w:val="en-US" w:eastAsia="zh-CN" w:bidi="ar"/>
        </w:rPr>
        <w:t>66.6</w:t>
      </w:r>
      <w:r>
        <w:rPr>
          <w:rFonts w:hint="eastAsia" w:ascii="宋体" w:hAnsi="宋体" w:eastAsia="宋体" w:cs="宋体"/>
          <w:color w:val="333333"/>
          <w:kern w:val="0"/>
          <w:sz w:val="24"/>
          <w:szCs w:val="24"/>
          <w:bdr w:val="none" w:color="auto" w:sz="0" w:space="0"/>
          <w:lang w:val="en-US" w:eastAsia="zh-CN" w:bidi="ar"/>
        </w:rPr>
        <w:t>万人，毕业生</w:t>
      </w:r>
      <w:r>
        <w:rPr>
          <w:rFonts w:hint="default" w:ascii="Times New Roman" w:hAnsi="Times New Roman" w:eastAsia="宋体" w:cs="Times New Roman"/>
          <w:color w:val="333333"/>
          <w:kern w:val="0"/>
          <w:sz w:val="24"/>
          <w:szCs w:val="24"/>
          <w:bdr w:val="none" w:color="auto" w:sz="0" w:space="0"/>
          <w:lang w:val="en-US" w:eastAsia="zh-CN" w:bidi="ar"/>
        </w:rPr>
        <w:t>8.1</w:t>
      </w:r>
      <w:r>
        <w:rPr>
          <w:rFonts w:hint="eastAsia" w:ascii="宋体" w:hAnsi="宋体" w:eastAsia="宋体" w:cs="宋体"/>
          <w:color w:val="333333"/>
          <w:kern w:val="0"/>
          <w:sz w:val="24"/>
          <w:szCs w:val="24"/>
          <w:bdr w:val="none" w:color="auto" w:sz="0" w:space="0"/>
          <w:lang w:val="en-US" w:eastAsia="zh-CN" w:bidi="ar"/>
        </w:rPr>
        <w:t>万人。学前教育在园幼儿</w:t>
      </w:r>
      <w:r>
        <w:rPr>
          <w:rFonts w:hint="default" w:ascii="Times New Roman" w:hAnsi="Times New Roman" w:eastAsia="宋体" w:cs="Times New Roman"/>
          <w:color w:val="333333"/>
          <w:kern w:val="0"/>
          <w:sz w:val="24"/>
          <w:szCs w:val="24"/>
          <w:bdr w:val="none" w:color="auto" w:sz="0" w:space="0"/>
          <w:lang w:val="en-US" w:eastAsia="zh-CN" w:bidi="ar"/>
        </w:rPr>
        <w:t>4656.4</w:t>
      </w:r>
      <w:r>
        <w:rPr>
          <w:rFonts w:hint="eastAsia" w:ascii="宋体" w:hAnsi="宋体" w:eastAsia="宋体" w:cs="宋体"/>
          <w:color w:val="333333"/>
          <w:kern w:val="0"/>
          <w:sz w:val="24"/>
          <w:szCs w:val="24"/>
          <w:bdr w:val="none" w:color="auto" w:sz="0" w:space="0"/>
          <w:lang w:val="en-US" w:eastAsia="zh-CN" w:bidi="ar"/>
        </w:rPr>
        <w:t>万人。九年义务教育巩固率为</w:t>
      </w:r>
      <w:r>
        <w:rPr>
          <w:rFonts w:hint="default" w:ascii="Times New Roman" w:hAnsi="Times New Roman" w:eastAsia="宋体" w:cs="Times New Roman"/>
          <w:color w:val="333333"/>
          <w:kern w:val="0"/>
          <w:sz w:val="24"/>
          <w:szCs w:val="24"/>
          <w:bdr w:val="none" w:color="auto" w:sz="0" w:space="0"/>
          <w:lang w:val="en-US" w:eastAsia="zh-CN" w:bidi="ar"/>
        </w:rPr>
        <w:t>94.2%</w:t>
      </w:r>
      <w:r>
        <w:rPr>
          <w:rFonts w:hint="eastAsia" w:ascii="宋体" w:hAnsi="宋体" w:eastAsia="宋体" w:cs="宋体"/>
          <w:color w:val="333333"/>
          <w:kern w:val="0"/>
          <w:sz w:val="24"/>
          <w:szCs w:val="24"/>
          <w:bdr w:val="none" w:color="auto" w:sz="0" w:space="0"/>
          <w:lang w:val="en-US" w:eastAsia="zh-CN" w:bidi="ar"/>
        </w:rPr>
        <w:t>，高中阶段毛入学率为</w:t>
      </w:r>
      <w:r>
        <w:rPr>
          <w:rFonts w:hint="default" w:ascii="Times New Roman" w:hAnsi="Times New Roman" w:eastAsia="宋体" w:cs="Times New Roman"/>
          <w:color w:val="333333"/>
          <w:kern w:val="0"/>
          <w:sz w:val="24"/>
          <w:szCs w:val="24"/>
          <w:bdr w:val="none" w:color="auto" w:sz="0" w:space="0"/>
          <w:lang w:val="en-US" w:eastAsia="zh-CN" w:bidi="ar"/>
        </w:rPr>
        <w:t>88.8%</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21" name="图片 2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IMG_276"/>
                    <pic:cNvPicPr>
                      <a:picLocks noChangeAspect="1"/>
                    </pic:cNvPicPr>
                  </pic:nvPicPr>
                  <pic:blipFill>
                    <a:blip r:embed="rId24"/>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b/>
          <w:color w:val="333333"/>
          <w:kern w:val="0"/>
          <w:sz w:val="24"/>
          <w:szCs w:val="24"/>
          <w:bdr w:val="none" w:color="auto" w:sz="0" w:space="0"/>
          <w:lang w:val="en-US" w:eastAsia="zh-CN" w:bidi="ar"/>
        </w:rPr>
        <w:t>　　十一、文化旅游、卫生健康和体育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jc w:val="left"/>
        <w:textAlignment w:val="auto"/>
        <w:rPr>
          <w:rFonts w:hint="eastAsia" w:ascii="宋体" w:hAnsi="宋体" w:eastAsia="宋体" w:cs="宋体"/>
          <w:color w:val="333333"/>
          <w:kern w:val="0"/>
          <w:sz w:val="24"/>
          <w:szCs w:val="24"/>
          <w:bdr w:val="none" w:color="auto" w:sz="0" w:space="0"/>
          <w:lang w:val="en-US" w:eastAsia="zh-CN" w:bidi="ar"/>
        </w:rPr>
      </w:pPr>
      <w:r>
        <w:rPr>
          <w:rFonts w:hint="eastAsia" w:ascii="宋体" w:hAnsi="宋体" w:eastAsia="宋体" w:cs="宋体"/>
          <w:color w:val="333333"/>
          <w:kern w:val="0"/>
          <w:sz w:val="24"/>
          <w:szCs w:val="24"/>
          <w:bdr w:val="none" w:color="auto" w:sz="0" w:space="0"/>
          <w:lang w:val="en-US" w:eastAsia="zh-CN" w:bidi="ar"/>
        </w:rPr>
        <w:t>年末全国文化系统共有艺术表演团体</w:t>
      </w:r>
      <w:r>
        <w:rPr>
          <w:rFonts w:hint="default" w:ascii="Times New Roman" w:hAnsi="Times New Roman" w:eastAsia="宋体" w:cs="Times New Roman"/>
          <w:color w:val="333333"/>
          <w:kern w:val="0"/>
          <w:sz w:val="24"/>
          <w:szCs w:val="24"/>
          <w:bdr w:val="none" w:color="auto" w:sz="0" w:space="0"/>
          <w:lang w:val="en-US" w:eastAsia="zh-CN" w:bidi="ar"/>
        </w:rPr>
        <w:t>2075</w:t>
      </w:r>
      <w:r>
        <w:rPr>
          <w:rFonts w:hint="eastAsia" w:ascii="宋体" w:hAnsi="宋体" w:eastAsia="宋体" w:cs="宋体"/>
          <w:color w:val="333333"/>
          <w:kern w:val="0"/>
          <w:sz w:val="24"/>
          <w:szCs w:val="24"/>
          <w:bdr w:val="none" w:color="auto" w:sz="0" w:space="0"/>
          <w:lang w:val="en-US" w:eastAsia="zh-CN" w:bidi="ar"/>
        </w:rPr>
        <w:t>个，博物馆</w:t>
      </w:r>
      <w:r>
        <w:rPr>
          <w:rFonts w:hint="default" w:ascii="Times New Roman" w:hAnsi="Times New Roman" w:eastAsia="宋体" w:cs="Times New Roman"/>
          <w:color w:val="333333"/>
          <w:kern w:val="0"/>
          <w:sz w:val="24"/>
          <w:szCs w:val="24"/>
          <w:bdr w:val="none" w:color="auto" w:sz="0" w:space="0"/>
          <w:lang w:val="en-US" w:eastAsia="zh-CN" w:bidi="ar"/>
        </w:rPr>
        <w:t>3331</w:t>
      </w:r>
      <w:r>
        <w:rPr>
          <w:rFonts w:hint="eastAsia" w:ascii="宋体" w:hAnsi="宋体" w:eastAsia="宋体" w:cs="宋体"/>
          <w:color w:val="333333"/>
          <w:kern w:val="0"/>
          <w:sz w:val="24"/>
          <w:szCs w:val="24"/>
          <w:bdr w:val="none" w:color="auto" w:sz="0" w:space="0"/>
          <w:lang w:val="en-US" w:eastAsia="zh-CN" w:bidi="ar"/>
        </w:rPr>
        <w:t>个。全国共有公共图书馆</w:t>
      </w:r>
      <w:r>
        <w:rPr>
          <w:rFonts w:hint="default" w:ascii="Times New Roman" w:hAnsi="Times New Roman" w:eastAsia="宋体" w:cs="Times New Roman"/>
          <w:color w:val="333333"/>
          <w:kern w:val="0"/>
          <w:sz w:val="24"/>
          <w:szCs w:val="24"/>
          <w:bdr w:val="none" w:color="auto" w:sz="0" w:space="0"/>
          <w:lang w:val="en-US" w:eastAsia="zh-CN" w:bidi="ar"/>
        </w:rPr>
        <w:t>3173</w:t>
      </w:r>
      <w:r>
        <w:rPr>
          <w:rFonts w:hint="eastAsia" w:ascii="宋体" w:hAnsi="宋体" w:eastAsia="宋体" w:cs="宋体"/>
          <w:color w:val="333333"/>
          <w:kern w:val="0"/>
          <w:sz w:val="24"/>
          <w:szCs w:val="24"/>
          <w:bdr w:val="none" w:color="auto" w:sz="0" w:space="0"/>
          <w:lang w:val="en-US" w:eastAsia="zh-CN" w:bidi="ar"/>
        </w:rPr>
        <w:t>个，总流通</w:t>
      </w:r>
      <w:r>
        <w:rPr>
          <w:rFonts w:hint="default" w:ascii="Times New Roman" w:hAnsi="Times New Roman" w:eastAsia="宋体" w:cs="Times New Roman"/>
          <w:color w:val="333333"/>
          <w:kern w:val="0"/>
          <w:sz w:val="24"/>
          <w:szCs w:val="24"/>
          <w:bdr w:val="none" w:color="auto" w:sz="0" w:space="0"/>
          <w:vertAlign w:val="superscript"/>
          <w:lang w:val="en-US" w:eastAsia="zh-CN" w:bidi="ar"/>
        </w:rPr>
        <w:t>[65]</w:t>
      </w:r>
      <w:r>
        <w:rPr>
          <w:rFonts w:hint="default" w:ascii="Times New Roman" w:hAnsi="Times New Roman" w:eastAsia="宋体" w:cs="Times New Roman"/>
          <w:color w:val="333333"/>
          <w:kern w:val="0"/>
          <w:sz w:val="24"/>
          <w:szCs w:val="24"/>
          <w:bdr w:val="none" w:color="auto" w:sz="0" w:space="0"/>
          <w:lang w:val="en-US" w:eastAsia="zh-CN" w:bidi="ar"/>
        </w:rPr>
        <w:t>84529</w:t>
      </w:r>
      <w:r>
        <w:rPr>
          <w:rFonts w:hint="eastAsia" w:ascii="宋体" w:hAnsi="宋体" w:eastAsia="宋体" w:cs="宋体"/>
          <w:color w:val="333333"/>
          <w:kern w:val="0"/>
          <w:sz w:val="24"/>
          <w:szCs w:val="24"/>
          <w:bdr w:val="none" w:color="auto" w:sz="0" w:space="0"/>
          <w:lang w:val="en-US" w:eastAsia="zh-CN" w:bidi="ar"/>
        </w:rPr>
        <w:t>万人次；文化馆</w:t>
      </w:r>
      <w:r>
        <w:rPr>
          <w:rFonts w:hint="default" w:ascii="Times New Roman" w:hAnsi="Times New Roman" w:eastAsia="宋体" w:cs="Times New Roman"/>
          <w:color w:val="333333"/>
          <w:kern w:val="0"/>
          <w:sz w:val="24"/>
          <w:szCs w:val="24"/>
          <w:bdr w:val="none" w:color="auto" w:sz="0" w:space="0"/>
          <w:lang w:val="en-US" w:eastAsia="zh-CN" w:bidi="ar"/>
        </w:rPr>
        <w:t>3326</w:t>
      </w:r>
      <w:r>
        <w:rPr>
          <w:rFonts w:hint="eastAsia" w:ascii="宋体" w:hAnsi="宋体" w:eastAsia="宋体" w:cs="宋体"/>
          <w:color w:val="333333"/>
          <w:kern w:val="0"/>
          <w:sz w:val="24"/>
          <w:szCs w:val="24"/>
          <w:bdr w:val="none" w:color="auto" w:sz="0" w:space="0"/>
          <w:lang w:val="en-US" w:eastAsia="zh-CN" w:bidi="ar"/>
        </w:rPr>
        <w:t>个。有线电视实际用户</w:t>
      </w:r>
      <w:r>
        <w:rPr>
          <w:rFonts w:hint="default" w:ascii="Times New Roman" w:hAnsi="Times New Roman" w:eastAsia="宋体" w:cs="Times New Roman"/>
          <w:color w:val="333333"/>
          <w:kern w:val="0"/>
          <w:sz w:val="24"/>
          <w:szCs w:val="24"/>
          <w:bdr w:val="none" w:color="auto" w:sz="0" w:space="0"/>
          <w:lang w:val="en-US" w:eastAsia="zh-CN" w:bidi="ar"/>
        </w:rPr>
        <w:t>2.14</w:t>
      </w:r>
      <w:r>
        <w:rPr>
          <w:rFonts w:hint="eastAsia" w:ascii="宋体" w:hAnsi="宋体" w:eastAsia="宋体" w:cs="宋体"/>
          <w:color w:val="333333"/>
          <w:kern w:val="0"/>
          <w:sz w:val="24"/>
          <w:szCs w:val="24"/>
          <w:bdr w:val="none" w:color="auto" w:sz="0" w:space="0"/>
          <w:lang w:val="en-US" w:eastAsia="zh-CN" w:bidi="ar"/>
        </w:rPr>
        <w:t>亿户，其中有线数字电视实际用户</w:t>
      </w:r>
      <w:r>
        <w:rPr>
          <w:rFonts w:hint="default" w:ascii="Times New Roman" w:hAnsi="Times New Roman" w:eastAsia="宋体" w:cs="Times New Roman"/>
          <w:color w:val="333333"/>
          <w:kern w:val="0"/>
          <w:sz w:val="24"/>
          <w:szCs w:val="24"/>
          <w:bdr w:val="none" w:color="auto" w:sz="0" w:space="0"/>
          <w:lang w:val="en-US" w:eastAsia="zh-CN" w:bidi="ar"/>
        </w:rPr>
        <w:t>2.02</w:t>
      </w:r>
      <w:r>
        <w:rPr>
          <w:rFonts w:hint="eastAsia" w:ascii="宋体" w:hAnsi="宋体" w:eastAsia="宋体" w:cs="宋体"/>
          <w:color w:val="333333"/>
          <w:kern w:val="0"/>
          <w:sz w:val="24"/>
          <w:szCs w:val="24"/>
          <w:bdr w:val="none" w:color="auto" w:sz="0" w:space="0"/>
          <w:lang w:val="en-US" w:eastAsia="zh-CN" w:bidi="ar"/>
        </w:rPr>
        <w:t>亿户。年末广播节目综合人口覆盖率为</w:t>
      </w:r>
      <w:r>
        <w:rPr>
          <w:rFonts w:hint="default" w:ascii="Times New Roman" w:hAnsi="Times New Roman" w:eastAsia="宋体" w:cs="Times New Roman"/>
          <w:color w:val="333333"/>
          <w:kern w:val="0"/>
          <w:sz w:val="24"/>
          <w:szCs w:val="24"/>
          <w:bdr w:val="none" w:color="auto" w:sz="0" w:space="0"/>
          <w:lang w:val="en-US" w:eastAsia="zh-CN" w:bidi="ar"/>
        </w:rPr>
        <w:t>98.9%</w:t>
      </w:r>
      <w:r>
        <w:rPr>
          <w:rFonts w:hint="eastAsia" w:ascii="宋体" w:hAnsi="宋体" w:eastAsia="宋体" w:cs="宋体"/>
          <w:color w:val="333333"/>
          <w:kern w:val="0"/>
          <w:sz w:val="24"/>
          <w:szCs w:val="24"/>
          <w:bdr w:val="none" w:color="auto" w:sz="0" w:space="0"/>
          <w:lang w:val="en-US" w:eastAsia="zh-CN" w:bidi="ar"/>
        </w:rPr>
        <w:t>，电视节目综合人口覆盖率为</w:t>
      </w:r>
      <w:r>
        <w:rPr>
          <w:rFonts w:hint="default" w:ascii="Times New Roman" w:hAnsi="Times New Roman" w:eastAsia="宋体" w:cs="Times New Roman"/>
          <w:color w:val="333333"/>
          <w:kern w:val="0"/>
          <w:sz w:val="24"/>
          <w:szCs w:val="24"/>
          <w:bdr w:val="none" w:color="auto" w:sz="0" w:space="0"/>
          <w:lang w:val="en-US" w:eastAsia="zh-CN" w:bidi="ar"/>
        </w:rPr>
        <w:t>99.3%</w:t>
      </w:r>
      <w:r>
        <w:rPr>
          <w:rFonts w:hint="eastAsia" w:ascii="宋体" w:hAnsi="宋体" w:eastAsia="宋体" w:cs="宋体"/>
          <w:color w:val="333333"/>
          <w:kern w:val="0"/>
          <w:sz w:val="24"/>
          <w:szCs w:val="24"/>
          <w:bdr w:val="none" w:color="auto" w:sz="0" w:space="0"/>
          <w:lang w:val="en-US" w:eastAsia="zh-CN" w:bidi="ar"/>
        </w:rPr>
        <w:t>。全年生产电视剧</w:t>
      </w:r>
      <w:r>
        <w:rPr>
          <w:rFonts w:hint="default" w:ascii="Times New Roman" w:hAnsi="Times New Roman" w:eastAsia="宋体" w:cs="Times New Roman"/>
          <w:color w:val="333333"/>
          <w:kern w:val="0"/>
          <w:sz w:val="24"/>
          <w:szCs w:val="24"/>
          <w:bdr w:val="none" w:color="auto" w:sz="0" w:space="0"/>
          <w:lang w:val="en-US" w:eastAsia="zh-CN" w:bidi="ar"/>
        </w:rPr>
        <w:t>323</w:t>
      </w:r>
      <w:r>
        <w:rPr>
          <w:rFonts w:hint="eastAsia" w:ascii="宋体" w:hAnsi="宋体" w:eastAsia="宋体" w:cs="宋体"/>
          <w:color w:val="333333"/>
          <w:kern w:val="0"/>
          <w:sz w:val="24"/>
          <w:szCs w:val="24"/>
          <w:bdr w:val="none" w:color="auto" w:sz="0" w:space="0"/>
          <w:lang w:val="en-US" w:eastAsia="zh-CN" w:bidi="ar"/>
        </w:rPr>
        <w:t>部</w:t>
      </w:r>
      <w:r>
        <w:rPr>
          <w:rFonts w:hint="default" w:ascii="Times New Roman" w:hAnsi="Times New Roman" w:eastAsia="宋体" w:cs="Times New Roman"/>
          <w:color w:val="333333"/>
          <w:kern w:val="0"/>
          <w:sz w:val="24"/>
          <w:szCs w:val="24"/>
          <w:bdr w:val="none" w:color="auto" w:sz="0" w:space="0"/>
          <w:lang w:val="en-US" w:eastAsia="zh-CN" w:bidi="ar"/>
        </w:rPr>
        <w:t>13726</w:t>
      </w:r>
      <w:r>
        <w:rPr>
          <w:rFonts w:hint="eastAsia" w:ascii="宋体" w:hAnsi="宋体" w:eastAsia="宋体" w:cs="宋体"/>
          <w:color w:val="333333"/>
          <w:kern w:val="0"/>
          <w:sz w:val="24"/>
          <w:szCs w:val="24"/>
          <w:bdr w:val="none" w:color="auto" w:sz="0" w:space="0"/>
          <w:lang w:val="en-US" w:eastAsia="zh-CN" w:bidi="ar"/>
        </w:rPr>
        <w:t>集，电视动画片</w:t>
      </w:r>
      <w:r>
        <w:rPr>
          <w:rFonts w:hint="default" w:ascii="Times New Roman" w:hAnsi="Times New Roman" w:eastAsia="宋体" w:cs="Times New Roman"/>
          <w:color w:val="333333"/>
          <w:kern w:val="0"/>
          <w:sz w:val="24"/>
          <w:szCs w:val="24"/>
          <w:bdr w:val="none" w:color="auto" w:sz="0" w:space="0"/>
          <w:lang w:val="en-US" w:eastAsia="zh-CN" w:bidi="ar"/>
        </w:rPr>
        <w:t>86257</w:t>
      </w:r>
      <w:r>
        <w:rPr>
          <w:rFonts w:hint="eastAsia" w:ascii="宋体" w:hAnsi="宋体" w:eastAsia="宋体" w:cs="宋体"/>
          <w:color w:val="333333"/>
          <w:kern w:val="0"/>
          <w:sz w:val="24"/>
          <w:szCs w:val="24"/>
          <w:bdr w:val="none" w:color="auto" w:sz="0" w:space="0"/>
          <w:lang w:val="en-US" w:eastAsia="zh-CN" w:bidi="ar"/>
        </w:rPr>
        <w:t>分钟。全年生产故事影片</w:t>
      </w:r>
      <w:r>
        <w:rPr>
          <w:rFonts w:hint="default" w:ascii="Times New Roman" w:hAnsi="Times New Roman" w:eastAsia="宋体" w:cs="Times New Roman"/>
          <w:color w:val="333333"/>
          <w:kern w:val="0"/>
          <w:sz w:val="24"/>
          <w:szCs w:val="24"/>
          <w:bdr w:val="none" w:color="auto" w:sz="0" w:space="0"/>
          <w:lang w:val="en-US" w:eastAsia="zh-CN" w:bidi="ar"/>
        </w:rPr>
        <w:t>902</w:t>
      </w:r>
      <w:r>
        <w:rPr>
          <w:rFonts w:hint="eastAsia" w:ascii="宋体" w:hAnsi="宋体" w:eastAsia="宋体" w:cs="宋体"/>
          <w:color w:val="333333"/>
          <w:kern w:val="0"/>
          <w:sz w:val="24"/>
          <w:szCs w:val="24"/>
          <w:bdr w:val="none" w:color="auto" w:sz="0" w:space="0"/>
          <w:lang w:val="en-US" w:eastAsia="zh-CN" w:bidi="ar"/>
        </w:rPr>
        <w:t>部，科教、纪录、动画和特种影片</w:t>
      </w:r>
      <w:r>
        <w:rPr>
          <w:rFonts w:hint="default" w:ascii="Times New Roman" w:hAnsi="Times New Roman" w:eastAsia="宋体" w:cs="Times New Roman"/>
          <w:color w:val="333333"/>
          <w:kern w:val="0"/>
          <w:sz w:val="24"/>
          <w:szCs w:val="24"/>
          <w:bdr w:val="none" w:color="auto" w:sz="0" w:space="0"/>
          <w:vertAlign w:val="superscript"/>
          <w:lang w:val="en-US" w:eastAsia="zh-CN" w:bidi="ar"/>
        </w:rPr>
        <w:t>[66]</w:t>
      </w:r>
      <w:r>
        <w:rPr>
          <w:rFonts w:hint="default" w:ascii="Times New Roman" w:hAnsi="Times New Roman" w:eastAsia="宋体" w:cs="Times New Roman"/>
          <w:color w:val="333333"/>
          <w:kern w:val="0"/>
          <w:sz w:val="24"/>
          <w:szCs w:val="24"/>
          <w:bdr w:val="none" w:color="auto" w:sz="0" w:space="0"/>
          <w:lang w:val="en-US" w:eastAsia="zh-CN" w:bidi="ar"/>
        </w:rPr>
        <w:t>180</w:t>
      </w:r>
      <w:r>
        <w:rPr>
          <w:rFonts w:hint="eastAsia" w:ascii="宋体" w:hAnsi="宋体" w:eastAsia="宋体" w:cs="宋体"/>
          <w:color w:val="333333"/>
          <w:kern w:val="0"/>
          <w:sz w:val="24"/>
          <w:szCs w:val="24"/>
          <w:bdr w:val="none" w:color="auto" w:sz="0" w:space="0"/>
          <w:lang w:val="en-US" w:eastAsia="zh-CN" w:bidi="ar"/>
        </w:rPr>
        <w:t>部。出版各类报纸</w:t>
      </w:r>
      <w:r>
        <w:rPr>
          <w:rFonts w:hint="default" w:ascii="Times New Roman" w:hAnsi="Times New Roman" w:eastAsia="宋体" w:cs="Times New Roman"/>
          <w:color w:val="333333"/>
          <w:kern w:val="0"/>
          <w:sz w:val="24"/>
          <w:szCs w:val="24"/>
          <w:bdr w:val="none" w:color="auto" w:sz="0" w:space="0"/>
          <w:lang w:val="en-US" w:eastAsia="zh-CN" w:bidi="ar"/>
        </w:rPr>
        <w:t>340</w:t>
      </w:r>
      <w:r>
        <w:rPr>
          <w:rFonts w:hint="eastAsia" w:ascii="宋体" w:hAnsi="宋体" w:eastAsia="宋体" w:cs="宋体"/>
          <w:color w:val="333333"/>
          <w:kern w:val="0"/>
          <w:sz w:val="24"/>
          <w:szCs w:val="24"/>
          <w:bdr w:val="none" w:color="auto" w:sz="0" w:space="0"/>
          <w:lang w:val="en-US" w:eastAsia="zh-CN" w:bidi="ar"/>
        </w:rPr>
        <w:t>亿份，各类期刊</w:t>
      </w:r>
      <w:r>
        <w:rPr>
          <w:rFonts w:hint="default" w:ascii="Times New Roman" w:hAnsi="Times New Roman" w:eastAsia="宋体" w:cs="Times New Roman"/>
          <w:color w:val="333333"/>
          <w:kern w:val="0"/>
          <w:sz w:val="24"/>
          <w:szCs w:val="24"/>
          <w:bdr w:val="none" w:color="auto" w:sz="0" w:space="0"/>
          <w:lang w:val="en-US" w:eastAsia="zh-CN" w:bidi="ar"/>
        </w:rPr>
        <w:t>24</w:t>
      </w:r>
      <w:r>
        <w:rPr>
          <w:rFonts w:hint="eastAsia" w:ascii="宋体" w:hAnsi="宋体" w:eastAsia="宋体" w:cs="宋体"/>
          <w:color w:val="333333"/>
          <w:kern w:val="0"/>
          <w:sz w:val="24"/>
          <w:szCs w:val="24"/>
          <w:bdr w:val="none" w:color="auto" w:sz="0" w:space="0"/>
          <w:lang w:val="en-US" w:eastAsia="zh-CN" w:bidi="ar"/>
        </w:rPr>
        <w:t>亿册，图书</w:t>
      </w:r>
      <w:r>
        <w:rPr>
          <w:rFonts w:hint="default" w:ascii="Times New Roman" w:hAnsi="Times New Roman" w:eastAsia="宋体" w:cs="Times New Roman"/>
          <w:color w:val="333333"/>
          <w:kern w:val="0"/>
          <w:sz w:val="24"/>
          <w:szCs w:val="24"/>
          <w:bdr w:val="none" w:color="auto" w:sz="0" w:space="0"/>
          <w:lang w:val="en-US" w:eastAsia="zh-CN" w:bidi="ar"/>
        </w:rPr>
        <w:t>95</w:t>
      </w:r>
      <w:r>
        <w:rPr>
          <w:rFonts w:hint="eastAsia" w:ascii="宋体" w:hAnsi="宋体" w:eastAsia="宋体" w:cs="宋体"/>
          <w:color w:val="333333"/>
          <w:kern w:val="0"/>
          <w:sz w:val="24"/>
          <w:szCs w:val="24"/>
          <w:bdr w:val="none" w:color="auto" w:sz="0" w:space="0"/>
          <w:lang w:val="en-US" w:eastAsia="zh-CN" w:bidi="ar"/>
        </w:rPr>
        <w:t>亿册（张），人均图书拥有量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[67]</w:t>
      </w:r>
      <w:r>
        <w:rPr>
          <w:rFonts w:hint="default" w:ascii="Times New Roman" w:hAnsi="Times New Roman" w:eastAsia="宋体" w:cs="Times New Roman"/>
          <w:color w:val="333333"/>
          <w:kern w:val="0"/>
          <w:sz w:val="24"/>
          <w:szCs w:val="24"/>
          <w:bdr w:val="none" w:color="auto" w:sz="0" w:space="0"/>
          <w:lang w:val="en-US" w:eastAsia="zh-CN" w:bidi="ar"/>
        </w:rPr>
        <w:t>6.85</w:t>
      </w:r>
      <w:r>
        <w:rPr>
          <w:rFonts w:hint="eastAsia" w:ascii="宋体" w:hAnsi="宋体" w:eastAsia="宋体" w:cs="宋体"/>
          <w:color w:val="333333"/>
          <w:kern w:val="0"/>
          <w:sz w:val="24"/>
          <w:szCs w:val="24"/>
          <w:bdr w:val="none" w:color="auto" w:sz="0" w:space="0"/>
          <w:lang w:val="en-US" w:eastAsia="zh-CN" w:bidi="ar"/>
        </w:rPr>
        <w:t>册（张）。年末全国共有档案馆</w:t>
      </w:r>
      <w:r>
        <w:rPr>
          <w:rFonts w:hint="default" w:ascii="Times New Roman" w:hAnsi="Times New Roman" w:eastAsia="宋体" w:cs="Times New Roman"/>
          <w:color w:val="333333"/>
          <w:kern w:val="0"/>
          <w:sz w:val="24"/>
          <w:szCs w:val="24"/>
          <w:bdr w:val="none" w:color="auto" w:sz="0" w:space="0"/>
          <w:lang w:val="en-US" w:eastAsia="zh-CN" w:bidi="ar"/>
        </w:rPr>
        <w:t>4210</w:t>
      </w:r>
      <w:r>
        <w:rPr>
          <w:rFonts w:hint="eastAsia" w:ascii="宋体" w:hAnsi="宋体" w:eastAsia="宋体" w:cs="宋体"/>
          <w:color w:val="333333"/>
          <w:kern w:val="0"/>
          <w:sz w:val="24"/>
          <w:szCs w:val="24"/>
          <w:bdr w:val="none" w:color="auto" w:sz="0" w:space="0"/>
          <w:lang w:val="en-US" w:eastAsia="zh-CN" w:bidi="ar"/>
        </w:rPr>
        <w:t>个，已开放各类档案</w:t>
      </w:r>
      <w:r>
        <w:rPr>
          <w:rFonts w:hint="default" w:ascii="Times New Roman" w:hAnsi="Times New Roman" w:eastAsia="宋体" w:cs="Times New Roman"/>
          <w:color w:val="333333"/>
          <w:kern w:val="0"/>
          <w:sz w:val="24"/>
          <w:szCs w:val="24"/>
          <w:bdr w:val="none" w:color="auto" w:sz="0" w:space="0"/>
          <w:lang w:val="en-US" w:eastAsia="zh-CN" w:bidi="ar"/>
        </w:rPr>
        <w:t>14016</w:t>
      </w:r>
      <w:r>
        <w:rPr>
          <w:rFonts w:hint="eastAsia" w:ascii="宋体" w:hAnsi="宋体" w:eastAsia="宋体" w:cs="宋体"/>
          <w:color w:val="333333"/>
          <w:kern w:val="0"/>
          <w:sz w:val="24"/>
          <w:szCs w:val="24"/>
          <w:bdr w:val="none" w:color="auto" w:sz="0" w:space="0"/>
          <w:lang w:val="en-US" w:eastAsia="zh-CN" w:bidi="ar"/>
        </w:rPr>
        <w:t>万卷（件）。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firstLine="480"/>
        <w:jc w:val="left"/>
        <w:textAlignment w:val="auto"/>
      </w:pPr>
      <w:r>
        <w:rPr>
          <w:rFonts w:hint="eastAsia" w:ascii="宋体" w:hAnsi="宋体" w:eastAsia="宋体" w:cs="宋体"/>
          <w:color w:val="333333"/>
          <w:kern w:val="0"/>
          <w:sz w:val="24"/>
          <w:szCs w:val="24"/>
          <w:bdr w:val="none" w:color="auto" w:sz="0" w:space="0"/>
          <w:lang w:val="en-US" w:eastAsia="zh-CN" w:bidi="ar"/>
        </w:rPr>
        <w:t>全年国内游客</w:t>
      </w:r>
      <w:r>
        <w:rPr>
          <w:rFonts w:hint="default" w:ascii="Times New Roman" w:hAnsi="Times New Roman" w:eastAsia="宋体" w:cs="Times New Roman"/>
          <w:color w:val="333333"/>
          <w:kern w:val="0"/>
          <w:sz w:val="24"/>
          <w:szCs w:val="24"/>
          <w:bdr w:val="none" w:color="auto" w:sz="0" w:space="0"/>
          <w:lang w:val="en-US" w:eastAsia="zh-CN" w:bidi="ar"/>
        </w:rPr>
        <w:t>55.4</w:t>
      </w:r>
      <w:r>
        <w:rPr>
          <w:rFonts w:hint="eastAsia" w:ascii="宋体" w:hAnsi="宋体" w:eastAsia="宋体" w:cs="宋体"/>
          <w:color w:val="333333"/>
          <w:kern w:val="0"/>
          <w:sz w:val="24"/>
          <w:szCs w:val="24"/>
          <w:bdr w:val="none" w:color="auto" w:sz="0" w:space="0"/>
          <w:lang w:val="en-US" w:eastAsia="zh-CN" w:bidi="ar"/>
        </w:rPr>
        <w:t>亿人次，比上年增长</w:t>
      </w:r>
      <w:r>
        <w:rPr>
          <w:rFonts w:hint="default" w:ascii="Times New Roman" w:hAnsi="Times New Roman" w:eastAsia="宋体" w:cs="Times New Roman"/>
          <w:color w:val="333333"/>
          <w:kern w:val="0"/>
          <w:sz w:val="24"/>
          <w:szCs w:val="24"/>
          <w:bdr w:val="none" w:color="auto" w:sz="0" w:space="0"/>
          <w:lang w:val="en-US" w:eastAsia="zh-CN" w:bidi="ar"/>
        </w:rPr>
        <w:t>10.8%</w:t>
      </w:r>
      <w:r>
        <w:rPr>
          <w:rFonts w:hint="eastAsia" w:ascii="宋体" w:hAnsi="宋体" w:eastAsia="宋体" w:cs="宋体"/>
          <w:color w:val="333333"/>
          <w:kern w:val="0"/>
          <w:sz w:val="24"/>
          <w:szCs w:val="24"/>
          <w:bdr w:val="none" w:color="auto" w:sz="0" w:space="0"/>
          <w:lang w:val="en-US" w:eastAsia="zh-CN" w:bidi="ar"/>
        </w:rPr>
        <w:t>；国内旅游收入</w:t>
      </w:r>
      <w:r>
        <w:rPr>
          <w:rFonts w:hint="default" w:ascii="Times New Roman" w:hAnsi="Times New Roman" w:eastAsia="宋体" w:cs="Times New Roman"/>
          <w:color w:val="333333"/>
          <w:kern w:val="0"/>
          <w:sz w:val="24"/>
          <w:szCs w:val="24"/>
          <w:bdr w:val="none" w:color="auto" w:sz="0" w:space="0"/>
          <w:lang w:val="en-US" w:eastAsia="zh-CN" w:bidi="ar"/>
        </w:rPr>
        <w:t>51278</w:t>
      </w:r>
      <w:r>
        <w:rPr>
          <w:rFonts w:hint="eastAsia" w:ascii="宋体" w:hAnsi="宋体" w:eastAsia="宋体" w:cs="宋体"/>
          <w:color w:val="333333"/>
          <w:kern w:val="0"/>
          <w:sz w:val="24"/>
          <w:szCs w:val="24"/>
          <w:bdr w:val="none" w:color="auto" w:sz="0" w:space="0"/>
          <w:lang w:val="en-US" w:eastAsia="zh-CN" w:bidi="ar"/>
        </w:rPr>
        <w:t>亿元，增长</w:t>
      </w:r>
      <w:r>
        <w:rPr>
          <w:rFonts w:hint="default" w:ascii="Times New Roman" w:hAnsi="Times New Roman" w:eastAsia="宋体" w:cs="Times New Roman"/>
          <w:color w:val="333333"/>
          <w:kern w:val="0"/>
          <w:sz w:val="24"/>
          <w:szCs w:val="24"/>
          <w:bdr w:val="none" w:color="auto" w:sz="0" w:space="0"/>
          <w:lang w:val="en-US" w:eastAsia="zh-CN" w:bidi="ar"/>
        </w:rPr>
        <w:t>12.3%</w:t>
      </w:r>
      <w:r>
        <w:rPr>
          <w:rFonts w:hint="eastAsia" w:ascii="宋体" w:hAnsi="宋体" w:eastAsia="宋体" w:cs="宋体"/>
          <w:color w:val="333333"/>
          <w:kern w:val="0"/>
          <w:sz w:val="24"/>
          <w:szCs w:val="24"/>
          <w:bdr w:val="none" w:color="auto" w:sz="0" w:space="0"/>
          <w:lang w:val="en-US" w:eastAsia="zh-CN" w:bidi="ar"/>
        </w:rPr>
        <w:t>。入境游客</w:t>
      </w:r>
      <w:r>
        <w:rPr>
          <w:rFonts w:hint="default" w:ascii="Times New Roman" w:hAnsi="Times New Roman" w:eastAsia="宋体" w:cs="Times New Roman"/>
          <w:color w:val="333333"/>
          <w:kern w:val="0"/>
          <w:sz w:val="24"/>
          <w:szCs w:val="24"/>
          <w:bdr w:val="none" w:color="auto" w:sz="0" w:space="0"/>
          <w:lang w:val="en-US" w:eastAsia="zh-CN" w:bidi="ar"/>
        </w:rPr>
        <w:t>14120</w:t>
      </w:r>
      <w:r>
        <w:rPr>
          <w:rFonts w:hint="eastAsia" w:ascii="宋体" w:hAnsi="宋体" w:eastAsia="宋体" w:cs="宋体"/>
          <w:color w:val="333333"/>
          <w:kern w:val="0"/>
          <w:sz w:val="24"/>
          <w:szCs w:val="24"/>
          <w:bdr w:val="none" w:color="auto" w:sz="0" w:space="0"/>
          <w:lang w:val="en-US" w:eastAsia="zh-CN" w:bidi="ar"/>
        </w:rPr>
        <w:t>万人次，增长</w:t>
      </w:r>
      <w:r>
        <w:rPr>
          <w:rFonts w:hint="default" w:ascii="Times New Roman" w:hAnsi="Times New Roman" w:eastAsia="宋体" w:cs="Times New Roman"/>
          <w:color w:val="333333"/>
          <w:kern w:val="0"/>
          <w:sz w:val="24"/>
          <w:szCs w:val="24"/>
          <w:bdr w:val="none" w:color="auto" w:sz="0" w:space="0"/>
          <w:lang w:val="en-US" w:eastAsia="zh-CN" w:bidi="ar"/>
        </w:rPr>
        <w:t>1.2%</w:t>
      </w:r>
      <w:r>
        <w:rPr>
          <w:rFonts w:hint="eastAsia" w:ascii="宋体" w:hAnsi="宋体" w:eastAsia="宋体" w:cs="宋体"/>
          <w:color w:val="333333"/>
          <w:kern w:val="0"/>
          <w:sz w:val="24"/>
          <w:szCs w:val="24"/>
          <w:bdr w:val="none" w:color="auto" w:sz="0" w:space="0"/>
          <w:lang w:val="en-US" w:eastAsia="zh-CN" w:bidi="ar"/>
        </w:rPr>
        <w:t>。其中，外国人</w:t>
      </w:r>
      <w:r>
        <w:rPr>
          <w:rFonts w:hint="default" w:ascii="Times New Roman" w:hAnsi="Times New Roman" w:eastAsia="宋体" w:cs="Times New Roman"/>
          <w:color w:val="333333"/>
          <w:kern w:val="0"/>
          <w:sz w:val="24"/>
          <w:szCs w:val="24"/>
          <w:bdr w:val="none" w:color="auto" w:sz="0" w:space="0"/>
          <w:lang w:val="en-US" w:eastAsia="zh-CN" w:bidi="ar"/>
        </w:rPr>
        <w:t>3054</w:t>
      </w:r>
      <w:r>
        <w:rPr>
          <w:rFonts w:hint="eastAsia" w:ascii="宋体" w:hAnsi="宋体" w:eastAsia="宋体" w:cs="宋体"/>
          <w:color w:val="333333"/>
          <w:kern w:val="0"/>
          <w:sz w:val="24"/>
          <w:szCs w:val="24"/>
          <w:bdr w:val="none" w:color="auto" w:sz="0" w:space="0"/>
          <w:lang w:val="en-US" w:eastAsia="zh-CN" w:bidi="ar"/>
        </w:rPr>
        <w:t>万人次，增长</w:t>
      </w:r>
      <w:r>
        <w:rPr>
          <w:rFonts w:hint="default" w:ascii="Times New Roman" w:hAnsi="Times New Roman" w:eastAsia="宋体" w:cs="Times New Roman"/>
          <w:color w:val="333333"/>
          <w:kern w:val="0"/>
          <w:sz w:val="24"/>
          <w:szCs w:val="24"/>
          <w:bdr w:val="none" w:color="auto" w:sz="0" w:space="0"/>
          <w:lang w:val="en-US" w:eastAsia="zh-CN" w:bidi="ar"/>
        </w:rPr>
        <w:t>4.7%</w:t>
      </w:r>
      <w:r>
        <w:rPr>
          <w:rFonts w:hint="eastAsia" w:ascii="宋体" w:hAnsi="宋体" w:eastAsia="宋体" w:cs="宋体"/>
          <w:color w:val="333333"/>
          <w:kern w:val="0"/>
          <w:sz w:val="24"/>
          <w:szCs w:val="24"/>
          <w:bdr w:val="none" w:color="auto" w:sz="0" w:space="0"/>
          <w:lang w:val="en-US" w:eastAsia="zh-CN" w:bidi="ar"/>
        </w:rPr>
        <w:t>；香港、澳门和台湾同胞</w:t>
      </w:r>
      <w:r>
        <w:rPr>
          <w:rFonts w:hint="default" w:ascii="Times New Roman" w:hAnsi="Times New Roman" w:eastAsia="宋体" w:cs="Times New Roman"/>
          <w:color w:val="333333"/>
          <w:kern w:val="0"/>
          <w:sz w:val="24"/>
          <w:szCs w:val="24"/>
          <w:bdr w:val="none" w:color="auto" w:sz="0" w:space="0"/>
          <w:lang w:val="en-US" w:eastAsia="zh-CN" w:bidi="ar"/>
        </w:rPr>
        <w:t>11066</w:t>
      </w:r>
      <w:r>
        <w:rPr>
          <w:rFonts w:hint="eastAsia" w:ascii="宋体" w:hAnsi="宋体" w:eastAsia="宋体" w:cs="宋体"/>
          <w:color w:val="333333"/>
          <w:kern w:val="0"/>
          <w:sz w:val="24"/>
          <w:szCs w:val="24"/>
          <w:bdr w:val="none" w:color="auto" w:sz="0" w:space="0"/>
          <w:lang w:val="en-US" w:eastAsia="zh-CN" w:bidi="ar"/>
        </w:rPr>
        <w:t>万人次，增长</w:t>
      </w:r>
      <w:r>
        <w:rPr>
          <w:rFonts w:hint="default" w:ascii="Times New Roman" w:hAnsi="Times New Roman" w:eastAsia="宋体" w:cs="Times New Roman"/>
          <w:color w:val="333333"/>
          <w:kern w:val="0"/>
          <w:sz w:val="24"/>
          <w:szCs w:val="24"/>
          <w:bdr w:val="none" w:color="auto" w:sz="0" w:space="0"/>
          <w:lang w:val="en-US" w:eastAsia="zh-CN" w:bidi="ar"/>
        </w:rPr>
        <w:t>0.3%</w:t>
      </w:r>
      <w:r>
        <w:rPr>
          <w:rFonts w:hint="eastAsia" w:ascii="宋体" w:hAnsi="宋体" w:eastAsia="宋体" w:cs="宋体"/>
          <w:color w:val="333333"/>
          <w:kern w:val="0"/>
          <w:sz w:val="24"/>
          <w:szCs w:val="24"/>
          <w:bdr w:val="none" w:color="auto" w:sz="0" w:space="0"/>
          <w:lang w:val="en-US" w:eastAsia="zh-CN" w:bidi="ar"/>
        </w:rPr>
        <w:t>。在入境游客中，过夜游客</w:t>
      </w:r>
      <w:r>
        <w:rPr>
          <w:rFonts w:hint="default" w:ascii="Times New Roman" w:hAnsi="Times New Roman" w:eastAsia="宋体" w:cs="Times New Roman"/>
          <w:color w:val="333333"/>
          <w:kern w:val="0"/>
          <w:sz w:val="24"/>
          <w:szCs w:val="24"/>
          <w:bdr w:val="none" w:color="auto" w:sz="0" w:space="0"/>
          <w:lang w:val="en-US" w:eastAsia="zh-CN" w:bidi="ar"/>
        </w:rPr>
        <w:t>6290</w:t>
      </w:r>
      <w:r>
        <w:rPr>
          <w:rFonts w:hint="eastAsia" w:ascii="宋体" w:hAnsi="宋体" w:eastAsia="宋体" w:cs="宋体"/>
          <w:color w:val="333333"/>
          <w:kern w:val="0"/>
          <w:sz w:val="24"/>
          <w:szCs w:val="24"/>
          <w:bdr w:val="none" w:color="auto" w:sz="0" w:space="0"/>
          <w:lang w:val="en-US" w:eastAsia="zh-CN" w:bidi="ar"/>
        </w:rPr>
        <w:t>万人次，增长</w:t>
      </w:r>
      <w:r>
        <w:rPr>
          <w:rFonts w:hint="default" w:ascii="Times New Roman" w:hAnsi="Times New Roman" w:eastAsia="宋体" w:cs="Times New Roman"/>
          <w:color w:val="333333"/>
          <w:kern w:val="0"/>
          <w:sz w:val="24"/>
          <w:szCs w:val="24"/>
          <w:bdr w:val="none" w:color="auto" w:sz="0" w:space="0"/>
          <w:lang w:val="en-US" w:eastAsia="zh-CN" w:bidi="ar"/>
        </w:rPr>
        <w:t>3.6%</w:t>
      </w:r>
      <w:r>
        <w:rPr>
          <w:rFonts w:hint="eastAsia" w:ascii="宋体" w:hAnsi="宋体" w:eastAsia="宋体" w:cs="宋体"/>
          <w:color w:val="333333"/>
          <w:kern w:val="0"/>
          <w:sz w:val="24"/>
          <w:szCs w:val="24"/>
          <w:bdr w:val="none" w:color="auto" w:sz="0" w:space="0"/>
          <w:lang w:val="en-US" w:eastAsia="zh-CN" w:bidi="ar"/>
        </w:rPr>
        <w:t>。国际旅游收入</w:t>
      </w:r>
      <w:r>
        <w:rPr>
          <w:rFonts w:hint="default" w:ascii="Times New Roman" w:hAnsi="Times New Roman" w:eastAsia="宋体" w:cs="Times New Roman"/>
          <w:color w:val="333333"/>
          <w:kern w:val="0"/>
          <w:sz w:val="24"/>
          <w:szCs w:val="24"/>
          <w:bdr w:val="none" w:color="auto" w:sz="0" w:space="0"/>
          <w:lang w:val="en-US" w:eastAsia="zh-CN" w:bidi="ar"/>
        </w:rPr>
        <w:t>1271</w:t>
      </w:r>
      <w:r>
        <w:rPr>
          <w:rFonts w:hint="eastAsia" w:ascii="宋体" w:hAnsi="宋体" w:eastAsia="宋体" w:cs="宋体"/>
          <w:color w:val="333333"/>
          <w:kern w:val="0"/>
          <w:sz w:val="24"/>
          <w:szCs w:val="24"/>
          <w:bdr w:val="none" w:color="auto" w:sz="0" w:space="0"/>
          <w:lang w:val="en-US" w:eastAsia="zh-CN" w:bidi="ar"/>
        </w:rPr>
        <w:t>亿美元，增长</w:t>
      </w:r>
      <w:r>
        <w:rPr>
          <w:rFonts w:hint="default" w:ascii="Times New Roman" w:hAnsi="Times New Roman" w:eastAsia="宋体" w:cs="Times New Roman"/>
          <w:color w:val="333333"/>
          <w:kern w:val="0"/>
          <w:sz w:val="24"/>
          <w:szCs w:val="24"/>
          <w:bdr w:val="none" w:color="auto" w:sz="0" w:space="0"/>
          <w:lang w:val="en-US" w:eastAsia="zh-CN" w:bidi="ar"/>
        </w:rPr>
        <w:t>3.0%</w:t>
      </w:r>
      <w:r>
        <w:rPr>
          <w:rFonts w:hint="eastAsia" w:ascii="宋体" w:hAnsi="宋体" w:eastAsia="宋体" w:cs="宋体"/>
          <w:color w:val="333333"/>
          <w:kern w:val="0"/>
          <w:sz w:val="24"/>
          <w:szCs w:val="24"/>
          <w:bdr w:val="none" w:color="auto" w:sz="0" w:space="0"/>
          <w:lang w:val="en-US" w:eastAsia="zh-CN" w:bidi="ar"/>
        </w:rPr>
        <w:t>。国内居民出境</w:t>
      </w:r>
      <w:r>
        <w:rPr>
          <w:rFonts w:hint="default" w:ascii="Times New Roman" w:hAnsi="Times New Roman" w:eastAsia="宋体" w:cs="Times New Roman"/>
          <w:color w:val="333333"/>
          <w:kern w:val="0"/>
          <w:sz w:val="24"/>
          <w:szCs w:val="24"/>
          <w:bdr w:val="none" w:color="auto" w:sz="0" w:space="0"/>
          <w:lang w:val="en-US" w:eastAsia="zh-CN" w:bidi="ar"/>
        </w:rPr>
        <w:t>16199</w:t>
      </w:r>
      <w:r>
        <w:rPr>
          <w:rFonts w:hint="eastAsia" w:ascii="宋体" w:hAnsi="宋体" w:eastAsia="宋体" w:cs="宋体"/>
          <w:color w:val="333333"/>
          <w:kern w:val="0"/>
          <w:sz w:val="24"/>
          <w:szCs w:val="24"/>
          <w:bdr w:val="none" w:color="auto" w:sz="0" w:space="0"/>
          <w:lang w:val="en-US" w:eastAsia="zh-CN" w:bidi="ar"/>
        </w:rPr>
        <w:t>万人次，增长</w:t>
      </w:r>
      <w:r>
        <w:rPr>
          <w:rFonts w:hint="default" w:ascii="Times New Roman" w:hAnsi="Times New Roman" w:eastAsia="宋体" w:cs="Times New Roman"/>
          <w:color w:val="333333"/>
          <w:kern w:val="0"/>
          <w:sz w:val="24"/>
          <w:szCs w:val="24"/>
          <w:bdr w:val="none" w:color="auto" w:sz="0" w:space="0"/>
          <w:lang w:val="en-US" w:eastAsia="zh-CN" w:bidi="ar"/>
        </w:rPr>
        <w:t>13.5%</w:t>
      </w:r>
      <w:r>
        <w:rPr>
          <w:rFonts w:hint="eastAsia" w:ascii="宋体" w:hAnsi="宋体" w:eastAsia="宋体" w:cs="宋体"/>
          <w:color w:val="333333"/>
          <w:kern w:val="0"/>
          <w:sz w:val="24"/>
          <w:szCs w:val="24"/>
          <w:bdr w:val="none" w:color="auto" w:sz="0" w:space="0"/>
          <w:lang w:val="en-US" w:eastAsia="zh-CN" w:bidi="ar"/>
        </w:rPr>
        <w:t>。其中因私出境</w:t>
      </w:r>
      <w:r>
        <w:rPr>
          <w:rFonts w:hint="default" w:ascii="Times New Roman" w:hAnsi="Times New Roman" w:eastAsia="宋体" w:cs="Times New Roman"/>
          <w:color w:val="333333"/>
          <w:kern w:val="0"/>
          <w:sz w:val="24"/>
          <w:szCs w:val="24"/>
          <w:bdr w:val="none" w:color="auto" w:sz="0" w:space="0"/>
          <w:lang w:val="en-US" w:eastAsia="zh-CN" w:bidi="ar"/>
        </w:rPr>
        <w:t>15502</w:t>
      </w:r>
      <w:r>
        <w:rPr>
          <w:rFonts w:hint="eastAsia" w:ascii="宋体" w:hAnsi="宋体" w:eastAsia="宋体" w:cs="宋体"/>
          <w:color w:val="333333"/>
          <w:kern w:val="0"/>
          <w:sz w:val="24"/>
          <w:szCs w:val="24"/>
          <w:bdr w:val="none" w:color="auto" w:sz="0" w:space="0"/>
          <w:lang w:val="en-US" w:eastAsia="zh-CN" w:bidi="ar"/>
        </w:rPr>
        <w:t>万人次，增长</w:t>
      </w:r>
      <w:r>
        <w:rPr>
          <w:rFonts w:hint="default" w:ascii="Times New Roman" w:hAnsi="Times New Roman" w:eastAsia="宋体" w:cs="Times New Roman"/>
          <w:color w:val="333333"/>
          <w:kern w:val="0"/>
          <w:sz w:val="24"/>
          <w:szCs w:val="24"/>
          <w:bdr w:val="none" w:color="auto" w:sz="0" w:space="0"/>
          <w:lang w:val="en-US" w:eastAsia="zh-CN" w:bidi="ar"/>
        </w:rPr>
        <w:t>14.1%</w:t>
      </w:r>
      <w:r>
        <w:rPr>
          <w:rFonts w:hint="eastAsia" w:ascii="宋体" w:hAnsi="宋体" w:eastAsia="宋体" w:cs="宋体"/>
          <w:color w:val="333333"/>
          <w:kern w:val="0"/>
          <w:sz w:val="24"/>
          <w:szCs w:val="24"/>
          <w:bdr w:val="none" w:color="auto" w:sz="0" w:space="0"/>
          <w:lang w:val="en-US" w:eastAsia="zh-CN" w:bidi="ar"/>
        </w:rPr>
        <w:t>；赴港澳台出境</w:t>
      </w:r>
      <w:r>
        <w:rPr>
          <w:rFonts w:hint="default" w:ascii="Times New Roman" w:hAnsi="Times New Roman" w:eastAsia="宋体" w:cs="Times New Roman"/>
          <w:color w:val="333333"/>
          <w:kern w:val="0"/>
          <w:sz w:val="24"/>
          <w:szCs w:val="24"/>
          <w:bdr w:val="none" w:color="auto" w:sz="0" w:space="0"/>
          <w:lang w:val="en-US" w:eastAsia="zh-CN" w:bidi="ar"/>
        </w:rPr>
        <w:t>9919</w:t>
      </w:r>
      <w:r>
        <w:rPr>
          <w:rFonts w:hint="eastAsia" w:ascii="宋体" w:hAnsi="宋体" w:eastAsia="宋体" w:cs="宋体"/>
          <w:color w:val="333333"/>
          <w:kern w:val="0"/>
          <w:sz w:val="24"/>
          <w:szCs w:val="24"/>
          <w:bdr w:val="none" w:color="auto" w:sz="0" w:space="0"/>
          <w:lang w:val="en-US" w:eastAsia="zh-CN" w:bidi="ar"/>
        </w:rPr>
        <w:t>万人次，增长</w:t>
      </w:r>
      <w:r>
        <w:rPr>
          <w:rFonts w:hint="default" w:ascii="Times New Roman" w:hAnsi="Times New Roman" w:eastAsia="宋体" w:cs="Times New Roman"/>
          <w:color w:val="333333"/>
          <w:kern w:val="0"/>
          <w:sz w:val="24"/>
          <w:szCs w:val="24"/>
          <w:bdr w:val="none" w:color="auto" w:sz="0" w:space="0"/>
          <w:lang w:val="en-US" w:eastAsia="zh-CN" w:bidi="ar"/>
        </w:rPr>
        <w:t>14.0%</w:t>
      </w:r>
      <w:r>
        <w:rPr>
          <w:rFonts w:hint="eastAsia" w:ascii="宋体" w:hAnsi="宋体" w:eastAsia="宋体" w:cs="宋体"/>
          <w:color w:val="333333"/>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left"/>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38725" cy="2876550"/>
            <wp:effectExtent l="0" t="0" r="5715" b="3810"/>
            <wp:docPr id="22" name="图片 22"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IMG_277"/>
                    <pic:cNvPicPr>
                      <a:picLocks noChangeAspect="1"/>
                    </pic:cNvPicPr>
                  </pic:nvPicPr>
                  <pic:blipFill>
                    <a:blip r:embed="rId25"/>
                    <a:stretch>
                      <a:fillRect/>
                    </a:stretch>
                  </pic:blipFill>
                  <pic:spPr>
                    <a:xfrm>
                      <a:off x="0" y="0"/>
                      <a:ext cx="5038725" cy="2876550"/>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年末全国共有医疗卫生机构</w:t>
      </w:r>
      <w:r>
        <w:rPr>
          <w:rFonts w:hint="default" w:ascii="Times New Roman" w:hAnsi="Times New Roman" w:eastAsia="宋体" w:cs="Times New Roman"/>
          <w:color w:val="333333"/>
          <w:kern w:val="0"/>
          <w:sz w:val="24"/>
          <w:szCs w:val="24"/>
          <w:bdr w:val="none" w:color="auto" w:sz="0" w:space="0"/>
          <w:lang w:val="en-US" w:eastAsia="zh-CN" w:bidi="ar"/>
        </w:rPr>
        <w:t>100.4</w:t>
      </w:r>
      <w:r>
        <w:rPr>
          <w:rFonts w:hint="eastAsia" w:ascii="宋体" w:hAnsi="宋体" w:eastAsia="宋体" w:cs="宋体"/>
          <w:color w:val="333333"/>
          <w:kern w:val="0"/>
          <w:sz w:val="24"/>
          <w:szCs w:val="24"/>
          <w:bdr w:val="none" w:color="auto" w:sz="0" w:space="0"/>
          <w:lang w:val="en-US" w:eastAsia="zh-CN" w:bidi="ar"/>
        </w:rPr>
        <w:t>万个，其中医院</w:t>
      </w:r>
      <w:r>
        <w:rPr>
          <w:rFonts w:hint="default" w:ascii="Times New Roman" w:hAnsi="Times New Roman" w:eastAsia="宋体" w:cs="Times New Roman"/>
          <w:color w:val="333333"/>
          <w:kern w:val="0"/>
          <w:sz w:val="24"/>
          <w:szCs w:val="24"/>
          <w:bdr w:val="none" w:color="auto" w:sz="0" w:space="0"/>
          <w:lang w:val="en-US" w:eastAsia="zh-CN" w:bidi="ar"/>
        </w:rPr>
        <w:t>3.2</w:t>
      </w:r>
      <w:r>
        <w:rPr>
          <w:rFonts w:hint="eastAsia" w:ascii="宋体" w:hAnsi="宋体" w:eastAsia="宋体" w:cs="宋体"/>
          <w:color w:val="333333"/>
          <w:kern w:val="0"/>
          <w:sz w:val="24"/>
          <w:szCs w:val="24"/>
          <w:bdr w:val="none" w:color="auto" w:sz="0" w:space="0"/>
          <w:lang w:val="en-US" w:eastAsia="zh-CN" w:bidi="ar"/>
        </w:rPr>
        <w:t>万个，在医院中有公立医院</w:t>
      </w:r>
      <w:r>
        <w:rPr>
          <w:rFonts w:hint="default" w:ascii="Times New Roman" w:hAnsi="Times New Roman" w:eastAsia="宋体" w:cs="Times New Roman"/>
          <w:color w:val="333333"/>
          <w:kern w:val="0"/>
          <w:sz w:val="24"/>
          <w:szCs w:val="24"/>
          <w:bdr w:val="none" w:color="auto" w:sz="0" w:space="0"/>
          <w:lang w:val="en-US" w:eastAsia="zh-CN" w:bidi="ar"/>
        </w:rPr>
        <w:t>1.2</w:t>
      </w:r>
      <w:r>
        <w:rPr>
          <w:rFonts w:hint="eastAsia" w:ascii="宋体" w:hAnsi="宋体" w:eastAsia="宋体" w:cs="宋体"/>
          <w:color w:val="333333"/>
          <w:kern w:val="0"/>
          <w:sz w:val="24"/>
          <w:szCs w:val="24"/>
          <w:bdr w:val="none" w:color="auto" w:sz="0" w:space="0"/>
          <w:lang w:val="en-US" w:eastAsia="zh-CN" w:bidi="ar"/>
        </w:rPr>
        <w:t>万个，民营医院</w:t>
      </w:r>
      <w:r>
        <w:rPr>
          <w:rFonts w:hint="default" w:ascii="Times New Roman" w:hAnsi="Times New Roman" w:eastAsia="宋体" w:cs="Times New Roman"/>
          <w:color w:val="333333"/>
          <w:kern w:val="0"/>
          <w:sz w:val="24"/>
          <w:szCs w:val="24"/>
          <w:bdr w:val="none" w:color="auto" w:sz="0" w:space="0"/>
          <w:lang w:val="en-US" w:eastAsia="zh-CN" w:bidi="ar"/>
        </w:rPr>
        <w:t>2.0</w:t>
      </w:r>
      <w:r>
        <w:rPr>
          <w:rFonts w:hint="eastAsia" w:ascii="宋体" w:hAnsi="宋体" w:eastAsia="宋体" w:cs="宋体"/>
          <w:color w:val="333333"/>
          <w:kern w:val="0"/>
          <w:sz w:val="24"/>
          <w:szCs w:val="24"/>
          <w:bdr w:val="none" w:color="auto" w:sz="0" w:space="0"/>
          <w:lang w:val="en-US" w:eastAsia="zh-CN" w:bidi="ar"/>
        </w:rPr>
        <w:t>万个；基层医疗卫生机构</w:t>
      </w:r>
      <w:r>
        <w:rPr>
          <w:rFonts w:hint="default" w:ascii="Times New Roman" w:hAnsi="Times New Roman" w:eastAsia="宋体" w:cs="Times New Roman"/>
          <w:color w:val="333333"/>
          <w:kern w:val="0"/>
          <w:sz w:val="24"/>
          <w:szCs w:val="24"/>
          <w:bdr w:val="none" w:color="auto" w:sz="0" w:space="0"/>
          <w:lang w:val="en-US" w:eastAsia="zh-CN" w:bidi="ar"/>
        </w:rPr>
        <w:t>95.0</w:t>
      </w:r>
      <w:r>
        <w:rPr>
          <w:rFonts w:hint="eastAsia" w:ascii="宋体" w:hAnsi="宋体" w:eastAsia="宋体" w:cs="宋体"/>
          <w:color w:val="333333"/>
          <w:kern w:val="0"/>
          <w:sz w:val="24"/>
          <w:szCs w:val="24"/>
          <w:bdr w:val="none" w:color="auto" w:sz="0" w:space="0"/>
          <w:lang w:val="en-US" w:eastAsia="zh-CN" w:bidi="ar"/>
        </w:rPr>
        <w:t>万个，其中乡镇卫生院</w:t>
      </w:r>
      <w:r>
        <w:rPr>
          <w:rFonts w:hint="default" w:ascii="Times New Roman" w:hAnsi="Times New Roman" w:eastAsia="宋体" w:cs="Times New Roman"/>
          <w:color w:val="333333"/>
          <w:kern w:val="0"/>
          <w:sz w:val="24"/>
          <w:szCs w:val="24"/>
          <w:bdr w:val="none" w:color="auto" w:sz="0" w:space="0"/>
          <w:lang w:val="en-US" w:eastAsia="zh-CN" w:bidi="ar"/>
        </w:rPr>
        <w:t>3.6</w:t>
      </w:r>
      <w:r>
        <w:rPr>
          <w:rFonts w:hint="eastAsia" w:ascii="宋体" w:hAnsi="宋体" w:eastAsia="宋体" w:cs="宋体"/>
          <w:color w:val="333333"/>
          <w:kern w:val="0"/>
          <w:sz w:val="24"/>
          <w:szCs w:val="24"/>
          <w:bdr w:val="none" w:color="auto" w:sz="0" w:space="0"/>
          <w:lang w:val="en-US" w:eastAsia="zh-CN" w:bidi="ar"/>
        </w:rPr>
        <w:t>万个，社区卫生服务中心（站）</w:t>
      </w:r>
      <w:r>
        <w:rPr>
          <w:rFonts w:hint="default" w:ascii="Times New Roman" w:hAnsi="Times New Roman" w:eastAsia="宋体" w:cs="Times New Roman"/>
          <w:color w:val="333333"/>
          <w:kern w:val="0"/>
          <w:sz w:val="24"/>
          <w:szCs w:val="24"/>
          <w:bdr w:val="none" w:color="auto" w:sz="0" w:space="0"/>
          <w:lang w:val="en-US" w:eastAsia="zh-CN" w:bidi="ar"/>
        </w:rPr>
        <w:t>3.5</w:t>
      </w:r>
      <w:r>
        <w:rPr>
          <w:rFonts w:hint="eastAsia" w:ascii="宋体" w:hAnsi="宋体" w:eastAsia="宋体" w:cs="宋体"/>
          <w:color w:val="333333"/>
          <w:kern w:val="0"/>
          <w:sz w:val="24"/>
          <w:szCs w:val="24"/>
          <w:bdr w:val="none" w:color="auto" w:sz="0" w:space="0"/>
          <w:lang w:val="en-US" w:eastAsia="zh-CN" w:bidi="ar"/>
        </w:rPr>
        <w:t>万个，门诊部（所）</w:t>
      </w:r>
      <w:r>
        <w:rPr>
          <w:rFonts w:hint="default" w:ascii="Times New Roman" w:hAnsi="Times New Roman" w:eastAsia="宋体" w:cs="Times New Roman"/>
          <w:color w:val="333333"/>
          <w:kern w:val="0"/>
          <w:sz w:val="24"/>
          <w:szCs w:val="24"/>
          <w:bdr w:val="none" w:color="auto" w:sz="0" w:space="0"/>
          <w:lang w:val="en-US" w:eastAsia="zh-CN" w:bidi="ar"/>
        </w:rPr>
        <w:t>24.8</w:t>
      </w:r>
      <w:r>
        <w:rPr>
          <w:rFonts w:hint="eastAsia" w:ascii="宋体" w:hAnsi="宋体" w:eastAsia="宋体" w:cs="宋体"/>
          <w:color w:val="333333"/>
          <w:kern w:val="0"/>
          <w:sz w:val="24"/>
          <w:szCs w:val="24"/>
          <w:bdr w:val="none" w:color="auto" w:sz="0" w:space="0"/>
          <w:lang w:val="en-US" w:eastAsia="zh-CN" w:bidi="ar"/>
        </w:rPr>
        <w:t>万个，村卫生室</w:t>
      </w:r>
      <w:r>
        <w:rPr>
          <w:rFonts w:hint="default" w:ascii="Times New Roman" w:hAnsi="Times New Roman" w:eastAsia="宋体" w:cs="Times New Roman"/>
          <w:color w:val="333333"/>
          <w:kern w:val="0"/>
          <w:sz w:val="24"/>
          <w:szCs w:val="24"/>
          <w:bdr w:val="none" w:color="auto" w:sz="0" w:space="0"/>
          <w:lang w:val="en-US" w:eastAsia="zh-CN" w:bidi="ar"/>
        </w:rPr>
        <w:t>63.0</w:t>
      </w:r>
      <w:r>
        <w:rPr>
          <w:rFonts w:hint="eastAsia" w:ascii="宋体" w:hAnsi="宋体" w:eastAsia="宋体" w:cs="宋体"/>
          <w:color w:val="333333"/>
          <w:kern w:val="0"/>
          <w:sz w:val="24"/>
          <w:szCs w:val="24"/>
          <w:bdr w:val="none" w:color="auto" w:sz="0" w:space="0"/>
          <w:lang w:val="en-US" w:eastAsia="zh-CN" w:bidi="ar"/>
        </w:rPr>
        <w:t>万个；专业公共卫生机构</w:t>
      </w:r>
      <w:r>
        <w:rPr>
          <w:rFonts w:hint="default" w:ascii="Times New Roman" w:hAnsi="Times New Roman" w:eastAsia="宋体" w:cs="Times New Roman"/>
          <w:color w:val="333333"/>
          <w:kern w:val="0"/>
          <w:sz w:val="24"/>
          <w:szCs w:val="24"/>
          <w:bdr w:val="none" w:color="auto" w:sz="0" w:space="0"/>
          <w:lang w:val="en-US" w:eastAsia="zh-CN" w:bidi="ar"/>
        </w:rPr>
        <w:t>1.9</w:t>
      </w:r>
      <w:r>
        <w:rPr>
          <w:rFonts w:hint="eastAsia" w:ascii="宋体" w:hAnsi="宋体" w:eastAsia="宋体" w:cs="宋体"/>
          <w:color w:val="333333"/>
          <w:kern w:val="0"/>
          <w:sz w:val="24"/>
          <w:szCs w:val="24"/>
          <w:bdr w:val="none" w:color="auto" w:sz="0" w:space="0"/>
          <w:lang w:val="en-US" w:eastAsia="zh-CN" w:bidi="ar"/>
        </w:rPr>
        <w:t>万个，其中疾病预防控制中心</w:t>
      </w:r>
      <w:r>
        <w:rPr>
          <w:rFonts w:hint="default" w:ascii="Times New Roman" w:hAnsi="Times New Roman" w:eastAsia="宋体" w:cs="Times New Roman"/>
          <w:color w:val="333333"/>
          <w:kern w:val="0"/>
          <w:sz w:val="24"/>
          <w:szCs w:val="24"/>
          <w:bdr w:val="none" w:color="auto" w:sz="0" w:space="0"/>
          <w:lang w:val="en-US" w:eastAsia="zh-CN" w:bidi="ar"/>
        </w:rPr>
        <w:t>3469</w:t>
      </w:r>
      <w:r>
        <w:rPr>
          <w:rFonts w:hint="eastAsia" w:ascii="宋体" w:hAnsi="宋体" w:eastAsia="宋体" w:cs="宋体"/>
          <w:color w:val="333333"/>
          <w:kern w:val="0"/>
          <w:sz w:val="24"/>
          <w:szCs w:val="24"/>
          <w:bdr w:val="none" w:color="auto" w:sz="0" w:space="0"/>
          <w:lang w:val="en-US" w:eastAsia="zh-CN" w:bidi="ar"/>
        </w:rPr>
        <w:t>个，卫生监督所（中心）</w:t>
      </w:r>
      <w:r>
        <w:rPr>
          <w:rFonts w:hint="default" w:ascii="Times New Roman" w:hAnsi="Times New Roman" w:eastAsia="宋体" w:cs="Times New Roman"/>
          <w:color w:val="333333"/>
          <w:kern w:val="0"/>
          <w:sz w:val="24"/>
          <w:szCs w:val="24"/>
          <w:bdr w:val="none" w:color="auto" w:sz="0" w:space="0"/>
          <w:lang w:val="en-US" w:eastAsia="zh-CN" w:bidi="ar"/>
        </w:rPr>
        <w:t>3141</w:t>
      </w:r>
      <w:r>
        <w:rPr>
          <w:rFonts w:hint="eastAsia" w:ascii="宋体" w:hAnsi="宋体" w:eastAsia="宋体" w:cs="宋体"/>
          <w:color w:val="333333"/>
          <w:kern w:val="0"/>
          <w:sz w:val="24"/>
          <w:szCs w:val="24"/>
          <w:bdr w:val="none" w:color="auto" w:sz="0" w:space="0"/>
          <w:lang w:val="en-US" w:eastAsia="zh-CN" w:bidi="ar"/>
        </w:rPr>
        <w:t>个。年末卫生技术人员</w:t>
      </w:r>
      <w:r>
        <w:rPr>
          <w:rFonts w:hint="default" w:ascii="Times New Roman" w:hAnsi="Times New Roman" w:eastAsia="宋体" w:cs="Times New Roman"/>
          <w:color w:val="333333"/>
          <w:kern w:val="0"/>
          <w:sz w:val="24"/>
          <w:szCs w:val="24"/>
          <w:bdr w:val="none" w:color="auto" w:sz="0" w:space="0"/>
          <w:lang w:val="en-US" w:eastAsia="zh-CN" w:bidi="ar"/>
        </w:rPr>
        <w:t>950</w:t>
      </w:r>
      <w:r>
        <w:rPr>
          <w:rFonts w:hint="eastAsia" w:ascii="宋体" w:hAnsi="宋体" w:eastAsia="宋体" w:cs="宋体"/>
          <w:color w:val="333333"/>
          <w:kern w:val="0"/>
          <w:sz w:val="24"/>
          <w:szCs w:val="24"/>
          <w:bdr w:val="none" w:color="auto" w:sz="0" w:space="0"/>
          <w:lang w:val="en-US" w:eastAsia="zh-CN" w:bidi="ar"/>
        </w:rPr>
        <w:t>万人，其中执业医师和执业助理医师</w:t>
      </w:r>
      <w:r>
        <w:rPr>
          <w:rFonts w:hint="default" w:ascii="Times New Roman" w:hAnsi="Times New Roman" w:eastAsia="宋体" w:cs="Times New Roman"/>
          <w:color w:val="333333"/>
          <w:kern w:val="0"/>
          <w:sz w:val="24"/>
          <w:szCs w:val="24"/>
          <w:bdr w:val="none" w:color="auto" w:sz="0" w:space="0"/>
          <w:lang w:val="en-US" w:eastAsia="zh-CN" w:bidi="ar"/>
        </w:rPr>
        <w:t>358</w:t>
      </w:r>
      <w:r>
        <w:rPr>
          <w:rFonts w:hint="eastAsia" w:ascii="宋体" w:hAnsi="宋体" w:eastAsia="宋体" w:cs="宋体"/>
          <w:color w:val="333333"/>
          <w:kern w:val="0"/>
          <w:sz w:val="24"/>
          <w:szCs w:val="24"/>
          <w:bdr w:val="none" w:color="auto" w:sz="0" w:space="0"/>
          <w:lang w:val="en-US" w:eastAsia="zh-CN" w:bidi="ar"/>
        </w:rPr>
        <w:t>万人，注册护士</w:t>
      </w:r>
      <w:r>
        <w:rPr>
          <w:rFonts w:hint="default" w:ascii="Times New Roman" w:hAnsi="Times New Roman" w:eastAsia="宋体" w:cs="Times New Roman"/>
          <w:color w:val="333333"/>
          <w:kern w:val="0"/>
          <w:sz w:val="24"/>
          <w:szCs w:val="24"/>
          <w:bdr w:val="none" w:color="auto" w:sz="0" w:space="0"/>
          <w:lang w:val="en-US" w:eastAsia="zh-CN" w:bidi="ar"/>
        </w:rPr>
        <w:t>412</w:t>
      </w:r>
      <w:r>
        <w:rPr>
          <w:rFonts w:hint="eastAsia" w:ascii="宋体" w:hAnsi="宋体" w:eastAsia="宋体" w:cs="宋体"/>
          <w:color w:val="333333"/>
          <w:kern w:val="0"/>
          <w:sz w:val="24"/>
          <w:szCs w:val="24"/>
          <w:bdr w:val="none" w:color="auto" w:sz="0" w:space="0"/>
          <w:lang w:val="en-US" w:eastAsia="zh-CN" w:bidi="ar"/>
        </w:rPr>
        <w:t>万人。医疗卫生机构床位</w:t>
      </w:r>
      <w:r>
        <w:rPr>
          <w:rFonts w:hint="default" w:ascii="Times New Roman" w:hAnsi="Times New Roman" w:eastAsia="宋体" w:cs="Times New Roman"/>
          <w:color w:val="333333"/>
          <w:kern w:val="0"/>
          <w:sz w:val="24"/>
          <w:szCs w:val="24"/>
          <w:bdr w:val="none" w:color="auto" w:sz="0" w:space="0"/>
          <w:lang w:val="en-US" w:eastAsia="zh-CN" w:bidi="ar"/>
        </w:rPr>
        <w:t>845</w:t>
      </w:r>
      <w:r>
        <w:rPr>
          <w:rFonts w:hint="eastAsia" w:ascii="宋体" w:hAnsi="宋体" w:eastAsia="宋体" w:cs="宋体"/>
          <w:color w:val="333333"/>
          <w:kern w:val="0"/>
          <w:sz w:val="24"/>
          <w:szCs w:val="24"/>
          <w:bdr w:val="none" w:color="auto" w:sz="0" w:space="0"/>
          <w:lang w:val="en-US" w:eastAsia="zh-CN" w:bidi="ar"/>
        </w:rPr>
        <w:t>万张，其中医院</w:t>
      </w:r>
      <w:r>
        <w:rPr>
          <w:rFonts w:hint="default" w:ascii="Times New Roman" w:hAnsi="Times New Roman" w:eastAsia="宋体" w:cs="Times New Roman"/>
          <w:color w:val="333333"/>
          <w:kern w:val="0"/>
          <w:sz w:val="24"/>
          <w:szCs w:val="24"/>
          <w:bdr w:val="none" w:color="auto" w:sz="0" w:space="0"/>
          <w:lang w:val="en-US" w:eastAsia="zh-CN" w:bidi="ar"/>
        </w:rPr>
        <w:t>656</w:t>
      </w:r>
      <w:r>
        <w:rPr>
          <w:rFonts w:hint="eastAsia" w:ascii="宋体" w:hAnsi="宋体" w:eastAsia="宋体" w:cs="宋体"/>
          <w:color w:val="333333"/>
          <w:kern w:val="0"/>
          <w:sz w:val="24"/>
          <w:szCs w:val="24"/>
          <w:bdr w:val="none" w:color="auto" w:sz="0" w:space="0"/>
          <w:lang w:val="en-US" w:eastAsia="zh-CN" w:bidi="ar"/>
        </w:rPr>
        <w:t>万张，乡镇卫生院</w:t>
      </w:r>
      <w:r>
        <w:rPr>
          <w:rFonts w:hint="default" w:ascii="Times New Roman" w:hAnsi="Times New Roman" w:eastAsia="宋体" w:cs="Times New Roman"/>
          <w:color w:val="333333"/>
          <w:kern w:val="0"/>
          <w:sz w:val="24"/>
          <w:szCs w:val="24"/>
          <w:bdr w:val="none" w:color="auto" w:sz="0" w:space="0"/>
          <w:lang w:val="en-US" w:eastAsia="zh-CN" w:bidi="ar"/>
        </w:rPr>
        <w:t>134</w:t>
      </w:r>
      <w:r>
        <w:rPr>
          <w:rFonts w:hint="eastAsia" w:ascii="宋体" w:hAnsi="宋体" w:eastAsia="宋体" w:cs="宋体"/>
          <w:color w:val="333333"/>
          <w:kern w:val="0"/>
          <w:sz w:val="24"/>
          <w:szCs w:val="24"/>
          <w:bdr w:val="none" w:color="auto" w:sz="0" w:space="0"/>
          <w:lang w:val="en-US" w:eastAsia="zh-CN" w:bidi="ar"/>
        </w:rPr>
        <w:t>万张。全年总诊疗人次</w:t>
      </w:r>
      <w:r>
        <w:rPr>
          <w:rFonts w:hint="default" w:ascii="Times New Roman" w:hAnsi="Times New Roman" w:eastAsia="宋体" w:cs="Times New Roman"/>
          <w:color w:val="333333"/>
          <w:kern w:val="0"/>
          <w:sz w:val="24"/>
          <w:szCs w:val="24"/>
          <w:bdr w:val="none" w:color="auto" w:sz="0" w:space="0"/>
          <w:vertAlign w:val="superscript"/>
          <w:lang w:val="en-US" w:eastAsia="zh-CN" w:bidi="ar"/>
        </w:rPr>
        <w:t>[68]</w:t>
      </w:r>
      <w:r>
        <w:rPr>
          <w:rFonts w:hint="default" w:ascii="Times New Roman" w:hAnsi="Times New Roman" w:eastAsia="宋体" w:cs="Times New Roman"/>
          <w:color w:val="333333"/>
          <w:kern w:val="0"/>
          <w:sz w:val="24"/>
          <w:szCs w:val="24"/>
          <w:bdr w:val="none" w:color="auto" w:sz="0" w:space="0"/>
          <w:lang w:val="en-US" w:eastAsia="zh-CN" w:bidi="ar"/>
        </w:rPr>
        <w:t>84.2</w:t>
      </w:r>
      <w:r>
        <w:rPr>
          <w:rFonts w:hint="eastAsia" w:ascii="宋体" w:hAnsi="宋体" w:eastAsia="宋体" w:cs="宋体"/>
          <w:color w:val="333333"/>
          <w:kern w:val="0"/>
          <w:sz w:val="24"/>
          <w:szCs w:val="24"/>
          <w:bdr w:val="none" w:color="auto" w:sz="0" w:space="0"/>
          <w:lang w:val="en-US" w:eastAsia="zh-CN" w:bidi="ar"/>
        </w:rPr>
        <w:t>亿人次，出院人数</w:t>
      </w:r>
      <w:r>
        <w:rPr>
          <w:rFonts w:hint="default" w:ascii="Times New Roman" w:hAnsi="Times New Roman" w:eastAsia="宋体" w:cs="Times New Roman"/>
          <w:color w:val="333333"/>
          <w:kern w:val="0"/>
          <w:sz w:val="24"/>
          <w:szCs w:val="24"/>
          <w:bdr w:val="none" w:color="auto" w:sz="0" w:space="0"/>
          <w:vertAlign w:val="superscript"/>
          <w:lang w:val="en-US" w:eastAsia="zh-CN" w:bidi="ar"/>
        </w:rPr>
        <w:t>[69]</w:t>
      </w:r>
      <w:r>
        <w:rPr>
          <w:rFonts w:hint="default" w:ascii="Times New Roman" w:hAnsi="Times New Roman" w:eastAsia="宋体" w:cs="Times New Roman"/>
          <w:color w:val="333333"/>
          <w:kern w:val="0"/>
          <w:sz w:val="24"/>
          <w:szCs w:val="24"/>
          <w:bdr w:val="none" w:color="auto" w:sz="0" w:space="0"/>
          <w:lang w:val="en-US" w:eastAsia="zh-CN" w:bidi="ar"/>
        </w:rPr>
        <w:t>2.6</w:t>
      </w:r>
      <w:r>
        <w:rPr>
          <w:rFonts w:hint="eastAsia" w:ascii="宋体" w:hAnsi="宋体" w:eastAsia="宋体" w:cs="宋体"/>
          <w:color w:val="333333"/>
          <w:kern w:val="0"/>
          <w:sz w:val="24"/>
          <w:szCs w:val="24"/>
          <w:bdr w:val="none" w:color="auto" w:sz="0" w:space="0"/>
          <w:lang w:val="en-US" w:eastAsia="zh-CN" w:bidi="ar"/>
        </w:rPr>
        <w:t>亿人。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48250" cy="2886075"/>
            <wp:effectExtent l="0" t="0" r="0" b="0"/>
            <wp:docPr id="23" name="图片 23"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IMG_278"/>
                    <pic:cNvPicPr>
                      <a:picLocks noChangeAspect="1"/>
                    </pic:cNvPicPr>
                  </pic:nvPicPr>
                  <pic:blipFill>
                    <a:blip r:embed="rId26"/>
                    <a:stretch>
                      <a:fillRect/>
                    </a:stretch>
                  </pic:blipFill>
                  <pic:spPr>
                    <a:xfrm>
                      <a:off x="0" y="0"/>
                      <a:ext cx="5048250" cy="288607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firstLine="480" w:firstLineChars="200"/>
        <w:jc w:val="left"/>
      </w:pPr>
      <w:r>
        <w:rPr>
          <w:rFonts w:hint="eastAsia" w:ascii="宋体" w:hAnsi="宋体" w:eastAsia="宋体" w:cs="宋体"/>
          <w:color w:val="333333"/>
          <w:kern w:val="0"/>
          <w:sz w:val="24"/>
          <w:szCs w:val="24"/>
          <w:bdr w:val="none" w:color="auto" w:sz="0" w:space="0"/>
          <w:lang w:val="en-US" w:eastAsia="zh-CN" w:bidi="ar"/>
        </w:rPr>
        <w:t>全年我国运动员在</w:t>
      </w:r>
      <w:r>
        <w:rPr>
          <w:rFonts w:hint="default" w:ascii="Times New Roman" w:hAnsi="Times New Roman" w:eastAsia="宋体" w:cs="Times New Roman"/>
          <w:color w:val="333333"/>
          <w:kern w:val="0"/>
          <w:sz w:val="24"/>
          <w:szCs w:val="24"/>
          <w:bdr w:val="none" w:color="auto" w:sz="0" w:space="0"/>
          <w:lang w:val="en-US" w:eastAsia="zh-CN" w:bidi="ar"/>
        </w:rPr>
        <w:t>24</w:t>
      </w:r>
      <w:r>
        <w:rPr>
          <w:rFonts w:hint="eastAsia" w:ascii="宋体" w:hAnsi="宋体" w:eastAsia="宋体" w:cs="宋体"/>
          <w:color w:val="333333"/>
          <w:kern w:val="0"/>
          <w:sz w:val="24"/>
          <w:szCs w:val="24"/>
          <w:bdr w:val="none" w:color="auto" w:sz="0" w:space="0"/>
          <w:lang w:val="en-US" w:eastAsia="zh-CN" w:bidi="ar"/>
        </w:rPr>
        <w:t>个运动大项中获得</w:t>
      </w:r>
      <w:r>
        <w:rPr>
          <w:rFonts w:hint="default" w:ascii="Times New Roman" w:hAnsi="Times New Roman" w:eastAsia="宋体" w:cs="Times New Roman"/>
          <w:color w:val="333333"/>
          <w:kern w:val="0"/>
          <w:sz w:val="24"/>
          <w:szCs w:val="24"/>
          <w:bdr w:val="none" w:color="auto" w:sz="0" w:space="0"/>
          <w:lang w:val="en-US" w:eastAsia="zh-CN" w:bidi="ar"/>
        </w:rPr>
        <w:t>118</w:t>
      </w:r>
      <w:r>
        <w:rPr>
          <w:rFonts w:hint="eastAsia" w:ascii="宋体" w:hAnsi="宋体" w:eastAsia="宋体" w:cs="宋体"/>
          <w:color w:val="333333"/>
          <w:kern w:val="0"/>
          <w:sz w:val="24"/>
          <w:szCs w:val="24"/>
          <w:bdr w:val="none" w:color="auto" w:sz="0" w:space="0"/>
          <w:lang w:val="en-US" w:eastAsia="zh-CN" w:bidi="ar"/>
        </w:rPr>
        <w:t>个世界冠军，共创</w:t>
      </w:r>
      <w:r>
        <w:rPr>
          <w:rFonts w:hint="default" w:ascii="Times New Roman" w:hAnsi="Times New Roman" w:eastAsia="宋体" w:cs="Times New Roman"/>
          <w:color w:val="333333"/>
          <w:kern w:val="0"/>
          <w:sz w:val="24"/>
          <w:szCs w:val="24"/>
          <w:bdr w:val="none" w:color="auto" w:sz="0" w:space="0"/>
          <w:lang w:val="en-US" w:eastAsia="zh-CN" w:bidi="ar"/>
        </w:rPr>
        <w:t>15</w:t>
      </w:r>
      <w:r>
        <w:rPr>
          <w:rFonts w:hint="eastAsia" w:ascii="宋体" w:hAnsi="宋体" w:eastAsia="宋体" w:cs="宋体"/>
          <w:color w:val="333333"/>
          <w:kern w:val="0"/>
          <w:sz w:val="24"/>
          <w:szCs w:val="24"/>
          <w:bdr w:val="none" w:color="auto" w:sz="0" w:space="0"/>
          <w:lang w:val="en-US" w:eastAsia="zh-CN" w:bidi="ar"/>
        </w:rPr>
        <w:t>项世界纪录。全年我国残疾人运动员在</w:t>
      </w:r>
      <w:r>
        <w:rPr>
          <w:rFonts w:hint="default" w:ascii="Times New Roman" w:hAnsi="Times New Roman" w:eastAsia="宋体" w:cs="Times New Roman"/>
          <w:color w:val="333333"/>
          <w:kern w:val="0"/>
          <w:sz w:val="24"/>
          <w:szCs w:val="24"/>
          <w:bdr w:val="none" w:color="auto" w:sz="0" w:space="0"/>
          <w:lang w:val="en-US" w:eastAsia="zh-CN" w:bidi="ar"/>
        </w:rPr>
        <w:t>20</w:t>
      </w:r>
      <w:r>
        <w:rPr>
          <w:rFonts w:hint="eastAsia" w:ascii="宋体" w:hAnsi="宋体" w:eastAsia="宋体" w:cs="宋体"/>
          <w:color w:val="333333"/>
          <w:kern w:val="0"/>
          <w:sz w:val="24"/>
          <w:szCs w:val="24"/>
          <w:bdr w:val="none" w:color="auto" w:sz="0" w:space="0"/>
          <w:lang w:val="en-US" w:eastAsia="zh-CN" w:bidi="ar"/>
        </w:rPr>
        <w:t>项国际赛事中获得</w:t>
      </w:r>
      <w:r>
        <w:rPr>
          <w:rFonts w:hint="default" w:ascii="Times New Roman" w:hAnsi="Times New Roman" w:eastAsia="宋体" w:cs="Times New Roman"/>
          <w:color w:val="333333"/>
          <w:kern w:val="0"/>
          <w:sz w:val="24"/>
          <w:szCs w:val="24"/>
          <w:bdr w:val="none" w:color="auto" w:sz="0" w:space="0"/>
          <w:lang w:val="en-US" w:eastAsia="zh-CN" w:bidi="ar"/>
        </w:rPr>
        <w:t>50</w:t>
      </w:r>
      <w:r>
        <w:rPr>
          <w:rFonts w:hint="eastAsia" w:ascii="宋体" w:hAnsi="宋体" w:eastAsia="宋体" w:cs="宋体"/>
          <w:color w:val="333333"/>
          <w:kern w:val="0"/>
          <w:sz w:val="24"/>
          <w:szCs w:val="24"/>
          <w:bdr w:val="none" w:color="auto" w:sz="0" w:space="0"/>
          <w:lang w:val="en-US" w:eastAsia="zh-CN" w:bidi="ar"/>
        </w:rPr>
        <w:t>个世界冠军。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b/>
          <w:color w:val="333333"/>
          <w:kern w:val="0"/>
          <w:sz w:val="24"/>
          <w:szCs w:val="24"/>
          <w:bdr w:val="none" w:color="auto" w:sz="0" w:space="0"/>
          <w:lang w:val="en-US" w:eastAsia="zh-CN" w:bidi="ar"/>
        </w:rPr>
        <w:t>十二、资源、环境和应急管理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b/>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全年全国国有建设用地供应总量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[70]</w:t>
      </w:r>
      <w:r>
        <w:rPr>
          <w:rFonts w:hint="default" w:ascii="Times New Roman" w:hAnsi="Times New Roman" w:eastAsia="宋体" w:cs="Times New Roman"/>
          <w:color w:val="333333"/>
          <w:kern w:val="0"/>
          <w:sz w:val="24"/>
          <w:szCs w:val="24"/>
          <w:bdr w:val="none" w:color="auto" w:sz="0" w:space="0"/>
          <w:lang w:val="en-US" w:eastAsia="zh-CN" w:bidi="ar"/>
        </w:rPr>
        <w:t>64.3</w:t>
      </w:r>
      <w:r>
        <w:rPr>
          <w:rFonts w:hint="eastAsia" w:ascii="宋体" w:hAnsi="宋体" w:eastAsia="宋体" w:cs="宋体"/>
          <w:color w:val="333333"/>
          <w:kern w:val="0"/>
          <w:sz w:val="24"/>
          <w:szCs w:val="24"/>
          <w:bdr w:val="none" w:color="auto" w:sz="0" w:space="0"/>
          <w:lang w:val="en-US" w:eastAsia="zh-CN" w:bidi="ar"/>
        </w:rPr>
        <w:t>万公顷，比上年增长</w:t>
      </w:r>
      <w:r>
        <w:rPr>
          <w:rFonts w:hint="default" w:ascii="Times New Roman" w:hAnsi="Times New Roman" w:eastAsia="宋体" w:cs="Times New Roman"/>
          <w:color w:val="333333"/>
          <w:kern w:val="0"/>
          <w:sz w:val="24"/>
          <w:szCs w:val="24"/>
          <w:bdr w:val="none" w:color="auto" w:sz="0" w:space="0"/>
          <w:lang w:val="en-US" w:eastAsia="zh-CN" w:bidi="ar"/>
        </w:rPr>
        <w:t>6.6%</w:t>
      </w:r>
      <w:r>
        <w:rPr>
          <w:rFonts w:hint="eastAsia" w:ascii="宋体" w:hAnsi="宋体" w:eastAsia="宋体" w:cs="宋体"/>
          <w:color w:val="333333"/>
          <w:kern w:val="0"/>
          <w:sz w:val="24"/>
          <w:szCs w:val="24"/>
          <w:bdr w:val="none" w:color="auto" w:sz="0" w:space="0"/>
          <w:lang w:val="en-US" w:eastAsia="zh-CN" w:bidi="ar"/>
        </w:rPr>
        <w:t>。其中，工矿仓储用地</w:t>
      </w:r>
      <w:r>
        <w:rPr>
          <w:rFonts w:hint="default" w:ascii="Times New Roman" w:hAnsi="Times New Roman" w:eastAsia="宋体" w:cs="Times New Roman"/>
          <w:color w:val="333333"/>
          <w:kern w:val="0"/>
          <w:sz w:val="24"/>
          <w:szCs w:val="24"/>
          <w:bdr w:val="none" w:color="auto" w:sz="0" w:space="0"/>
          <w:lang w:val="en-US" w:eastAsia="zh-CN" w:bidi="ar"/>
        </w:rPr>
        <w:t>13.2</w:t>
      </w:r>
      <w:r>
        <w:rPr>
          <w:rFonts w:hint="eastAsia" w:ascii="宋体" w:hAnsi="宋体" w:eastAsia="宋体" w:cs="宋体"/>
          <w:color w:val="333333"/>
          <w:kern w:val="0"/>
          <w:sz w:val="24"/>
          <w:szCs w:val="24"/>
          <w:bdr w:val="none" w:color="auto" w:sz="0" w:space="0"/>
          <w:lang w:val="en-US" w:eastAsia="zh-CN" w:bidi="ar"/>
        </w:rPr>
        <w:t>万公顷，增长</w:t>
      </w:r>
      <w:r>
        <w:rPr>
          <w:rFonts w:hint="default" w:ascii="Times New Roman" w:hAnsi="Times New Roman" w:eastAsia="宋体" w:cs="Times New Roman"/>
          <w:color w:val="333333"/>
          <w:kern w:val="0"/>
          <w:sz w:val="24"/>
          <w:szCs w:val="24"/>
          <w:bdr w:val="none" w:color="auto" w:sz="0" w:space="0"/>
          <w:lang w:val="en-US" w:eastAsia="zh-CN" w:bidi="ar"/>
        </w:rPr>
        <w:t>7.2%</w:t>
      </w:r>
      <w:r>
        <w:rPr>
          <w:rFonts w:hint="eastAsia" w:ascii="宋体" w:hAnsi="宋体" w:eastAsia="宋体" w:cs="宋体"/>
          <w:color w:val="333333"/>
          <w:kern w:val="0"/>
          <w:sz w:val="24"/>
          <w:szCs w:val="24"/>
          <w:bdr w:val="none" w:color="auto" w:sz="0" w:space="0"/>
          <w:lang w:val="en-US" w:eastAsia="zh-CN" w:bidi="ar"/>
        </w:rPr>
        <w:t>；房地产用地</w:t>
      </w:r>
      <w:r>
        <w:rPr>
          <w:rFonts w:hint="default" w:ascii="Times New Roman" w:hAnsi="Times New Roman" w:eastAsia="宋体" w:cs="Times New Roman"/>
          <w:color w:val="333333"/>
          <w:kern w:val="0"/>
          <w:sz w:val="24"/>
          <w:szCs w:val="24"/>
          <w:bdr w:val="none" w:color="auto" w:sz="0" w:space="0"/>
          <w:vertAlign w:val="superscript"/>
          <w:lang w:val="en-US" w:eastAsia="zh-CN" w:bidi="ar"/>
        </w:rPr>
        <w:t>[71]</w:t>
      </w:r>
      <w:r>
        <w:rPr>
          <w:rFonts w:hint="default" w:ascii="Times New Roman" w:hAnsi="Times New Roman" w:eastAsia="宋体" w:cs="Times New Roman"/>
          <w:color w:val="333333"/>
          <w:kern w:val="0"/>
          <w:sz w:val="24"/>
          <w:szCs w:val="24"/>
          <w:bdr w:val="none" w:color="auto" w:sz="0" w:space="0"/>
          <w:lang w:val="en-US" w:eastAsia="zh-CN" w:bidi="ar"/>
        </w:rPr>
        <w:t>14.4</w:t>
      </w:r>
      <w:r>
        <w:rPr>
          <w:rFonts w:hint="eastAsia" w:ascii="宋体" w:hAnsi="宋体" w:eastAsia="宋体" w:cs="宋体"/>
          <w:color w:val="333333"/>
          <w:kern w:val="0"/>
          <w:sz w:val="24"/>
          <w:szCs w:val="24"/>
          <w:bdr w:val="none" w:color="auto" w:sz="0" w:space="0"/>
          <w:lang w:val="en-US" w:eastAsia="zh-CN" w:bidi="ar"/>
        </w:rPr>
        <w:t>万公顷，增长</w:t>
      </w:r>
      <w:r>
        <w:rPr>
          <w:rFonts w:hint="default" w:ascii="Times New Roman" w:hAnsi="Times New Roman" w:eastAsia="宋体" w:cs="Times New Roman"/>
          <w:color w:val="333333"/>
          <w:kern w:val="0"/>
          <w:sz w:val="24"/>
          <w:szCs w:val="24"/>
          <w:bdr w:val="none" w:color="auto" w:sz="0" w:space="0"/>
          <w:lang w:val="en-US" w:eastAsia="zh-CN" w:bidi="ar"/>
        </w:rPr>
        <w:t>24.6%</w:t>
      </w:r>
      <w:r>
        <w:rPr>
          <w:rFonts w:hint="eastAsia" w:ascii="宋体" w:hAnsi="宋体" w:eastAsia="宋体" w:cs="宋体"/>
          <w:color w:val="333333"/>
          <w:kern w:val="0"/>
          <w:sz w:val="24"/>
          <w:szCs w:val="24"/>
          <w:bdr w:val="none" w:color="auto" w:sz="0" w:space="0"/>
          <w:lang w:val="en-US" w:eastAsia="zh-CN" w:bidi="ar"/>
        </w:rPr>
        <w:t>；基础设施等用地</w:t>
      </w:r>
      <w:r>
        <w:rPr>
          <w:rFonts w:hint="default" w:ascii="Times New Roman" w:hAnsi="Times New Roman" w:eastAsia="宋体" w:cs="Times New Roman"/>
          <w:color w:val="333333"/>
          <w:kern w:val="0"/>
          <w:sz w:val="24"/>
          <w:szCs w:val="24"/>
          <w:bdr w:val="none" w:color="auto" w:sz="0" w:space="0"/>
          <w:lang w:val="en-US" w:eastAsia="zh-CN" w:bidi="ar"/>
        </w:rPr>
        <w:t>36.8</w:t>
      </w:r>
      <w:r>
        <w:rPr>
          <w:rFonts w:hint="eastAsia" w:ascii="宋体" w:hAnsi="宋体" w:eastAsia="宋体" w:cs="宋体"/>
          <w:color w:val="333333"/>
          <w:kern w:val="0"/>
          <w:sz w:val="24"/>
          <w:szCs w:val="24"/>
          <w:bdr w:val="none" w:color="auto" w:sz="0" w:space="0"/>
          <w:lang w:val="en-US" w:eastAsia="zh-CN" w:bidi="ar"/>
        </w:rPr>
        <w:t>万公顷，增长</w:t>
      </w:r>
      <w:r>
        <w:rPr>
          <w:rFonts w:hint="default" w:ascii="Times New Roman" w:hAnsi="Times New Roman" w:eastAsia="宋体" w:cs="Times New Roman"/>
          <w:color w:val="333333"/>
          <w:kern w:val="0"/>
          <w:sz w:val="24"/>
          <w:szCs w:val="24"/>
          <w:bdr w:val="none" w:color="auto" w:sz="0" w:space="0"/>
          <w:lang w:val="en-US" w:eastAsia="zh-CN" w:bidi="ar"/>
        </w:rPr>
        <w:t>0.7%</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全年水资源总量</w:t>
      </w:r>
      <w:r>
        <w:rPr>
          <w:rFonts w:hint="default" w:ascii="Times New Roman" w:hAnsi="Times New Roman" w:eastAsia="宋体" w:cs="Times New Roman"/>
          <w:color w:val="333333"/>
          <w:kern w:val="0"/>
          <w:sz w:val="24"/>
          <w:szCs w:val="24"/>
          <w:bdr w:val="none" w:color="auto" w:sz="0" w:space="0"/>
          <w:lang w:val="en-US" w:eastAsia="zh-CN" w:bidi="ar"/>
        </w:rPr>
        <w:t>27960</w:t>
      </w:r>
      <w:r>
        <w:rPr>
          <w:rFonts w:hint="eastAsia" w:ascii="宋体" w:hAnsi="宋体" w:eastAsia="宋体" w:cs="宋体"/>
          <w:color w:val="333333"/>
          <w:kern w:val="0"/>
          <w:sz w:val="24"/>
          <w:szCs w:val="24"/>
          <w:bdr w:val="none" w:color="auto" w:sz="0" w:space="0"/>
          <w:lang w:val="en-US" w:eastAsia="zh-CN" w:bidi="ar"/>
        </w:rPr>
        <w:t>亿立方米。全年总用水量</w:t>
      </w:r>
      <w:r>
        <w:rPr>
          <w:rFonts w:hint="default" w:ascii="Times New Roman" w:hAnsi="Times New Roman" w:eastAsia="宋体" w:cs="Times New Roman"/>
          <w:color w:val="333333"/>
          <w:kern w:val="0"/>
          <w:sz w:val="24"/>
          <w:szCs w:val="24"/>
          <w:bdr w:val="none" w:color="auto" w:sz="0" w:space="0"/>
          <w:lang w:val="en-US" w:eastAsia="zh-CN" w:bidi="ar"/>
        </w:rPr>
        <w:t>6110</w:t>
      </w:r>
      <w:r>
        <w:rPr>
          <w:rFonts w:hint="eastAsia" w:ascii="宋体" w:hAnsi="宋体" w:eastAsia="宋体" w:cs="宋体"/>
          <w:color w:val="333333"/>
          <w:kern w:val="0"/>
          <w:sz w:val="24"/>
          <w:szCs w:val="24"/>
          <w:bdr w:val="none" w:color="auto" w:sz="0" w:space="0"/>
          <w:lang w:val="en-US" w:eastAsia="zh-CN" w:bidi="ar"/>
        </w:rPr>
        <w:t>亿立方米，比上年增长</w:t>
      </w:r>
      <w:r>
        <w:rPr>
          <w:rFonts w:hint="default" w:ascii="Times New Roman" w:hAnsi="Times New Roman" w:eastAsia="宋体" w:cs="Times New Roman"/>
          <w:color w:val="333333"/>
          <w:kern w:val="0"/>
          <w:sz w:val="24"/>
          <w:szCs w:val="24"/>
          <w:bdr w:val="none" w:color="auto" w:sz="0" w:space="0"/>
          <w:lang w:val="en-US" w:eastAsia="zh-CN" w:bidi="ar"/>
        </w:rPr>
        <w:t>1.1%</w:t>
      </w:r>
      <w:r>
        <w:rPr>
          <w:rFonts w:hint="eastAsia" w:ascii="宋体" w:hAnsi="宋体" w:eastAsia="宋体" w:cs="宋体"/>
          <w:color w:val="333333"/>
          <w:kern w:val="0"/>
          <w:sz w:val="24"/>
          <w:szCs w:val="24"/>
          <w:bdr w:val="none" w:color="auto" w:sz="0" w:space="0"/>
          <w:lang w:val="en-US" w:eastAsia="zh-CN" w:bidi="ar"/>
        </w:rPr>
        <w:t>。其中，生活用水增长</w:t>
      </w:r>
      <w:r>
        <w:rPr>
          <w:rFonts w:hint="default" w:ascii="Times New Roman" w:hAnsi="Times New Roman" w:eastAsia="宋体" w:cs="Times New Roman"/>
          <w:color w:val="333333"/>
          <w:kern w:val="0"/>
          <w:sz w:val="24"/>
          <w:szCs w:val="24"/>
          <w:bdr w:val="none" w:color="auto" w:sz="0" w:space="0"/>
          <w:lang w:val="en-US" w:eastAsia="zh-CN" w:bidi="ar"/>
        </w:rPr>
        <w:t>1.4%</w:t>
      </w:r>
      <w:r>
        <w:rPr>
          <w:rFonts w:hint="eastAsia" w:ascii="宋体" w:hAnsi="宋体" w:eastAsia="宋体" w:cs="宋体"/>
          <w:color w:val="333333"/>
          <w:kern w:val="0"/>
          <w:sz w:val="24"/>
          <w:szCs w:val="24"/>
          <w:bdr w:val="none" w:color="auto" w:sz="0" w:space="0"/>
          <w:lang w:val="en-US" w:eastAsia="zh-CN" w:bidi="ar"/>
        </w:rPr>
        <w:t>，工业用水增长</w:t>
      </w:r>
      <w:r>
        <w:rPr>
          <w:rFonts w:hint="default" w:ascii="Times New Roman" w:hAnsi="Times New Roman" w:eastAsia="宋体" w:cs="Times New Roman"/>
          <w:color w:val="333333"/>
          <w:kern w:val="0"/>
          <w:sz w:val="24"/>
          <w:szCs w:val="24"/>
          <w:bdr w:val="none" w:color="auto" w:sz="0" w:space="0"/>
          <w:lang w:val="en-US" w:eastAsia="zh-CN" w:bidi="ar"/>
        </w:rPr>
        <w:t>0.6%</w:t>
      </w:r>
      <w:r>
        <w:rPr>
          <w:rFonts w:hint="eastAsia" w:ascii="宋体" w:hAnsi="宋体" w:eastAsia="宋体" w:cs="宋体"/>
          <w:color w:val="333333"/>
          <w:kern w:val="0"/>
          <w:sz w:val="24"/>
          <w:szCs w:val="24"/>
          <w:bdr w:val="none" w:color="auto" w:sz="0" w:space="0"/>
          <w:lang w:val="en-US" w:eastAsia="zh-CN" w:bidi="ar"/>
        </w:rPr>
        <w:t>，农业用水增长</w:t>
      </w:r>
      <w:r>
        <w:rPr>
          <w:rFonts w:hint="default" w:ascii="Times New Roman" w:hAnsi="Times New Roman" w:eastAsia="宋体" w:cs="Times New Roman"/>
          <w:color w:val="333333"/>
          <w:kern w:val="0"/>
          <w:sz w:val="24"/>
          <w:szCs w:val="24"/>
          <w:bdr w:val="none" w:color="auto" w:sz="0" w:space="0"/>
          <w:lang w:val="en-US" w:eastAsia="zh-CN" w:bidi="ar"/>
        </w:rPr>
        <w:t>1.1%</w:t>
      </w:r>
      <w:r>
        <w:rPr>
          <w:rFonts w:hint="eastAsia" w:ascii="宋体" w:hAnsi="宋体" w:eastAsia="宋体" w:cs="宋体"/>
          <w:color w:val="333333"/>
          <w:kern w:val="0"/>
          <w:sz w:val="24"/>
          <w:szCs w:val="24"/>
          <w:bdr w:val="none" w:color="auto" w:sz="0" w:space="0"/>
          <w:lang w:val="en-US" w:eastAsia="zh-CN" w:bidi="ar"/>
        </w:rPr>
        <w:t>，生态补水增长</w:t>
      </w:r>
      <w:r>
        <w:rPr>
          <w:rFonts w:hint="default" w:ascii="Times New Roman" w:hAnsi="Times New Roman" w:eastAsia="宋体" w:cs="Times New Roman"/>
          <w:color w:val="333333"/>
          <w:kern w:val="0"/>
          <w:sz w:val="24"/>
          <w:szCs w:val="24"/>
          <w:bdr w:val="none" w:color="auto" w:sz="0" w:space="0"/>
          <w:lang w:val="en-US" w:eastAsia="zh-CN" w:bidi="ar"/>
        </w:rPr>
        <w:t>3.8%</w:t>
      </w:r>
      <w:r>
        <w:rPr>
          <w:rFonts w:hint="eastAsia" w:ascii="宋体" w:hAnsi="宋体" w:eastAsia="宋体" w:cs="宋体"/>
          <w:color w:val="333333"/>
          <w:kern w:val="0"/>
          <w:sz w:val="24"/>
          <w:szCs w:val="24"/>
          <w:bdr w:val="none" w:color="auto" w:sz="0" w:space="0"/>
          <w:lang w:val="en-US" w:eastAsia="zh-CN" w:bidi="ar"/>
        </w:rPr>
        <w:t>。万元国内生产总值用水量</w:t>
      </w:r>
      <w:r>
        <w:rPr>
          <w:rFonts w:hint="default" w:ascii="Times New Roman" w:hAnsi="Times New Roman" w:eastAsia="宋体" w:cs="Times New Roman"/>
          <w:color w:val="333333"/>
          <w:kern w:val="0"/>
          <w:sz w:val="24"/>
          <w:szCs w:val="24"/>
          <w:bdr w:val="none" w:color="auto" w:sz="0" w:space="0"/>
          <w:vertAlign w:val="superscript"/>
          <w:lang w:val="en-US" w:eastAsia="zh-CN" w:bidi="ar"/>
        </w:rPr>
        <w:t>[72]</w:t>
      </w:r>
      <w:r>
        <w:rPr>
          <w:rFonts w:hint="default" w:ascii="Times New Roman" w:hAnsi="Times New Roman" w:eastAsia="宋体" w:cs="Times New Roman"/>
          <w:color w:val="333333"/>
          <w:kern w:val="0"/>
          <w:sz w:val="24"/>
          <w:szCs w:val="24"/>
          <w:bdr w:val="none" w:color="auto" w:sz="0" w:space="0"/>
          <w:lang w:val="en-US" w:eastAsia="zh-CN" w:bidi="ar"/>
        </w:rPr>
        <w:t>73</w:t>
      </w:r>
      <w:r>
        <w:rPr>
          <w:rFonts w:hint="eastAsia" w:ascii="宋体" w:hAnsi="宋体" w:eastAsia="宋体" w:cs="宋体"/>
          <w:color w:val="333333"/>
          <w:kern w:val="0"/>
          <w:sz w:val="24"/>
          <w:szCs w:val="24"/>
          <w:bdr w:val="none" w:color="auto" w:sz="0" w:space="0"/>
          <w:lang w:val="en-US" w:eastAsia="zh-CN" w:bidi="ar"/>
        </w:rPr>
        <w:t>立方米，比上年下降</w:t>
      </w:r>
      <w:r>
        <w:rPr>
          <w:rFonts w:hint="default" w:ascii="Times New Roman" w:hAnsi="Times New Roman" w:eastAsia="宋体" w:cs="Times New Roman"/>
          <w:color w:val="333333"/>
          <w:kern w:val="0"/>
          <w:sz w:val="24"/>
          <w:szCs w:val="24"/>
          <w:bdr w:val="none" w:color="auto" w:sz="0" w:space="0"/>
          <w:lang w:val="en-US" w:eastAsia="zh-CN" w:bidi="ar"/>
        </w:rPr>
        <w:t>5.1%</w:t>
      </w:r>
      <w:r>
        <w:rPr>
          <w:rFonts w:hint="eastAsia" w:ascii="宋体" w:hAnsi="宋体" w:eastAsia="宋体" w:cs="宋体"/>
          <w:color w:val="333333"/>
          <w:kern w:val="0"/>
          <w:sz w:val="24"/>
          <w:szCs w:val="24"/>
          <w:bdr w:val="none" w:color="auto" w:sz="0" w:space="0"/>
          <w:lang w:val="en-US" w:eastAsia="zh-CN" w:bidi="ar"/>
        </w:rPr>
        <w:t>。万元工业增加值用水量</w:t>
      </w:r>
      <w:r>
        <w:rPr>
          <w:rFonts w:hint="default" w:ascii="Times New Roman" w:hAnsi="Times New Roman" w:eastAsia="宋体" w:cs="Times New Roman"/>
          <w:color w:val="333333"/>
          <w:kern w:val="0"/>
          <w:sz w:val="24"/>
          <w:szCs w:val="24"/>
          <w:bdr w:val="none" w:color="auto" w:sz="0" w:space="0"/>
          <w:lang w:val="en-US" w:eastAsia="zh-CN" w:bidi="ar"/>
        </w:rPr>
        <w:t>45</w:t>
      </w:r>
      <w:r>
        <w:rPr>
          <w:rFonts w:hint="eastAsia" w:ascii="宋体" w:hAnsi="宋体" w:eastAsia="宋体" w:cs="宋体"/>
          <w:color w:val="333333"/>
          <w:kern w:val="0"/>
          <w:sz w:val="24"/>
          <w:szCs w:val="24"/>
          <w:bdr w:val="none" w:color="auto" w:sz="0" w:space="0"/>
          <w:lang w:val="en-US" w:eastAsia="zh-CN" w:bidi="ar"/>
        </w:rPr>
        <w:t>立方米，下降</w:t>
      </w:r>
      <w:r>
        <w:rPr>
          <w:rFonts w:hint="default" w:ascii="Times New Roman" w:hAnsi="Times New Roman" w:eastAsia="宋体" w:cs="Times New Roman"/>
          <w:color w:val="333333"/>
          <w:kern w:val="0"/>
          <w:sz w:val="24"/>
          <w:szCs w:val="24"/>
          <w:bdr w:val="none" w:color="auto" w:sz="0" w:space="0"/>
          <w:lang w:val="en-US" w:eastAsia="zh-CN" w:bidi="ar"/>
        </w:rPr>
        <w:t>5.2%</w:t>
      </w:r>
      <w:r>
        <w:rPr>
          <w:rFonts w:hint="eastAsia" w:ascii="宋体" w:hAnsi="宋体" w:eastAsia="宋体" w:cs="宋体"/>
          <w:color w:val="333333"/>
          <w:kern w:val="0"/>
          <w:sz w:val="24"/>
          <w:szCs w:val="24"/>
          <w:bdr w:val="none" w:color="auto" w:sz="0" w:space="0"/>
          <w:lang w:val="en-US" w:eastAsia="zh-CN" w:bidi="ar"/>
        </w:rPr>
        <w:t>。人均用水量</w:t>
      </w:r>
      <w:r>
        <w:rPr>
          <w:rFonts w:hint="default" w:ascii="Times New Roman" w:hAnsi="Times New Roman" w:eastAsia="宋体" w:cs="Times New Roman"/>
          <w:color w:val="333333"/>
          <w:kern w:val="0"/>
          <w:sz w:val="24"/>
          <w:szCs w:val="24"/>
          <w:bdr w:val="none" w:color="auto" w:sz="0" w:space="0"/>
          <w:lang w:val="en-US" w:eastAsia="zh-CN" w:bidi="ar"/>
        </w:rPr>
        <w:t>439</w:t>
      </w:r>
      <w:r>
        <w:rPr>
          <w:rFonts w:hint="eastAsia" w:ascii="宋体" w:hAnsi="宋体" w:eastAsia="宋体" w:cs="宋体"/>
          <w:color w:val="333333"/>
          <w:kern w:val="0"/>
          <w:sz w:val="24"/>
          <w:szCs w:val="24"/>
          <w:bdr w:val="none" w:color="auto" w:sz="0" w:space="0"/>
          <w:lang w:val="en-US" w:eastAsia="zh-CN" w:bidi="ar"/>
        </w:rPr>
        <w:t>立方米，比上年增长</w:t>
      </w:r>
      <w:r>
        <w:rPr>
          <w:rFonts w:hint="default" w:ascii="Times New Roman" w:hAnsi="Times New Roman" w:eastAsia="宋体" w:cs="Times New Roman"/>
          <w:color w:val="333333"/>
          <w:kern w:val="0"/>
          <w:sz w:val="24"/>
          <w:szCs w:val="24"/>
          <w:bdr w:val="none" w:color="auto" w:sz="0" w:space="0"/>
          <w:lang w:val="en-US" w:eastAsia="zh-CN" w:bidi="ar"/>
        </w:rPr>
        <w:t>0.6%</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全年完成造林面积</w:t>
      </w:r>
      <w:r>
        <w:rPr>
          <w:rFonts w:hint="default" w:ascii="Times New Roman" w:hAnsi="Times New Roman" w:eastAsia="宋体" w:cs="Times New Roman"/>
          <w:color w:val="333333"/>
          <w:kern w:val="0"/>
          <w:sz w:val="24"/>
          <w:szCs w:val="24"/>
          <w:bdr w:val="none" w:color="auto" w:sz="0" w:space="0"/>
          <w:lang w:val="en-US" w:eastAsia="zh-CN" w:bidi="ar"/>
        </w:rPr>
        <w:t>707</w:t>
      </w:r>
      <w:r>
        <w:rPr>
          <w:rFonts w:hint="eastAsia" w:ascii="宋体" w:hAnsi="宋体" w:eastAsia="宋体" w:cs="宋体"/>
          <w:color w:val="333333"/>
          <w:kern w:val="0"/>
          <w:sz w:val="24"/>
          <w:szCs w:val="24"/>
          <w:bdr w:val="none" w:color="auto" w:sz="0" w:space="0"/>
          <w:lang w:val="en-US" w:eastAsia="zh-CN" w:bidi="ar"/>
        </w:rPr>
        <w:t>万公顷，其中人工造林面积</w:t>
      </w:r>
      <w:r>
        <w:rPr>
          <w:rFonts w:hint="default" w:ascii="Times New Roman" w:hAnsi="Times New Roman" w:eastAsia="宋体" w:cs="Times New Roman"/>
          <w:color w:val="333333"/>
          <w:kern w:val="0"/>
          <w:sz w:val="24"/>
          <w:szCs w:val="24"/>
          <w:bdr w:val="none" w:color="auto" w:sz="0" w:space="0"/>
          <w:lang w:val="en-US" w:eastAsia="zh-CN" w:bidi="ar"/>
        </w:rPr>
        <w:t>360</w:t>
      </w:r>
      <w:r>
        <w:rPr>
          <w:rFonts w:hint="eastAsia" w:ascii="宋体" w:hAnsi="宋体" w:eastAsia="宋体" w:cs="宋体"/>
          <w:color w:val="333333"/>
          <w:kern w:val="0"/>
          <w:sz w:val="24"/>
          <w:szCs w:val="24"/>
          <w:bdr w:val="none" w:color="auto" w:sz="0" w:space="0"/>
          <w:lang w:val="en-US" w:eastAsia="zh-CN" w:bidi="ar"/>
        </w:rPr>
        <w:t>万公顷，占全部造林面积的</w:t>
      </w:r>
      <w:r>
        <w:rPr>
          <w:rFonts w:hint="default" w:ascii="Times New Roman" w:hAnsi="Times New Roman" w:eastAsia="宋体" w:cs="Times New Roman"/>
          <w:color w:val="333333"/>
          <w:kern w:val="0"/>
          <w:sz w:val="24"/>
          <w:szCs w:val="24"/>
          <w:bdr w:val="none" w:color="auto" w:sz="0" w:space="0"/>
          <w:lang w:val="en-US" w:eastAsia="zh-CN" w:bidi="ar"/>
        </w:rPr>
        <w:t>50.9%</w:t>
      </w:r>
      <w:r>
        <w:rPr>
          <w:rFonts w:hint="eastAsia" w:ascii="宋体" w:hAnsi="宋体" w:eastAsia="宋体" w:cs="宋体"/>
          <w:color w:val="333333"/>
          <w:kern w:val="0"/>
          <w:sz w:val="24"/>
          <w:szCs w:val="24"/>
          <w:bdr w:val="none" w:color="auto" w:sz="0" w:space="0"/>
          <w:lang w:val="en-US" w:eastAsia="zh-CN" w:bidi="ar"/>
        </w:rPr>
        <w:t>。森林抚育面积</w:t>
      </w:r>
      <w:r>
        <w:rPr>
          <w:rFonts w:hint="default" w:ascii="Times New Roman" w:hAnsi="Times New Roman" w:eastAsia="宋体" w:cs="Times New Roman"/>
          <w:color w:val="333333"/>
          <w:kern w:val="0"/>
          <w:sz w:val="24"/>
          <w:szCs w:val="24"/>
          <w:bdr w:val="none" w:color="auto" w:sz="0" w:space="0"/>
          <w:lang w:val="en-US" w:eastAsia="zh-CN" w:bidi="ar"/>
        </w:rPr>
        <w:t>852</w:t>
      </w:r>
      <w:r>
        <w:rPr>
          <w:rFonts w:hint="eastAsia" w:ascii="宋体" w:hAnsi="宋体" w:eastAsia="宋体" w:cs="宋体"/>
          <w:color w:val="333333"/>
          <w:kern w:val="0"/>
          <w:sz w:val="24"/>
          <w:szCs w:val="24"/>
          <w:bdr w:val="none" w:color="auto" w:sz="0" w:space="0"/>
          <w:lang w:val="en-US" w:eastAsia="zh-CN" w:bidi="ar"/>
        </w:rPr>
        <w:t>万公顷。截至年底，国家级自然保护区</w:t>
      </w:r>
      <w:r>
        <w:rPr>
          <w:rFonts w:hint="default" w:ascii="Times New Roman" w:hAnsi="Times New Roman" w:eastAsia="宋体" w:cs="Times New Roman"/>
          <w:color w:val="333333"/>
          <w:kern w:val="0"/>
          <w:sz w:val="24"/>
          <w:szCs w:val="24"/>
          <w:bdr w:val="none" w:color="auto" w:sz="0" w:space="0"/>
          <w:lang w:val="en-US" w:eastAsia="zh-CN" w:bidi="ar"/>
        </w:rPr>
        <w:t>474</w:t>
      </w:r>
      <w:r>
        <w:rPr>
          <w:rFonts w:hint="eastAsia" w:ascii="宋体" w:hAnsi="宋体" w:eastAsia="宋体" w:cs="宋体"/>
          <w:color w:val="333333"/>
          <w:kern w:val="0"/>
          <w:sz w:val="24"/>
          <w:szCs w:val="24"/>
          <w:bdr w:val="none" w:color="auto" w:sz="0" w:space="0"/>
          <w:lang w:val="en-US" w:eastAsia="zh-CN" w:bidi="ar"/>
        </w:rPr>
        <w:t>个。新增水土流失治理面积</w:t>
      </w:r>
      <w:r>
        <w:rPr>
          <w:rFonts w:hint="default" w:ascii="Times New Roman" w:hAnsi="Times New Roman" w:eastAsia="宋体" w:cs="Times New Roman"/>
          <w:color w:val="333333"/>
          <w:kern w:val="0"/>
          <w:sz w:val="24"/>
          <w:szCs w:val="24"/>
          <w:bdr w:val="none" w:color="auto" w:sz="0" w:space="0"/>
          <w:lang w:val="en-US" w:eastAsia="zh-CN" w:bidi="ar"/>
        </w:rPr>
        <w:t>5.4</w:t>
      </w:r>
      <w:r>
        <w:rPr>
          <w:rFonts w:hint="eastAsia" w:ascii="宋体" w:hAnsi="宋体" w:eastAsia="宋体" w:cs="宋体"/>
          <w:color w:val="333333"/>
          <w:kern w:val="0"/>
          <w:sz w:val="24"/>
          <w:szCs w:val="24"/>
          <w:bdr w:val="none" w:color="auto" w:sz="0" w:space="0"/>
          <w:lang w:val="en-US" w:eastAsia="zh-CN" w:bidi="ar"/>
        </w:rPr>
        <w:t>万平方公里。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　初步核算，全年能源消费总量</w:t>
      </w:r>
      <w:r>
        <w:rPr>
          <w:rFonts w:hint="default" w:ascii="Times New Roman" w:hAnsi="Times New Roman" w:eastAsia="宋体" w:cs="Times New Roman"/>
          <w:color w:val="333333"/>
          <w:kern w:val="0"/>
          <w:sz w:val="24"/>
          <w:szCs w:val="24"/>
          <w:bdr w:val="none" w:color="auto" w:sz="0" w:space="0"/>
          <w:lang w:val="en-US" w:eastAsia="zh-CN" w:bidi="ar"/>
        </w:rPr>
        <w:t>46.4</w:t>
      </w:r>
      <w:r>
        <w:rPr>
          <w:rFonts w:hint="eastAsia" w:ascii="宋体" w:hAnsi="宋体" w:eastAsia="宋体" w:cs="宋体"/>
          <w:color w:val="333333"/>
          <w:kern w:val="0"/>
          <w:sz w:val="24"/>
          <w:szCs w:val="24"/>
          <w:bdr w:val="none" w:color="auto" w:sz="0" w:space="0"/>
          <w:lang w:val="en-US" w:eastAsia="zh-CN" w:bidi="ar"/>
        </w:rPr>
        <w:t>亿吨标准煤，比上年增长</w:t>
      </w:r>
      <w:r>
        <w:rPr>
          <w:rFonts w:hint="default" w:ascii="Times New Roman" w:hAnsi="Times New Roman" w:eastAsia="宋体" w:cs="Times New Roman"/>
          <w:color w:val="333333"/>
          <w:kern w:val="0"/>
          <w:sz w:val="24"/>
          <w:szCs w:val="24"/>
          <w:bdr w:val="none" w:color="auto" w:sz="0" w:space="0"/>
          <w:lang w:val="en-US" w:eastAsia="zh-CN" w:bidi="ar"/>
        </w:rPr>
        <w:t>3.3%</w:t>
      </w:r>
      <w:r>
        <w:rPr>
          <w:rFonts w:hint="eastAsia" w:ascii="宋体" w:hAnsi="宋体" w:eastAsia="宋体" w:cs="宋体"/>
          <w:color w:val="333333"/>
          <w:kern w:val="0"/>
          <w:sz w:val="24"/>
          <w:szCs w:val="24"/>
          <w:bdr w:val="none" w:color="auto" w:sz="0" w:space="0"/>
          <w:lang w:val="en-US" w:eastAsia="zh-CN" w:bidi="ar"/>
        </w:rPr>
        <w:t>。煤炭消费量增长</w:t>
      </w:r>
      <w:r>
        <w:rPr>
          <w:rFonts w:hint="default" w:ascii="Times New Roman" w:hAnsi="Times New Roman" w:eastAsia="宋体" w:cs="Times New Roman"/>
          <w:color w:val="333333"/>
          <w:kern w:val="0"/>
          <w:sz w:val="24"/>
          <w:szCs w:val="24"/>
          <w:bdr w:val="none" w:color="auto" w:sz="0" w:space="0"/>
          <w:lang w:val="en-US" w:eastAsia="zh-CN" w:bidi="ar"/>
        </w:rPr>
        <w:t>1.0%</w:t>
      </w:r>
      <w:r>
        <w:rPr>
          <w:rFonts w:hint="eastAsia" w:ascii="宋体" w:hAnsi="宋体" w:eastAsia="宋体" w:cs="宋体"/>
          <w:color w:val="333333"/>
          <w:kern w:val="0"/>
          <w:sz w:val="24"/>
          <w:szCs w:val="24"/>
          <w:bdr w:val="none" w:color="auto" w:sz="0" w:space="0"/>
          <w:lang w:val="en-US" w:eastAsia="zh-CN" w:bidi="ar"/>
        </w:rPr>
        <w:t>，原油消费量增长</w:t>
      </w:r>
      <w:r>
        <w:rPr>
          <w:rFonts w:hint="default" w:ascii="Times New Roman" w:hAnsi="Times New Roman" w:eastAsia="宋体" w:cs="Times New Roman"/>
          <w:color w:val="333333"/>
          <w:kern w:val="0"/>
          <w:sz w:val="24"/>
          <w:szCs w:val="24"/>
          <w:bdr w:val="none" w:color="auto" w:sz="0" w:space="0"/>
          <w:lang w:val="en-US" w:eastAsia="zh-CN" w:bidi="ar"/>
        </w:rPr>
        <w:t>6.5%</w:t>
      </w:r>
      <w:r>
        <w:rPr>
          <w:rFonts w:hint="eastAsia" w:ascii="宋体" w:hAnsi="宋体" w:eastAsia="宋体" w:cs="宋体"/>
          <w:color w:val="333333"/>
          <w:kern w:val="0"/>
          <w:sz w:val="24"/>
          <w:szCs w:val="24"/>
          <w:bdr w:val="none" w:color="auto" w:sz="0" w:space="0"/>
          <w:lang w:val="en-US" w:eastAsia="zh-CN" w:bidi="ar"/>
        </w:rPr>
        <w:t>，天然气消费量增长</w:t>
      </w:r>
      <w:r>
        <w:rPr>
          <w:rFonts w:hint="default" w:ascii="Times New Roman" w:hAnsi="Times New Roman" w:eastAsia="宋体" w:cs="Times New Roman"/>
          <w:color w:val="333333"/>
          <w:kern w:val="0"/>
          <w:sz w:val="24"/>
          <w:szCs w:val="24"/>
          <w:bdr w:val="none" w:color="auto" w:sz="0" w:space="0"/>
          <w:lang w:val="en-US" w:eastAsia="zh-CN" w:bidi="ar"/>
        </w:rPr>
        <w:t>17.7%</w:t>
      </w:r>
      <w:r>
        <w:rPr>
          <w:rFonts w:hint="eastAsia" w:ascii="宋体" w:hAnsi="宋体" w:eastAsia="宋体" w:cs="宋体"/>
          <w:color w:val="333333"/>
          <w:kern w:val="0"/>
          <w:sz w:val="24"/>
          <w:szCs w:val="24"/>
          <w:bdr w:val="none" w:color="auto" w:sz="0" w:space="0"/>
          <w:lang w:val="en-US" w:eastAsia="zh-CN" w:bidi="ar"/>
        </w:rPr>
        <w:t>，电力消费量增长</w:t>
      </w:r>
      <w:r>
        <w:rPr>
          <w:rFonts w:hint="default" w:ascii="Times New Roman" w:hAnsi="Times New Roman" w:eastAsia="宋体" w:cs="Times New Roman"/>
          <w:color w:val="333333"/>
          <w:kern w:val="0"/>
          <w:sz w:val="24"/>
          <w:szCs w:val="24"/>
          <w:bdr w:val="none" w:color="auto" w:sz="0" w:space="0"/>
          <w:lang w:val="en-US" w:eastAsia="zh-CN" w:bidi="ar"/>
        </w:rPr>
        <w:t>8.5%</w:t>
      </w:r>
      <w:r>
        <w:rPr>
          <w:rFonts w:hint="eastAsia" w:ascii="宋体" w:hAnsi="宋体" w:eastAsia="宋体" w:cs="宋体"/>
          <w:color w:val="333333"/>
          <w:kern w:val="0"/>
          <w:sz w:val="24"/>
          <w:szCs w:val="24"/>
          <w:bdr w:val="none" w:color="auto" w:sz="0" w:space="0"/>
          <w:lang w:val="en-US" w:eastAsia="zh-CN" w:bidi="ar"/>
        </w:rPr>
        <w:t>。煤炭消费量占能源消费总量的</w:t>
      </w:r>
      <w:r>
        <w:rPr>
          <w:rFonts w:hint="default" w:ascii="Times New Roman" w:hAnsi="Times New Roman" w:eastAsia="宋体" w:cs="Times New Roman"/>
          <w:color w:val="333333"/>
          <w:kern w:val="0"/>
          <w:sz w:val="24"/>
          <w:szCs w:val="24"/>
          <w:bdr w:val="none" w:color="auto" w:sz="0" w:space="0"/>
          <w:lang w:val="en-US" w:eastAsia="zh-CN" w:bidi="ar"/>
        </w:rPr>
        <w:t>59.0%</w:t>
      </w:r>
      <w:r>
        <w:rPr>
          <w:rFonts w:hint="eastAsia" w:ascii="宋体" w:hAnsi="宋体" w:eastAsia="宋体" w:cs="宋体"/>
          <w:color w:val="333333"/>
          <w:kern w:val="0"/>
          <w:sz w:val="24"/>
          <w:szCs w:val="24"/>
          <w:bdr w:val="none" w:color="auto" w:sz="0" w:space="0"/>
          <w:lang w:val="en-US" w:eastAsia="zh-CN" w:bidi="ar"/>
        </w:rPr>
        <w:t>，比上年下降</w:t>
      </w:r>
      <w:r>
        <w:rPr>
          <w:rFonts w:hint="default" w:ascii="Times New Roman" w:hAnsi="Times New Roman" w:eastAsia="宋体" w:cs="Times New Roman"/>
          <w:color w:val="333333"/>
          <w:kern w:val="0"/>
          <w:sz w:val="24"/>
          <w:szCs w:val="24"/>
          <w:bdr w:val="none" w:color="auto" w:sz="0" w:space="0"/>
          <w:lang w:val="en-US" w:eastAsia="zh-CN" w:bidi="ar"/>
        </w:rPr>
        <w:t>1.4</w:t>
      </w:r>
      <w:r>
        <w:rPr>
          <w:rFonts w:hint="eastAsia" w:ascii="宋体" w:hAnsi="宋体" w:eastAsia="宋体" w:cs="宋体"/>
          <w:color w:val="333333"/>
          <w:kern w:val="0"/>
          <w:sz w:val="24"/>
          <w:szCs w:val="24"/>
          <w:bdr w:val="none" w:color="auto" w:sz="0" w:space="0"/>
          <w:lang w:val="en-US" w:eastAsia="zh-CN" w:bidi="ar"/>
        </w:rPr>
        <w:t>个百分点；天然气、水电、核电、风电等清洁能源消费量占能源消费总量的</w:t>
      </w:r>
      <w:r>
        <w:rPr>
          <w:rFonts w:hint="default" w:ascii="Times New Roman" w:hAnsi="Times New Roman" w:eastAsia="宋体" w:cs="Times New Roman"/>
          <w:color w:val="333333"/>
          <w:kern w:val="0"/>
          <w:sz w:val="24"/>
          <w:szCs w:val="24"/>
          <w:bdr w:val="none" w:color="auto" w:sz="0" w:space="0"/>
          <w:lang w:val="en-US" w:eastAsia="zh-CN" w:bidi="ar"/>
        </w:rPr>
        <w:t>22.1%</w:t>
      </w:r>
      <w:r>
        <w:rPr>
          <w:rFonts w:hint="eastAsia" w:ascii="宋体" w:hAnsi="宋体" w:eastAsia="宋体" w:cs="宋体"/>
          <w:color w:val="333333"/>
          <w:kern w:val="0"/>
          <w:sz w:val="24"/>
          <w:szCs w:val="24"/>
          <w:bdr w:val="none" w:color="auto" w:sz="0" w:space="0"/>
          <w:lang w:val="en-US" w:eastAsia="zh-CN" w:bidi="ar"/>
        </w:rPr>
        <w:t>，上升</w:t>
      </w:r>
      <w:r>
        <w:rPr>
          <w:rFonts w:hint="default" w:ascii="Times New Roman" w:hAnsi="Times New Roman" w:eastAsia="宋体" w:cs="Times New Roman"/>
          <w:color w:val="333333"/>
          <w:kern w:val="0"/>
          <w:sz w:val="24"/>
          <w:szCs w:val="24"/>
          <w:bdr w:val="none" w:color="auto" w:sz="0" w:space="0"/>
          <w:lang w:val="en-US" w:eastAsia="zh-CN" w:bidi="ar"/>
        </w:rPr>
        <w:t>1.3</w:t>
      </w:r>
      <w:r>
        <w:rPr>
          <w:rFonts w:hint="eastAsia" w:ascii="宋体" w:hAnsi="宋体" w:eastAsia="宋体" w:cs="宋体"/>
          <w:color w:val="333333"/>
          <w:kern w:val="0"/>
          <w:sz w:val="24"/>
          <w:szCs w:val="24"/>
          <w:bdr w:val="none" w:color="auto" w:sz="0" w:space="0"/>
          <w:lang w:val="en-US" w:eastAsia="zh-CN" w:bidi="ar"/>
        </w:rPr>
        <w:t>个百分点。重点耗能工业企业单位烧碱综合能耗下降</w:t>
      </w:r>
      <w:r>
        <w:rPr>
          <w:rFonts w:hint="default" w:ascii="Times New Roman" w:hAnsi="Times New Roman" w:eastAsia="宋体" w:cs="Times New Roman"/>
          <w:color w:val="333333"/>
          <w:kern w:val="0"/>
          <w:sz w:val="24"/>
          <w:szCs w:val="24"/>
          <w:bdr w:val="none" w:color="auto" w:sz="0" w:space="0"/>
          <w:lang w:val="en-US" w:eastAsia="zh-CN" w:bidi="ar"/>
        </w:rPr>
        <w:t>0.5%</w:t>
      </w:r>
      <w:r>
        <w:rPr>
          <w:rFonts w:hint="eastAsia" w:ascii="宋体" w:hAnsi="宋体" w:eastAsia="宋体" w:cs="宋体"/>
          <w:color w:val="333333"/>
          <w:kern w:val="0"/>
          <w:sz w:val="24"/>
          <w:szCs w:val="24"/>
          <w:bdr w:val="none" w:color="auto" w:sz="0" w:space="0"/>
          <w:lang w:val="en-US" w:eastAsia="zh-CN" w:bidi="ar"/>
        </w:rPr>
        <w:t>，单位合成氨综合能耗下降</w:t>
      </w:r>
      <w:r>
        <w:rPr>
          <w:rFonts w:hint="default" w:ascii="Times New Roman" w:hAnsi="Times New Roman" w:eastAsia="宋体" w:cs="Times New Roman"/>
          <w:color w:val="333333"/>
          <w:kern w:val="0"/>
          <w:sz w:val="24"/>
          <w:szCs w:val="24"/>
          <w:bdr w:val="none" w:color="auto" w:sz="0" w:space="0"/>
          <w:lang w:val="en-US" w:eastAsia="zh-CN" w:bidi="ar"/>
        </w:rPr>
        <w:t>0.7%</w:t>
      </w:r>
      <w:r>
        <w:rPr>
          <w:rFonts w:hint="eastAsia" w:ascii="宋体" w:hAnsi="宋体" w:eastAsia="宋体" w:cs="宋体"/>
          <w:color w:val="333333"/>
          <w:kern w:val="0"/>
          <w:sz w:val="24"/>
          <w:szCs w:val="24"/>
          <w:bdr w:val="none" w:color="auto" w:sz="0" w:space="0"/>
          <w:lang w:val="en-US" w:eastAsia="zh-CN" w:bidi="ar"/>
        </w:rPr>
        <w:t>，吨钢综合能耗下降</w:t>
      </w:r>
      <w:r>
        <w:rPr>
          <w:rFonts w:hint="default" w:ascii="Times New Roman" w:hAnsi="Times New Roman" w:eastAsia="宋体" w:cs="Times New Roman"/>
          <w:color w:val="333333"/>
          <w:kern w:val="0"/>
          <w:sz w:val="24"/>
          <w:szCs w:val="24"/>
          <w:bdr w:val="none" w:color="auto" w:sz="0" w:space="0"/>
          <w:lang w:val="en-US" w:eastAsia="zh-CN" w:bidi="ar"/>
        </w:rPr>
        <w:t>3.3%</w:t>
      </w:r>
      <w:r>
        <w:rPr>
          <w:rFonts w:hint="eastAsia" w:ascii="宋体" w:hAnsi="宋体" w:eastAsia="宋体" w:cs="宋体"/>
          <w:color w:val="333333"/>
          <w:kern w:val="0"/>
          <w:sz w:val="24"/>
          <w:szCs w:val="24"/>
          <w:bdr w:val="none" w:color="auto" w:sz="0" w:space="0"/>
          <w:lang w:val="en-US" w:eastAsia="zh-CN" w:bidi="ar"/>
        </w:rPr>
        <w:t>，单位铜冶炼综合能耗下降</w:t>
      </w:r>
      <w:r>
        <w:rPr>
          <w:rFonts w:hint="default" w:ascii="Times New Roman" w:hAnsi="Times New Roman" w:eastAsia="宋体" w:cs="Times New Roman"/>
          <w:color w:val="333333"/>
          <w:kern w:val="0"/>
          <w:sz w:val="24"/>
          <w:szCs w:val="24"/>
          <w:bdr w:val="none" w:color="auto" w:sz="0" w:space="0"/>
          <w:lang w:val="en-US" w:eastAsia="zh-CN" w:bidi="ar"/>
        </w:rPr>
        <w:t>4.7%</w:t>
      </w:r>
      <w:r>
        <w:rPr>
          <w:rFonts w:hint="eastAsia" w:ascii="宋体" w:hAnsi="宋体" w:eastAsia="宋体" w:cs="宋体"/>
          <w:color w:val="333333"/>
          <w:kern w:val="0"/>
          <w:sz w:val="24"/>
          <w:szCs w:val="24"/>
          <w:bdr w:val="none" w:color="auto" w:sz="0" w:space="0"/>
          <w:lang w:val="en-US" w:eastAsia="zh-CN" w:bidi="ar"/>
        </w:rPr>
        <w:t>，每千瓦时火力发电标准煤耗下降</w:t>
      </w:r>
      <w:r>
        <w:rPr>
          <w:rFonts w:hint="default" w:ascii="Times New Roman" w:hAnsi="Times New Roman" w:eastAsia="宋体" w:cs="Times New Roman"/>
          <w:color w:val="333333"/>
          <w:kern w:val="0"/>
          <w:sz w:val="24"/>
          <w:szCs w:val="24"/>
          <w:bdr w:val="none" w:color="auto" w:sz="0" w:space="0"/>
          <w:lang w:val="en-US" w:eastAsia="zh-CN" w:bidi="ar"/>
        </w:rPr>
        <w:t>0.7%</w:t>
      </w:r>
      <w:r>
        <w:rPr>
          <w:rFonts w:hint="eastAsia" w:ascii="宋体" w:hAnsi="宋体" w:eastAsia="宋体" w:cs="宋体"/>
          <w:color w:val="333333"/>
          <w:kern w:val="0"/>
          <w:sz w:val="24"/>
          <w:szCs w:val="24"/>
          <w:bdr w:val="none" w:color="auto" w:sz="0" w:space="0"/>
          <w:lang w:val="en-US" w:eastAsia="zh-CN" w:bidi="ar"/>
        </w:rPr>
        <w:t>。全国万元国内生产总值二氧化碳排放下降</w:t>
      </w:r>
      <w:r>
        <w:rPr>
          <w:rFonts w:hint="default" w:ascii="Times New Roman" w:hAnsi="Times New Roman" w:eastAsia="宋体" w:cs="Times New Roman"/>
          <w:color w:val="333333"/>
          <w:kern w:val="0"/>
          <w:sz w:val="24"/>
          <w:szCs w:val="24"/>
          <w:bdr w:val="none" w:color="auto" w:sz="0" w:space="0"/>
          <w:lang w:val="en-US" w:eastAsia="zh-CN" w:bidi="ar"/>
        </w:rPr>
        <w:t>4.0%</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422" w:beforeAutospacing="0" w:after="0" w:afterAutospacing="0" w:line="300" w:lineRule="atLeast"/>
        <w:ind w:left="0" w:right="0"/>
        <w:jc w:val="center"/>
      </w:pPr>
      <w:r>
        <w:rPr>
          <w:rFonts w:hint="eastAsia" w:ascii="宋体" w:hAnsi="宋体" w:eastAsia="宋体" w:cs="宋体"/>
          <w:color w:val="333333"/>
          <w:kern w:val="0"/>
          <w:sz w:val="24"/>
          <w:szCs w:val="24"/>
          <w:bdr w:val="none" w:color="auto" w:sz="0" w:space="0"/>
          <w:lang w:val="en-US" w:eastAsia="zh-CN" w:bidi="ar"/>
        </w:rPr>
        <w:drawing>
          <wp:inline distT="0" distB="0" distL="114300" distR="114300">
            <wp:extent cx="5029200" cy="2867025"/>
            <wp:effectExtent l="0" t="0" r="0" b="13335"/>
            <wp:docPr id="24" name="图片 24"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IMG_279"/>
                    <pic:cNvPicPr>
                      <a:picLocks noChangeAspect="1"/>
                    </pic:cNvPicPr>
                  </pic:nvPicPr>
                  <pic:blipFill>
                    <a:blip r:embed="rId27"/>
                    <a:stretch>
                      <a:fillRect/>
                    </a:stretch>
                  </pic:blipFill>
                  <pic:spPr>
                    <a:xfrm>
                      <a:off x="0" y="0"/>
                      <a:ext cx="5029200" cy="2867025"/>
                    </a:xfrm>
                    <a:prstGeom prst="rect">
                      <a:avLst/>
                    </a:prstGeom>
                    <a:noFill/>
                    <a:ln w="9525">
                      <a:noFill/>
                    </a:ln>
                  </pic:spPr>
                </pic:pic>
              </a:graphicData>
            </a:graphic>
          </wp:inline>
        </w:drawing>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宋体" w:hAnsi="宋体" w:eastAsia="宋体" w:cs="宋体"/>
          <w:color w:val="333333"/>
          <w:kern w:val="0"/>
          <w:sz w:val="24"/>
          <w:szCs w:val="24"/>
          <w:bdr w:val="none" w:color="auto" w:sz="0" w:space="0"/>
          <w:lang w:val="en-US" w:eastAsia="zh-CN" w:bidi="ar"/>
        </w:rPr>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近岸海域</w:t>
      </w:r>
      <w:r>
        <w:rPr>
          <w:rFonts w:hint="default" w:ascii="Times New Roman" w:hAnsi="Times New Roman" w:eastAsia="宋体" w:cs="Times New Roman"/>
          <w:color w:val="333333"/>
          <w:kern w:val="0"/>
          <w:sz w:val="24"/>
          <w:szCs w:val="24"/>
          <w:bdr w:val="none" w:color="auto" w:sz="0" w:space="0"/>
          <w:lang w:val="en-US" w:eastAsia="zh-CN" w:bidi="ar"/>
        </w:rPr>
        <w:t>417</w:t>
      </w:r>
      <w:r>
        <w:rPr>
          <w:rFonts w:hint="eastAsia" w:ascii="宋体" w:hAnsi="宋体" w:eastAsia="宋体" w:cs="宋体"/>
          <w:color w:val="333333"/>
          <w:kern w:val="0"/>
          <w:sz w:val="24"/>
          <w:szCs w:val="24"/>
          <w:bdr w:val="none" w:color="auto" w:sz="0" w:space="0"/>
          <w:lang w:val="en-US" w:eastAsia="zh-CN" w:bidi="ar"/>
        </w:rPr>
        <w:t>个海水水质监测点中，达到国家一、二类海水水质标准的监测点占</w:t>
      </w:r>
      <w:r>
        <w:rPr>
          <w:rFonts w:hint="default" w:ascii="Times New Roman" w:hAnsi="Times New Roman" w:eastAsia="宋体" w:cs="Times New Roman"/>
          <w:color w:val="333333"/>
          <w:kern w:val="0"/>
          <w:sz w:val="24"/>
          <w:szCs w:val="24"/>
          <w:bdr w:val="none" w:color="auto" w:sz="0" w:space="0"/>
          <w:lang w:val="en-US" w:eastAsia="zh-CN" w:bidi="ar"/>
        </w:rPr>
        <w:t>74.6%</w:t>
      </w:r>
      <w:r>
        <w:rPr>
          <w:rFonts w:hint="eastAsia" w:ascii="宋体" w:hAnsi="宋体" w:eastAsia="宋体" w:cs="宋体"/>
          <w:color w:val="333333"/>
          <w:kern w:val="0"/>
          <w:sz w:val="24"/>
          <w:szCs w:val="24"/>
          <w:bdr w:val="none" w:color="auto" w:sz="0" w:space="0"/>
          <w:lang w:val="en-US" w:eastAsia="zh-CN" w:bidi="ar"/>
        </w:rPr>
        <w:t>，三类海水占</w:t>
      </w:r>
      <w:r>
        <w:rPr>
          <w:rFonts w:hint="default" w:ascii="Times New Roman" w:hAnsi="Times New Roman" w:eastAsia="宋体" w:cs="Times New Roman"/>
          <w:color w:val="333333"/>
          <w:kern w:val="0"/>
          <w:sz w:val="24"/>
          <w:szCs w:val="24"/>
          <w:bdr w:val="none" w:color="auto" w:sz="0" w:space="0"/>
          <w:lang w:val="en-US" w:eastAsia="zh-CN" w:bidi="ar"/>
        </w:rPr>
        <w:t>6.7%</w:t>
      </w:r>
      <w:r>
        <w:rPr>
          <w:rFonts w:hint="eastAsia" w:ascii="宋体" w:hAnsi="宋体" w:eastAsia="宋体" w:cs="宋体"/>
          <w:color w:val="333333"/>
          <w:kern w:val="0"/>
          <w:sz w:val="24"/>
          <w:szCs w:val="24"/>
          <w:bdr w:val="none" w:color="auto" w:sz="0" w:space="0"/>
          <w:lang w:val="en-US" w:eastAsia="zh-CN" w:bidi="ar"/>
        </w:rPr>
        <w:t>，四类、劣四类海水占</w:t>
      </w:r>
      <w:r>
        <w:rPr>
          <w:rFonts w:hint="default" w:ascii="Times New Roman" w:hAnsi="Times New Roman" w:eastAsia="宋体" w:cs="Times New Roman"/>
          <w:color w:val="333333"/>
          <w:kern w:val="0"/>
          <w:sz w:val="24"/>
          <w:szCs w:val="24"/>
          <w:bdr w:val="none" w:color="auto" w:sz="0" w:space="0"/>
          <w:lang w:val="en-US" w:eastAsia="zh-CN" w:bidi="ar"/>
        </w:rPr>
        <w:t>18.7%</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right="0" w:firstLine="480" w:firstLineChars="200"/>
        <w:jc w:val="left"/>
        <w:textAlignment w:val="auto"/>
        <w:rPr>
          <w:rFonts w:hint="eastAsia" w:ascii="宋体" w:hAnsi="宋体" w:eastAsia="宋体" w:cs="宋体"/>
          <w:color w:val="333333"/>
          <w:kern w:val="0"/>
          <w:sz w:val="24"/>
          <w:szCs w:val="24"/>
          <w:bdr w:val="none" w:color="auto" w:sz="0" w:space="0"/>
          <w:lang w:val="en-US" w:eastAsia="zh-CN" w:bidi="ar"/>
        </w:rPr>
      </w:pPr>
      <w:r>
        <w:rPr>
          <w:rFonts w:hint="eastAsia" w:ascii="宋体" w:hAnsi="宋体" w:eastAsia="宋体" w:cs="宋体"/>
          <w:color w:val="333333"/>
          <w:kern w:val="0"/>
          <w:sz w:val="24"/>
          <w:szCs w:val="24"/>
          <w:bdr w:val="none" w:color="auto" w:sz="0" w:space="0"/>
          <w:lang w:val="en-US" w:eastAsia="zh-CN" w:bidi="ar"/>
        </w:rPr>
        <w:t>在监测的</w:t>
      </w:r>
      <w:r>
        <w:rPr>
          <w:rFonts w:hint="default" w:ascii="Times New Roman" w:hAnsi="Times New Roman" w:eastAsia="宋体" w:cs="Times New Roman"/>
          <w:color w:val="333333"/>
          <w:kern w:val="0"/>
          <w:sz w:val="24"/>
          <w:szCs w:val="24"/>
          <w:bdr w:val="none" w:color="auto" w:sz="0" w:space="0"/>
          <w:lang w:val="en-US" w:eastAsia="zh-CN" w:bidi="ar"/>
        </w:rPr>
        <w:t>338</w:t>
      </w:r>
      <w:r>
        <w:rPr>
          <w:rFonts w:hint="eastAsia" w:ascii="宋体" w:hAnsi="宋体" w:eastAsia="宋体" w:cs="宋体"/>
          <w:color w:val="333333"/>
          <w:kern w:val="0"/>
          <w:sz w:val="24"/>
          <w:szCs w:val="24"/>
          <w:bdr w:val="none" w:color="auto" w:sz="0" w:space="0"/>
          <w:lang w:val="en-US" w:eastAsia="zh-CN" w:bidi="ar"/>
        </w:rPr>
        <w:t>个地级及以上城市中，城市空气质量达标的城市占</w:t>
      </w:r>
      <w:r>
        <w:rPr>
          <w:rFonts w:hint="default" w:ascii="Times New Roman" w:hAnsi="Times New Roman" w:eastAsia="宋体" w:cs="Times New Roman"/>
          <w:color w:val="333333"/>
          <w:kern w:val="0"/>
          <w:sz w:val="24"/>
          <w:szCs w:val="24"/>
          <w:bdr w:val="none" w:color="auto" w:sz="0" w:space="0"/>
          <w:lang w:val="en-US" w:eastAsia="zh-CN" w:bidi="ar"/>
        </w:rPr>
        <w:t>35.8%</w:t>
      </w:r>
      <w:r>
        <w:rPr>
          <w:rFonts w:hint="eastAsia" w:ascii="宋体" w:hAnsi="宋体" w:eastAsia="宋体" w:cs="宋体"/>
          <w:color w:val="333333"/>
          <w:kern w:val="0"/>
          <w:sz w:val="24"/>
          <w:szCs w:val="24"/>
          <w:bdr w:val="none" w:color="auto" w:sz="0" w:space="0"/>
          <w:lang w:val="en-US" w:eastAsia="zh-CN" w:bidi="ar"/>
        </w:rPr>
        <w:t>，未达标的城市占</w:t>
      </w:r>
      <w:r>
        <w:rPr>
          <w:rFonts w:hint="default" w:ascii="Times New Roman" w:hAnsi="Times New Roman" w:eastAsia="宋体" w:cs="Times New Roman"/>
          <w:color w:val="333333"/>
          <w:kern w:val="0"/>
          <w:sz w:val="24"/>
          <w:szCs w:val="24"/>
          <w:bdr w:val="none" w:color="auto" w:sz="0" w:space="0"/>
          <w:lang w:val="en-US" w:eastAsia="zh-CN" w:bidi="ar"/>
        </w:rPr>
        <w:t>64.2%</w:t>
      </w:r>
      <w:r>
        <w:rPr>
          <w:rFonts w:hint="eastAsia" w:ascii="宋体" w:hAnsi="宋体" w:eastAsia="宋体" w:cs="宋体"/>
          <w:color w:val="333333"/>
          <w:kern w:val="0"/>
          <w:sz w:val="24"/>
          <w:szCs w:val="24"/>
          <w:bdr w:val="none" w:color="auto" w:sz="0" w:space="0"/>
          <w:lang w:val="en-US" w:eastAsia="zh-CN" w:bidi="ar"/>
        </w:rPr>
        <w:t>。细颗粒物（</w:t>
      </w:r>
      <w:r>
        <w:rPr>
          <w:rFonts w:hint="default" w:ascii="Times New Roman" w:hAnsi="Times New Roman" w:eastAsia="宋体" w:cs="Times New Roman"/>
          <w:color w:val="333333"/>
          <w:kern w:val="0"/>
          <w:sz w:val="24"/>
          <w:szCs w:val="24"/>
          <w:bdr w:val="none" w:color="auto" w:sz="0" w:space="0"/>
          <w:lang w:val="en-US" w:eastAsia="zh-CN" w:bidi="ar"/>
        </w:rPr>
        <w:t>PM</w:t>
      </w:r>
      <w:r>
        <w:rPr>
          <w:rFonts w:hint="default" w:ascii="Times New Roman" w:hAnsi="Times New Roman" w:eastAsia="宋体" w:cs="Times New Roman"/>
          <w:color w:val="333333"/>
          <w:kern w:val="0"/>
          <w:sz w:val="24"/>
          <w:szCs w:val="24"/>
          <w:bdr w:val="none" w:color="auto" w:sz="0" w:space="0"/>
          <w:vertAlign w:val="subscript"/>
          <w:lang w:val="en-US" w:eastAsia="zh-CN" w:bidi="ar"/>
        </w:rPr>
        <w:t>2.5</w:t>
      </w:r>
      <w:r>
        <w:rPr>
          <w:rFonts w:hint="eastAsia" w:ascii="宋体" w:hAnsi="宋体" w:eastAsia="宋体" w:cs="宋体"/>
          <w:color w:val="333333"/>
          <w:kern w:val="0"/>
          <w:sz w:val="24"/>
          <w:szCs w:val="24"/>
          <w:bdr w:val="none" w:color="auto" w:sz="0" w:space="0"/>
          <w:lang w:val="en-US" w:eastAsia="zh-CN" w:bidi="ar"/>
        </w:rPr>
        <w:t>）未达标城市（基于</w:t>
      </w:r>
      <w:r>
        <w:rPr>
          <w:rFonts w:hint="default" w:ascii="Times New Roman" w:hAnsi="Times New Roman" w:eastAsia="宋体" w:cs="Times New Roman"/>
          <w:color w:val="333333"/>
          <w:kern w:val="0"/>
          <w:sz w:val="24"/>
          <w:szCs w:val="24"/>
          <w:bdr w:val="none" w:color="auto" w:sz="0" w:space="0"/>
          <w:lang w:val="en-US" w:eastAsia="zh-CN" w:bidi="ar"/>
        </w:rPr>
        <w:t>2015</w:t>
      </w:r>
      <w:r>
        <w:rPr>
          <w:rFonts w:hint="eastAsia" w:ascii="宋体" w:hAnsi="宋体" w:eastAsia="宋体" w:cs="宋体"/>
          <w:color w:val="333333"/>
          <w:kern w:val="0"/>
          <w:sz w:val="24"/>
          <w:szCs w:val="24"/>
          <w:bdr w:val="none" w:color="auto" w:sz="0" w:space="0"/>
          <w:lang w:val="en-US" w:eastAsia="zh-CN" w:bidi="ar"/>
        </w:rPr>
        <w:t>年</w:t>
      </w:r>
      <w:r>
        <w:rPr>
          <w:rFonts w:hint="default" w:ascii="Times New Roman" w:hAnsi="Times New Roman" w:eastAsia="宋体" w:cs="Times New Roman"/>
          <w:color w:val="333333"/>
          <w:kern w:val="0"/>
          <w:sz w:val="24"/>
          <w:szCs w:val="24"/>
          <w:bdr w:val="none" w:color="auto" w:sz="0" w:space="0"/>
          <w:lang w:val="en-US" w:eastAsia="zh-CN" w:bidi="ar"/>
        </w:rPr>
        <w:t>PM</w:t>
      </w:r>
      <w:r>
        <w:rPr>
          <w:rFonts w:hint="default" w:ascii="Times New Roman" w:hAnsi="Times New Roman" w:eastAsia="宋体" w:cs="Times New Roman"/>
          <w:color w:val="333333"/>
          <w:kern w:val="0"/>
          <w:sz w:val="24"/>
          <w:szCs w:val="24"/>
          <w:bdr w:val="none" w:color="auto" w:sz="0" w:space="0"/>
          <w:vertAlign w:val="subscript"/>
          <w:lang w:val="en-US" w:eastAsia="zh-CN" w:bidi="ar"/>
        </w:rPr>
        <w:t>2.5</w:t>
      </w:r>
      <w:r>
        <w:rPr>
          <w:rFonts w:hint="eastAsia" w:ascii="宋体" w:hAnsi="宋体" w:eastAsia="宋体" w:cs="宋体"/>
          <w:color w:val="333333"/>
          <w:kern w:val="0"/>
          <w:sz w:val="24"/>
          <w:szCs w:val="24"/>
          <w:bdr w:val="none" w:color="auto" w:sz="0" w:space="0"/>
          <w:lang w:val="en-US" w:eastAsia="zh-CN" w:bidi="ar"/>
        </w:rPr>
        <w:t>年平均浓度未达标的</w:t>
      </w:r>
      <w:r>
        <w:rPr>
          <w:rFonts w:hint="default" w:ascii="Times New Roman" w:hAnsi="Times New Roman" w:eastAsia="宋体" w:cs="Times New Roman"/>
          <w:color w:val="333333"/>
          <w:kern w:val="0"/>
          <w:sz w:val="24"/>
          <w:szCs w:val="24"/>
          <w:bdr w:val="none" w:color="auto" w:sz="0" w:space="0"/>
          <w:lang w:val="en-US" w:eastAsia="zh-CN" w:bidi="ar"/>
        </w:rPr>
        <w:t>262</w:t>
      </w:r>
      <w:r>
        <w:rPr>
          <w:rFonts w:hint="eastAsia" w:ascii="宋体" w:hAnsi="宋体" w:eastAsia="宋体" w:cs="宋体"/>
          <w:color w:val="333333"/>
          <w:kern w:val="0"/>
          <w:sz w:val="24"/>
          <w:szCs w:val="24"/>
          <w:bdr w:val="none" w:color="auto" w:sz="0" w:space="0"/>
          <w:lang w:val="en-US" w:eastAsia="zh-CN" w:bidi="ar"/>
        </w:rPr>
        <w:t>个城市）年平均浓度</w:t>
      </w:r>
      <w:r>
        <w:rPr>
          <w:rFonts w:hint="default" w:ascii="Times New Roman" w:hAnsi="Times New Roman" w:eastAsia="宋体" w:cs="Times New Roman"/>
          <w:color w:val="333333"/>
          <w:kern w:val="0"/>
          <w:sz w:val="24"/>
          <w:szCs w:val="24"/>
          <w:bdr w:val="none" w:color="auto" w:sz="0" w:space="0"/>
          <w:lang w:val="en-US" w:eastAsia="zh-CN" w:bidi="ar"/>
        </w:rPr>
        <w:t>43</w:t>
      </w:r>
      <w:r>
        <w:rPr>
          <w:rFonts w:hint="eastAsia" w:ascii="宋体" w:hAnsi="宋体" w:eastAsia="宋体" w:cs="宋体"/>
          <w:color w:val="333333"/>
          <w:kern w:val="0"/>
          <w:sz w:val="24"/>
          <w:szCs w:val="24"/>
          <w:bdr w:val="none" w:color="auto" w:sz="0" w:space="0"/>
          <w:lang w:val="en-US" w:eastAsia="zh-CN" w:bidi="ar"/>
        </w:rPr>
        <w:t>微克</w:t>
      </w:r>
      <w:r>
        <w:rPr>
          <w:rFonts w:hint="default" w:ascii="Times New Roman" w:hAnsi="Times New Roman" w:eastAsia="宋体" w:cs="Times New Roman"/>
          <w:color w:val="333333"/>
          <w:kern w:val="0"/>
          <w:sz w:val="24"/>
          <w:szCs w:val="24"/>
          <w:bdr w:val="none" w:color="auto" w:sz="0" w:space="0"/>
          <w:lang w:val="en-US" w:eastAsia="zh-CN" w:bidi="ar"/>
        </w:rPr>
        <w:t>/</w:t>
      </w:r>
      <w:r>
        <w:rPr>
          <w:rFonts w:hint="eastAsia" w:ascii="宋体" w:hAnsi="宋体" w:eastAsia="宋体" w:cs="宋体"/>
          <w:color w:val="333333"/>
          <w:kern w:val="0"/>
          <w:sz w:val="24"/>
          <w:szCs w:val="24"/>
          <w:bdr w:val="none" w:color="auto" w:sz="0" w:space="0"/>
          <w:lang w:val="en-US" w:eastAsia="zh-CN" w:bidi="ar"/>
        </w:rPr>
        <w:t>立方米，比上年下降</w:t>
      </w:r>
      <w:r>
        <w:rPr>
          <w:rFonts w:hint="default" w:ascii="Times New Roman" w:hAnsi="Times New Roman" w:eastAsia="宋体" w:cs="Times New Roman"/>
          <w:color w:val="333333"/>
          <w:kern w:val="0"/>
          <w:sz w:val="24"/>
          <w:szCs w:val="24"/>
          <w:bdr w:val="none" w:color="auto" w:sz="0" w:space="0"/>
          <w:lang w:val="en-US" w:eastAsia="zh-CN" w:bidi="ar"/>
        </w:rPr>
        <w:t>10.4%</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right="0" w:firstLine="480" w:firstLineChars="20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宋体" w:hAnsi="宋体" w:eastAsia="宋体" w:cs="宋体"/>
          <w:color w:val="333333"/>
          <w:kern w:val="0"/>
          <w:sz w:val="24"/>
          <w:szCs w:val="24"/>
          <w:bdr w:val="none" w:color="auto" w:sz="0" w:space="0"/>
          <w:lang w:val="en-US" w:eastAsia="zh-CN" w:bidi="ar"/>
        </w:rPr>
        <w:t>在开展城市区域声环境监测的</w:t>
      </w:r>
      <w:r>
        <w:rPr>
          <w:rFonts w:hint="default" w:ascii="Times New Roman" w:hAnsi="Times New Roman" w:eastAsia="宋体" w:cs="Times New Roman"/>
          <w:color w:val="333333"/>
          <w:kern w:val="0"/>
          <w:sz w:val="24"/>
          <w:szCs w:val="24"/>
          <w:bdr w:val="none" w:color="auto" w:sz="0" w:space="0"/>
          <w:lang w:val="en-US" w:eastAsia="zh-CN" w:bidi="ar"/>
        </w:rPr>
        <w:t>323</w:t>
      </w:r>
      <w:r>
        <w:rPr>
          <w:rFonts w:hint="eastAsia" w:ascii="宋体" w:hAnsi="宋体" w:eastAsia="宋体" w:cs="宋体"/>
          <w:color w:val="333333"/>
          <w:kern w:val="0"/>
          <w:sz w:val="24"/>
          <w:szCs w:val="24"/>
          <w:bdr w:val="none" w:color="auto" w:sz="0" w:space="0"/>
          <w:lang w:val="en-US" w:eastAsia="zh-CN" w:bidi="ar"/>
        </w:rPr>
        <w:t>个城市中，声环境质量好的城市占</w:t>
      </w:r>
      <w:r>
        <w:rPr>
          <w:rFonts w:hint="default" w:ascii="Times New Roman" w:hAnsi="Times New Roman" w:eastAsia="宋体" w:cs="Times New Roman"/>
          <w:color w:val="333333"/>
          <w:kern w:val="0"/>
          <w:sz w:val="24"/>
          <w:szCs w:val="24"/>
          <w:bdr w:val="none" w:color="auto" w:sz="0" w:space="0"/>
          <w:lang w:val="en-US" w:eastAsia="zh-CN" w:bidi="ar"/>
        </w:rPr>
        <w:t>4.0%</w:t>
      </w:r>
      <w:r>
        <w:rPr>
          <w:rFonts w:hint="eastAsia" w:ascii="宋体" w:hAnsi="宋体" w:eastAsia="宋体" w:cs="宋体"/>
          <w:color w:val="333333"/>
          <w:kern w:val="0"/>
          <w:sz w:val="24"/>
          <w:szCs w:val="24"/>
          <w:bdr w:val="none" w:color="auto" w:sz="0" w:space="0"/>
          <w:lang w:val="en-US" w:eastAsia="zh-CN" w:bidi="ar"/>
        </w:rPr>
        <w:t>，较好的占</w:t>
      </w:r>
      <w:r>
        <w:rPr>
          <w:rFonts w:hint="default" w:ascii="Times New Roman" w:hAnsi="Times New Roman" w:eastAsia="宋体" w:cs="Times New Roman"/>
          <w:color w:val="333333"/>
          <w:kern w:val="0"/>
          <w:sz w:val="24"/>
          <w:szCs w:val="24"/>
          <w:bdr w:val="none" w:color="auto" w:sz="0" w:space="0"/>
          <w:lang w:val="en-US" w:eastAsia="zh-CN" w:bidi="ar"/>
        </w:rPr>
        <w:t>63.5%</w:t>
      </w:r>
      <w:r>
        <w:rPr>
          <w:rFonts w:hint="eastAsia" w:ascii="宋体" w:hAnsi="宋体" w:eastAsia="宋体" w:cs="宋体"/>
          <w:color w:val="333333"/>
          <w:kern w:val="0"/>
          <w:sz w:val="24"/>
          <w:szCs w:val="24"/>
          <w:bdr w:val="none" w:color="auto" w:sz="0" w:space="0"/>
          <w:lang w:val="en-US" w:eastAsia="zh-CN" w:bidi="ar"/>
        </w:rPr>
        <w:t>，一般的占</w:t>
      </w:r>
      <w:r>
        <w:rPr>
          <w:rFonts w:hint="default" w:ascii="Times New Roman" w:hAnsi="Times New Roman" w:eastAsia="宋体" w:cs="Times New Roman"/>
          <w:color w:val="333333"/>
          <w:kern w:val="0"/>
          <w:sz w:val="24"/>
          <w:szCs w:val="24"/>
          <w:bdr w:val="none" w:color="auto" w:sz="0" w:space="0"/>
          <w:lang w:val="en-US" w:eastAsia="zh-CN" w:bidi="ar"/>
        </w:rPr>
        <w:t>30.7%</w:t>
      </w:r>
      <w:r>
        <w:rPr>
          <w:rFonts w:hint="eastAsia" w:ascii="宋体" w:hAnsi="宋体" w:eastAsia="宋体" w:cs="宋体"/>
          <w:color w:val="333333"/>
          <w:kern w:val="0"/>
          <w:sz w:val="24"/>
          <w:szCs w:val="24"/>
          <w:bdr w:val="none" w:color="auto" w:sz="0" w:space="0"/>
          <w:lang w:val="en-US" w:eastAsia="zh-CN" w:bidi="ar"/>
        </w:rPr>
        <w:t>，较差的占</w:t>
      </w:r>
      <w:r>
        <w:rPr>
          <w:rFonts w:hint="default" w:ascii="Times New Roman" w:hAnsi="Times New Roman" w:eastAsia="宋体" w:cs="Times New Roman"/>
          <w:color w:val="333333"/>
          <w:kern w:val="0"/>
          <w:sz w:val="24"/>
          <w:szCs w:val="24"/>
          <w:bdr w:val="none" w:color="auto" w:sz="0" w:space="0"/>
          <w:lang w:val="en-US" w:eastAsia="zh-CN" w:bidi="ar"/>
        </w:rPr>
        <w:t>1.2%</w:t>
      </w:r>
      <w:r>
        <w:rPr>
          <w:rFonts w:hint="eastAsia" w:ascii="宋体" w:hAnsi="宋体" w:eastAsia="宋体" w:cs="宋体"/>
          <w:color w:val="333333"/>
          <w:kern w:val="0"/>
          <w:sz w:val="24"/>
          <w:szCs w:val="24"/>
          <w:bdr w:val="none" w:color="auto" w:sz="0" w:space="0"/>
          <w:lang w:val="en-US" w:eastAsia="zh-CN" w:bidi="ar"/>
        </w:rPr>
        <w:t>，差的占</w:t>
      </w:r>
      <w:r>
        <w:rPr>
          <w:rFonts w:hint="default" w:ascii="Times New Roman" w:hAnsi="Times New Roman" w:eastAsia="宋体" w:cs="Times New Roman"/>
          <w:color w:val="333333"/>
          <w:kern w:val="0"/>
          <w:sz w:val="24"/>
          <w:szCs w:val="24"/>
          <w:bdr w:val="none" w:color="auto" w:sz="0" w:space="0"/>
          <w:lang w:val="en-US" w:eastAsia="zh-CN" w:bidi="ar"/>
        </w:rPr>
        <w:t>0.6%</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宋体" w:hAnsi="宋体" w:eastAsia="宋体" w:cs="宋体"/>
          <w:color w:val="333333"/>
          <w:kern w:val="0"/>
          <w:sz w:val="24"/>
          <w:szCs w:val="24"/>
          <w:bdr w:val="none" w:color="auto" w:sz="0" w:space="0"/>
          <w:lang w:val="en-US" w:eastAsia="zh-CN" w:bidi="ar"/>
        </w:rPr>
        <w:t>　　全年平均气温为</w:t>
      </w:r>
      <w:r>
        <w:rPr>
          <w:rFonts w:hint="default" w:ascii="Times New Roman" w:hAnsi="Times New Roman" w:eastAsia="宋体" w:cs="Times New Roman"/>
          <w:color w:val="333333"/>
          <w:kern w:val="0"/>
          <w:sz w:val="24"/>
          <w:szCs w:val="24"/>
          <w:bdr w:val="none" w:color="auto" w:sz="0" w:space="0"/>
          <w:lang w:val="en-US" w:eastAsia="zh-CN" w:bidi="ar"/>
        </w:rPr>
        <w:t>10.09</w:t>
      </w:r>
      <w:r>
        <w:rPr>
          <w:rFonts w:hint="eastAsia" w:ascii="宋体" w:hAnsi="宋体" w:eastAsia="宋体" w:cs="宋体"/>
          <w:color w:val="333333"/>
          <w:kern w:val="0"/>
          <w:sz w:val="24"/>
          <w:szCs w:val="24"/>
          <w:bdr w:val="none" w:color="auto" w:sz="0" w:space="0"/>
          <w:lang w:val="en-US" w:eastAsia="zh-CN" w:bidi="ar"/>
        </w:rPr>
        <w:t>℃，比上年下降</w:t>
      </w:r>
      <w:r>
        <w:rPr>
          <w:rFonts w:hint="default" w:ascii="Times New Roman" w:hAnsi="Times New Roman" w:eastAsia="宋体" w:cs="Times New Roman"/>
          <w:color w:val="333333"/>
          <w:kern w:val="0"/>
          <w:sz w:val="24"/>
          <w:szCs w:val="24"/>
          <w:bdr w:val="none" w:color="auto" w:sz="0" w:space="0"/>
          <w:lang w:val="en-US" w:eastAsia="zh-CN" w:bidi="ar"/>
        </w:rPr>
        <w:t>0.30</w:t>
      </w:r>
      <w:r>
        <w:rPr>
          <w:rFonts w:hint="eastAsia" w:ascii="宋体" w:hAnsi="宋体" w:eastAsia="宋体" w:cs="宋体"/>
          <w:color w:val="333333"/>
          <w:kern w:val="0"/>
          <w:sz w:val="24"/>
          <w:szCs w:val="24"/>
          <w:bdr w:val="none" w:color="auto" w:sz="0" w:space="0"/>
          <w:lang w:val="en-US" w:eastAsia="zh-CN" w:bidi="ar"/>
        </w:rPr>
        <w:t>℃。共有</w:t>
      </w:r>
      <w:r>
        <w:rPr>
          <w:rFonts w:hint="default" w:ascii="Times New Roman" w:hAnsi="Times New Roman" w:eastAsia="宋体" w:cs="Times New Roman"/>
          <w:color w:val="333333"/>
          <w:kern w:val="0"/>
          <w:sz w:val="24"/>
          <w:szCs w:val="24"/>
          <w:bdr w:val="none" w:color="auto" w:sz="0" w:space="0"/>
          <w:lang w:val="en-US" w:eastAsia="zh-CN" w:bidi="ar"/>
        </w:rPr>
        <w:t>10</w:t>
      </w:r>
      <w:r>
        <w:rPr>
          <w:rFonts w:hint="eastAsia" w:ascii="宋体" w:hAnsi="宋体" w:eastAsia="宋体" w:cs="宋体"/>
          <w:color w:val="333333"/>
          <w:kern w:val="0"/>
          <w:sz w:val="24"/>
          <w:szCs w:val="24"/>
          <w:bdr w:val="none" w:color="auto" w:sz="0" w:space="0"/>
          <w:lang w:val="en-US" w:eastAsia="zh-CN" w:bidi="ar"/>
        </w:rPr>
        <w:t>个台风登陆。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default" w:ascii="Times New Roman" w:hAnsi="Times New Roman" w:eastAsia="宋体" w:cs="Times New Roman"/>
          <w:color w:val="333333"/>
          <w:kern w:val="0"/>
          <w:sz w:val="24"/>
          <w:szCs w:val="24"/>
          <w:bdr w:val="none" w:color="auto" w:sz="0" w:space="0"/>
          <w:lang w:val="en-US" w:eastAsia="zh-CN" w:bidi="ar"/>
        </w:rPr>
        <w:t> </w:t>
      </w:r>
      <w:r>
        <w:rPr>
          <w:rFonts w:hint="eastAsia" w:ascii="Times New Roman" w:hAnsi="Times New Roman" w:eastAsia="宋体" w:cs="Times New Roman"/>
          <w:color w:val="333333"/>
          <w:kern w:val="0"/>
          <w:sz w:val="24"/>
          <w:szCs w:val="24"/>
          <w:bdr w:val="none" w:color="auto" w:sz="0" w:space="0"/>
          <w:lang w:val="en-US" w:eastAsia="zh-CN" w:bidi="ar"/>
        </w:rPr>
        <w:t xml:space="preserve">    </w:t>
      </w:r>
      <w:r>
        <w:rPr>
          <w:rFonts w:hint="eastAsia" w:ascii="宋体" w:hAnsi="宋体" w:eastAsia="宋体" w:cs="宋体"/>
          <w:color w:val="333333"/>
          <w:kern w:val="0"/>
          <w:sz w:val="24"/>
          <w:szCs w:val="24"/>
          <w:bdr w:val="none" w:color="auto" w:sz="0" w:space="0"/>
          <w:lang w:val="en-US" w:eastAsia="zh-CN" w:bidi="ar"/>
        </w:rPr>
        <w:t>全年农作物受灾面积</w:t>
      </w:r>
      <w:r>
        <w:rPr>
          <w:rFonts w:hint="default" w:ascii="Times New Roman" w:hAnsi="Times New Roman" w:eastAsia="宋体" w:cs="Times New Roman"/>
          <w:color w:val="333333"/>
          <w:kern w:val="0"/>
          <w:sz w:val="24"/>
          <w:szCs w:val="24"/>
          <w:bdr w:val="none" w:color="auto" w:sz="0" w:space="0"/>
          <w:lang w:val="en-US" w:eastAsia="zh-CN" w:bidi="ar"/>
        </w:rPr>
        <w:t>2081</w:t>
      </w:r>
      <w:r>
        <w:rPr>
          <w:rFonts w:hint="eastAsia" w:ascii="宋体" w:hAnsi="宋体" w:eastAsia="宋体" w:cs="宋体"/>
          <w:color w:val="333333"/>
          <w:kern w:val="0"/>
          <w:sz w:val="24"/>
          <w:szCs w:val="24"/>
          <w:bdr w:val="none" w:color="auto" w:sz="0" w:space="0"/>
          <w:lang w:val="en-US" w:eastAsia="zh-CN" w:bidi="ar"/>
        </w:rPr>
        <w:t>万公顷，其中绝收</w:t>
      </w:r>
      <w:r>
        <w:rPr>
          <w:rFonts w:hint="default" w:ascii="Times New Roman" w:hAnsi="Times New Roman" w:eastAsia="宋体" w:cs="Times New Roman"/>
          <w:color w:val="333333"/>
          <w:kern w:val="0"/>
          <w:sz w:val="24"/>
          <w:szCs w:val="24"/>
          <w:bdr w:val="none" w:color="auto" w:sz="0" w:space="0"/>
          <w:lang w:val="en-US" w:eastAsia="zh-CN" w:bidi="ar"/>
        </w:rPr>
        <w:t>259</w:t>
      </w:r>
      <w:r>
        <w:rPr>
          <w:rFonts w:hint="eastAsia" w:ascii="宋体" w:hAnsi="宋体" w:eastAsia="宋体" w:cs="宋体"/>
          <w:color w:val="333333"/>
          <w:kern w:val="0"/>
          <w:sz w:val="24"/>
          <w:szCs w:val="24"/>
          <w:bdr w:val="none" w:color="auto" w:sz="0" w:space="0"/>
          <w:lang w:val="en-US" w:eastAsia="zh-CN" w:bidi="ar"/>
        </w:rPr>
        <w:t>万公顷。全年因洪涝和地质灾害造成直接经济损失</w:t>
      </w:r>
      <w:r>
        <w:rPr>
          <w:rFonts w:hint="default" w:ascii="Times New Roman" w:hAnsi="Times New Roman" w:eastAsia="宋体" w:cs="Times New Roman"/>
          <w:color w:val="333333"/>
          <w:kern w:val="0"/>
          <w:sz w:val="24"/>
          <w:szCs w:val="24"/>
          <w:bdr w:val="none" w:color="auto" w:sz="0" w:space="0"/>
          <w:lang w:val="en-US" w:eastAsia="zh-CN" w:bidi="ar"/>
        </w:rPr>
        <w:t>1061</w:t>
      </w:r>
      <w:r>
        <w:rPr>
          <w:rFonts w:hint="eastAsia" w:ascii="宋体" w:hAnsi="宋体" w:eastAsia="宋体" w:cs="宋体"/>
          <w:color w:val="333333"/>
          <w:kern w:val="0"/>
          <w:sz w:val="24"/>
          <w:szCs w:val="24"/>
          <w:bdr w:val="none" w:color="auto" w:sz="0" w:space="0"/>
          <w:lang w:val="en-US" w:eastAsia="zh-CN" w:bidi="ar"/>
        </w:rPr>
        <w:t>亿元，因旱灾造成直接经济损失</w:t>
      </w:r>
      <w:r>
        <w:rPr>
          <w:rFonts w:hint="default" w:ascii="Times New Roman" w:hAnsi="Times New Roman" w:eastAsia="宋体" w:cs="Times New Roman"/>
          <w:color w:val="333333"/>
          <w:kern w:val="0"/>
          <w:sz w:val="24"/>
          <w:szCs w:val="24"/>
          <w:bdr w:val="none" w:color="auto" w:sz="0" w:space="0"/>
          <w:lang w:val="en-US" w:eastAsia="zh-CN" w:bidi="ar"/>
        </w:rPr>
        <w:t>255</w:t>
      </w:r>
      <w:r>
        <w:rPr>
          <w:rFonts w:hint="eastAsia" w:ascii="宋体" w:hAnsi="宋体" w:eastAsia="宋体" w:cs="宋体"/>
          <w:color w:val="333333"/>
          <w:kern w:val="0"/>
          <w:sz w:val="24"/>
          <w:szCs w:val="24"/>
          <w:bdr w:val="none" w:color="auto" w:sz="0" w:space="0"/>
          <w:lang w:val="en-US" w:eastAsia="zh-CN" w:bidi="ar"/>
        </w:rPr>
        <w:t>亿元，因低温冷冻和雪灾造成直接经济损失</w:t>
      </w:r>
      <w:r>
        <w:rPr>
          <w:rFonts w:hint="default" w:ascii="Times New Roman" w:hAnsi="Times New Roman" w:eastAsia="宋体" w:cs="Times New Roman"/>
          <w:color w:val="333333"/>
          <w:kern w:val="0"/>
          <w:sz w:val="24"/>
          <w:szCs w:val="24"/>
          <w:bdr w:val="none" w:color="auto" w:sz="0" w:space="0"/>
          <w:lang w:val="en-US" w:eastAsia="zh-CN" w:bidi="ar"/>
        </w:rPr>
        <w:t>434</w:t>
      </w:r>
      <w:r>
        <w:rPr>
          <w:rFonts w:hint="eastAsia" w:ascii="宋体" w:hAnsi="宋体" w:eastAsia="宋体" w:cs="宋体"/>
          <w:color w:val="333333"/>
          <w:kern w:val="0"/>
          <w:sz w:val="24"/>
          <w:szCs w:val="24"/>
          <w:bdr w:val="none" w:color="auto" w:sz="0" w:space="0"/>
          <w:lang w:val="en-US" w:eastAsia="zh-CN" w:bidi="ar"/>
        </w:rPr>
        <w:t>亿元，因海洋灾害造成直接经济损失</w:t>
      </w:r>
      <w:r>
        <w:rPr>
          <w:rFonts w:hint="default" w:ascii="Times New Roman" w:hAnsi="Times New Roman" w:eastAsia="宋体" w:cs="Times New Roman"/>
          <w:color w:val="333333"/>
          <w:kern w:val="0"/>
          <w:sz w:val="24"/>
          <w:szCs w:val="24"/>
          <w:bdr w:val="none" w:color="auto" w:sz="0" w:space="0"/>
          <w:lang w:val="en-US" w:eastAsia="zh-CN" w:bidi="ar"/>
        </w:rPr>
        <w:t>48</w:t>
      </w:r>
      <w:r>
        <w:rPr>
          <w:rFonts w:hint="eastAsia" w:ascii="宋体" w:hAnsi="宋体" w:eastAsia="宋体" w:cs="宋体"/>
          <w:color w:val="333333"/>
          <w:kern w:val="0"/>
          <w:sz w:val="24"/>
          <w:szCs w:val="24"/>
          <w:bdr w:val="none" w:color="auto" w:sz="0" w:space="0"/>
          <w:lang w:val="en-US" w:eastAsia="zh-CN" w:bidi="ar"/>
        </w:rPr>
        <w:t>亿元。全年大陆地区共发生</w:t>
      </w:r>
      <w:r>
        <w:rPr>
          <w:rFonts w:hint="default" w:ascii="Times New Roman" w:hAnsi="Times New Roman" w:eastAsia="宋体" w:cs="Times New Roman"/>
          <w:color w:val="333333"/>
          <w:kern w:val="0"/>
          <w:sz w:val="24"/>
          <w:szCs w:val="24"/>
          <w:bdr w:val="none" w:color="auto" w:sz="0" w:space="0"/>
          <w:lang w:val="en-US" w:eastAsia="zh-CN" w:bidi="ar"/>
        </w:rPr>
        <w:t>5.0</w:t>
      </w:r>
      <w:r>
        <w:rPr>
          <w:rFonts w:hint="eastAsia" w:ascii="宋体" w:hAnsi="宋体" w:eastAsia="宋体" w:cs="宋体"/>
          <w:color w:val="333333"/>
          <w:kern w:val="0"/>
          <w:sz w:val="24"/>
          <w:szCs w:val="24"/>
          <w:bdr w:val="none" w:color="auto" w:sz="0" w:space="0"/>
          <w:lang w:val="en-US" w:eastAsia="zh-CN" w:bidi="ar"/>
        </w:rPr>
        <w:t>级以上地震</w:t>
      </w:r>
      <w:r>
        <w:rPr>
          <w:rFonts w:hint="default" w:ascii="Times New Roman" w:hAnsi="Times New Roman" w:eastAsia="宋体" w:cs="Times New Roman"/>
          <w:color w:val="333333"/>
          <w:kern w:val="0"/>
          <w:sz w:val="24"/>
          <w:szCs w:val="24"/>
          <w:bdr w:val="none" w:color="auto" w:sz="0" w:space="0"/>
          <w:lang w:val="en-US" w:eastAsia="zh-CN" w:bidi="ar"/>
        </w:rPr>
        <w:t>16</w:t>
      </w:r>
      <w:r>
        <w:rPr>
          <w:rFonts w:hint="eastAsia" w:ascii="宋体" w:hAnsi="宋体" w:eastAsia="宋体" w:cs="宋体"/>
          <w:color w:val="333333"/>
          <w:kern w:val="0"/>
          <w:sz w:val="24"/>
          <w:szCs w:val="24"/>
          <w:bdr w:val="none" w:color="auto" w:sz="0" w:space="0"/>
          <w:lang w:val="en-US" w:eastAsia="zh-CN" w:bidi="ar"/>
        </w:rPr>
        <w:t>次，成灾</w:t>
      </w:r>
      <w:r>
        <w:rPr>
          <w:rFonts w:hint="default" w:ascii="Times New Roman" w:hAnsi="Times New Roman" w:eastAsia="宋体" w:cs="Times New Roman"/>
          <w:color w:val="333333"/>
          <w:kern w:val="0"/>
          <w:sz w:val="24"/>
          <w:szCs w:val="24"/>
          <w:bdr w:val="none" w:color="auto" w:sz="0" w:space="0"/>
          <w:lang w:val="en-US" w:eastAsia="zh-CN" w:bidi="ar"/>
        </w:rPr>
        <w:t>11</w:t>
      </w:r>
      <w:r>
        <w:rPr>
          <w:rFonts w:hint="eastAsia" w:ascii="宋体" w:hAnsi="宋体" w:eastAsia="宋体" w:cs="宋体"/>
          <w:color w:val="333333"/>
          <w:kern w:val="0"/>
          <w:sz w:val="24"/>
          <w:szCs w:val="24"/>
          <w:bdr w:val="none" w:color="auto" w:sz="0" w:space="0"/>
          <w:lang w:val="en-US" w:eastAsia="zh-CN" w:bidi="ar"/>
        </w:rPr>
        <w:t>次，造成直接经济损失约</w:t>
      </w:r>
      <w:r>
        <w:rPr>
          <w:rFonts w:hint="default" w:ascii="Times New Roman" w:hAnsi="Times New Roman" w:eastAsia="宋体" w:cs="Times New Roman"/>
          <w:color w:val="333333"/>
          <w:kern w:val="0"/>
          <w:sz w:val="24"/>
          <w:szCs w:val="24"/>
          <w:bdr w:val="none" w:color="auto" w:sz="0" w:space="0"/>
          <w:lang w:val="en-US" w:eastAsia="zh-CN" w:bidi="ar"/>
        </w:rPr>
        <w:t>30</w:t>
      </w:r>
      <w:r>
        <w:rPr>
          <w:rFonts w:hint="eastAsia" w:ascii="宋体" w:hAnsi="宋体" w:eastAsia="宋体" w:cs="宋体"/>
          <w:color w:val="333333"/>
          <w:kern w:val="0"/>
          <w:sz w:val="24"/>
          <w:szCs w:val="24"/>
          <w:bdr w:val="none" w:color="auto" w:sz="0" w:space="0"/>
          <w:lang w:val="en-US" w:eastAsia="zh-CN" w:bidi="ar"/>
        </w:rPr>
        <w:t>亿元。全年共发生森林火灾</w:t>
      </w:r>
      <w:r>
        <w:rPr>
          <w:rFonts w:hint="default" w:ascii="Times New Roman" w:hAnsi="Times New Roman" w:eastAsia="宋体" w:cs="Times New Roman"/>
          <w:color w:val="333333"/>
          <w:kern w:val="0"/>
          <w:sz w:val="24"/>
          <w:szCs w:val="24"/>
          <w:bdr w:val="none" w:color="auto" w:sz="0" w:space="0"/>
          <w:lang w:val="en-US" w:eastAsia="zh-CN" w:bidi="ar"/>
        </w:rPr>
        <w:t>2478</w:t>
      </w:r>
      <w:r>
        <w:rPr>
          <w:rFonts w:hint="eastAsia" w:ascii="宋体" w:hAnsi="宋体" w:eastAsia="宋体" w:cs="宋体"/>
          <w:color w:val="333333"/>
          <w:kern w:val="0"/>
          <w:sz w:val="24"/>
          <w:szCs w:val="24"/>
          <w:bdr w:val="none" w:color="auto" w:sz="0" w:space="0"/>
          <w:lang w:val="en-US" w:eastAsia="zh-CN" w:bidi="ar"/>
        </w:rPr>
        <w:t>起，受害森林面积</w:t>
      </w:r>
      <w:r>
        <w:rPr>
          <w:rFonts w:hint="default" w:ascii="Times New Roman" w:hAnsi="Times New Roman" w:eastAsia="宋体" w:cs="Times New Roman"/>
          <w:color w:val="333333"/>
          <w:kern w:val="0"/>
          <w:sz w:val="24"/>
          <w:szCs w:val="24"/>
          <w:bdr w:val="none" w:color="auto" w:sz="0" w:space="0"/>
          <w:lang w:val="en-US" w:eastAsia="zh-CN" w:bidi="ar"/>
        </w:rPr>
        <w:t>1.6</w:t>
      </w:r>
      <w:r>
        <w:rPr>
          <w:rFonts w:hint="eastAsia" w:ascii="宋体" w:hAnsi="宋体" w:eastAsia="宋体" w:cs="宋体"/>
          <w:color w:val="333333"/>
          <w:kern w:val="0"/>
          <w:sz w:val="24"/>
          <w:szCs w:val="24"/>
          <w:bdr w:val="none" w:color="auto" w:sz="0" w:space="0"/>
          <w:lang w:val="en-US" w:eastAsia="zh-CN" w:bidi="ar"/>
        </w:rPr>
        <w:t>万公顷。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宋体" w:hAnsi="宋体" w:eastAsia="宋体" w:cs="宋体"/>
          <w:color w:val="333333"/>
          <w:kern w:val="0"/>
          <w:sz w:val="24"/>
          <w:szCs w:val="24"/>
          <w:bdr w:val="none" w:color="auto" w:sz="0" w:space="0"/>
          <w:lang w:val="en-US" w:eastAsia="zh-CN" w:bidi="ar"/>
        </w:rPr>
        <w:t>　　全年各类生产安全事故共死亡</w:t>
      </w:r>
      <w:r>
        <w:rPr>
          <w:rFonts w:hint="default" w:ascii="Times New Roman" w:hAnsi="Times New Roman" w:eastAsia="宋体" w:cs="Times New Roman"/>
          <w:color w:val="333333"/>
          <w:kern w:val="0"/>
          <w:sz w:val="24"/>
          <w:szCs w:val="24"/>
          <w:bdr w:val="none" w:color="auto" w:sz="0" w:space="0"/>
          <w:lang w:val="en-US" w:eastAsia="zh-CN" w:bidi="ar"/>
        </w:rPr>
        <w:t>34046</w:t>
      </w:r>
      <w:r>
        <w:rPr>
          <w:rFonts w:hint="eastAsia" w:ascii="宋体" w:hAnsi="宋体" w:eastAsia="宋体" w:cs="宋体"/>
          <w:color w:val="333333"/>
          <w:kern w:val="0"/>
          <w:sz w:val="24"/>
          <w:szCs w:val="24"/>
          <w:bdr w:val="none" w:color="auto" w:sz="0" w:space="0"/>
          <w:lang w:val="en-US" w:eastAsia="zh-CN" w:bidi="ar"/>
        </w:rPr>
        <w:t>人。工矿商贸企业就业人员</w:t>
      </w:r>
      <w:r>
        <w:rPr>
          <w:rFonts w:hint="default" w:ascii="Times New Roman" w:hAnsi="Times New Roman" w:eastAsia="宋体" w:cs="Times New Roman"/>
          <w:color w:val="333333"/>
          <w:kern w:val="0"/>
          <w:sz w:val="24"/>
          <w:szCs w:val="24"/>
          <w:bdr w:val="none" w:color="auto" w:sz="0" w:space="0"/>
          <w:lang w:val="en-US" w:eastAsia="zh-CN" w:bidi="ar"/>
        </w:rPr>
        <w:t>10</w:t>
      </w:r>
      <w:r>
        <w:rPr>
          <w:rFonts w:hint="eastAsia" w:ascii="宋体" w:hAnsi="宋体" w:eastAsia="宋体" w:cs="宋体"/>
          <w:color w:val="333333"/>
          <w:kern w:val="0"/>
          <w:sz w:val="24"/>
          <w:szCs w:val="24"/>
          <w:bdr w:val="none" w:color="auto" w:sz="0" w:space="0"/>
          <w:lang w:val="en-US" w:eastAsia="zh-CN" w:bidi="ar"/>
        </w:rPr>
        <w:t>万人生产安全事故死亡人数</w:t>
      </w:r>
      <w:r>
        <w:rPr>
          <w:rFonts w:hint="default" w:ascii="Times New Roman" w:hAnsi="Times New Roman" w:eastAsia="宋体" w:cs="Times New Roman"/>
          <w:color w:val="333333"/>
          <w:kern w:val="0"/>
          <w:sz w:val="24"/>
          <w:szCs w:val="24"/>
          <w:bdr w:val="none" w:color="auto" w:sz="0" w:space="0"/>
          <w:lang w:val="en-US" w:eastAsia="zh-CN" w:bidi="ar"/>
        </w:rPr>
        <w:t>1.547</w:t>
      </w:r>
      <w:r>
        <w:rPr>
          <w:rFonts w:hint="eastAsia" w:ascii="宋体" w:hAnsi="宋体" w:eastAsia="宋体" w:cs="宋体"/>
          <w:color w:val="333333"/>
          <w:kern w:val="0"/>
          <w:sz w:val="24"/>
          <w:szCs w:val="24"/>
          <w:bdr w:val="none" w:color="auto" w:sz="0" w:space="0"/>
          <w:lang w:val="en-US" w:eastAsia="zh-CN" w:bidi="ar"/>
        </w:rPr>
        <w:t>人，比上年下降</w:t>
      </w:r>
      <w:r>
        <w:rPr>
          <w:rFonts w:hint="default" w:ascii="Times New Roman" w:hAnsi="Times New Roman" w:eastAsia="宋体" w:cs="Times New Roman"/>
          <w:color w:val="333333"/>
          <w:kern w:val="0"/>
          <w:sz w:val="24"/>
          <w:szCs w:val="24"/>
          <w:bdr w:val="none" w:color="auto" w:sz="0" w:space="0"/>
          <w:lang w:val="en-US" w:eastAsia="zh-CN" w:bidi="ar"/>
        </w:rPr>
        <w:t>5.6%</w:t>
      </w:r>
      <w:r>
        <w:rPr>
          <w:rFonts w:hint="eastAsia" w:ascii="宋体" w:hAnsi="宋体" w:eastAsia="宋体" w:cs="宋体"/>
          <w:color w:val="333333"/>
          <w:kern w:val="0"/>
          <w:sz w:val="24"/>
          <w:szCs w:val="24"/>
          <w:bdr w:val="none" w:color="auto" w:sz="0" w:space="0"/>
          <w:lang w:val="en-US" w:eastAsia="zh-CN" w:bidi="ar"/>
        </w:rPr>
        <w:t>；煤矿百万吨死亡人数</w:t>
      </w:r>
      <w:r>
        <w:rPr>
          <w:rFonts w:hint="default" w:ascii="Times New Roman" w:hAnsi="Times New Roman" w:eastAsia="宋体" w:cs="Times New Roman"/>
          <w:color w:val="333333"/>
          <w:kern w:val="0"/>
          <w:sz w:val="24"/>
          <w:szCs w:val="24"/>
          <w:bdr w:val="none" w:color="auto" w:sz="0" w:space="0"/>
          <w:lang w:val="en-US" w:eastAsia="zh-CN" w:bidi="ar"/>
        </w:rPr>
        <w:t>0.093</w:t>
      </w:r>
      <w:r>
        <w:rPr>
          <w:rFonts w:hint="eastAsia" w:ascii="宋体" w:hAnsi="宋体" w:eastAsia="宋体" w:cs="宋体"/>
          <w:color w:val="333333"/>
          <w:kern w:val="0"/>
          <w:sz w:val="24"/>
          <w:szCs w:val="24"/>
          <w:bdr w:val="none" w:color="auto" w:sz="0" w:space="0"/>
          <w:lang w:val="en-US" w:eastAsia="zh-CN" w:bidi="ar"/>
        </w:rPr>
        <w:t>人，下降</w:t>
      </w:r>
      <w:r>
        <w:rPr>
          <w:rFonts w:hint="default" w:ascii="Times New Roman" w:hAnsi="Times New Roman" w:eastAsia="宋体" w:cs="Times New Roman"/>
          <w:color w:val="333333"/>
          <w:kern w:val="0"/>
          <w:sz w:val="24"/>
          <w:szCs w:val="24"/>
          <w:bdr w:val="none" w:color="auto" w:sz="0" w:space="0"/>
          <w:lang w:val="en-US" w:eastAsia="zh-CN" w:bidi="ar"/>
        </w:rPr>
        <w:t>12.3%</w:t>
      </w:r>
      <w:r>
        <w:rPr>
          <w:rFonts w:hint="eastAsia" w:ascii="宋体" w:hAnsi="宋体" w:eastAsia="宋体" w:cs="宋体"/>
          <w:color w:val="333333"/>
          <w:kern w:val="0"/>
          <w:sz w:val="24"/>
          <w:szCs w:val="24"/>
          <w:bdr w:val="none" w:color="auto" w:sz="0" w:space="0"/>
          <w:lang w:val="en-US" w:eastAsia="zh-CN" w:bidi="ar"/>
        </w:rPr>
        <w:t>。道路交通事故万车死亡人数</w:t>
      </w:r>
      <w:r>
        <w:rPr>
          <w:rFonts w:hint="default" w:ascii="Times New Roman" w:hAnsi="Times New Roman" w:eastAsia="宋体" w:cs="Times New Roman"/>
          <w:color w:val="333333"/>
          <w:kern w:val="0"/>
          <w:sz w:val="24"/>
          <w:szCs w:val="24"/>
          <w:bdr w:val="none" w:color="auto" w:sz="0" w:space="0"/>
          <w:lang w:val="en-US" w:eastAsia="zh-CN" w:bidi="ar"/>
        </w:rPr>
        <w:t>1.93</w:t>
      </w:r>
      <w:r>
        <w:rPr>
          <w:rFonts w:hint="eastAsia" w:ascii="宋体" w:hAnsi="宋体" w:eastAsia="宋体" w:cs="宋体"/>
          <w:color w:val="333333"/>
          <w:kern w:val="0"/>
          <w:sz w:val="24"/>
          <w:szCs w:val="24"/>
          <w:bdr w:val="none" w:color="auto" w:sz="0" w:space="0"/>
          <w:lang w:val="en-US" w:eastAsia="zh-CN" w:bidi="ar"/>
        </w:rPr>
        <w:t>人，下降</w:t>
      </w:r>
      <w:r>
        <w:rPr>
          <w:rFonts w:hint="default" w:ascii="Times New Roman" w:hAnsi="Times New Roman" w:eastAsia="宋体" w:cs="Times New Roman"/>
          <w:color w:val="333333"/>
          <w:kern w:val="0"/>
          <w:sz w:val="24"/>
          <w:szCs w:val="24"/>
          <w:bdr w:val="none" w:color="auto" w:sz="0" w:space="0"/>
          <w:lang w:val="en-US" w:eastAsia="zh-CN" w:bidi="ar"/>
        </w:rPr>
        <w:t>6.3%</w:t>
      </w:r>
      <w:r>
        <w:rPr>
          <w:rFonts w:hint="eastAsia" w:ascii="宋体" w:hAnsi="宋体" w:eastAsia="宋体" w:cs="宋体"/>
          <w:color w:val="333333"/>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22" w:beforeAutospacing="0" w:after="0" w:afterAutospacing="0" w:line="300" w:lineRule="atLeast"/>
        <w:ind w:left="0" w:right="0"/>
        <w:jc w:val="left"/>
        <w:textAlignment w:val="auto"/>
      </w:pPr>
      <w:r>
        <w:rPr>
          <w:rFonts w:hint="eastAsia" w:ascii="楷体" w:hAnsi="楷体" w:eastAsia="楷体" w:cs="楷体"/>
          <w:b/>
          <w:color w:val="333333"/>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22" w:beforeAutospacing="0" w:after="0" w:afterAutospacing="0" w:line="300" w:lineRule="atLeast"/>
        <w:ind w:left="0" w:right="0" w:firstLine="482"/>
        <w:jc w:val="left"/>
        <w:textAlignment w:val="auto"/>
      </w:pPr>
      <w:r>
        <w:rPr>
          <w:rFonts w:hint="eastAsia" w:ascii="楷体" w:hAnsi="楷体" w:eastAsia="楷体" w:cs="楷体"/>
          <w:b/>
          <w:color w:val="333333"/>
          <w:kern w:val="0"/>
          <w:sz w:val="24"/>
          <w:szCs w:val="24"/>
          <w:bdr w:val="none" w:color="auto" w:sz="0" w:space="0"/>
          <w:lang w:val="en-US" w:eastAsia="zh-CN" w:bidi="ar"/>
        </w:rPr>
        <w:t>注释：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楷体" w:hAnsi="楷体" w:eastAsia="楷体" w:cs="楷体"/>
          <w:color w:val="333333"/>
          <w:kern w:val="0"/>
          <w:sz w:val="24"/>
          <w:szCs w:val="24"/>
          <w:bdr w:val="none" w:color="auto" w:sz="0" w:space="0"/>
          <w:lang w:val="en-US" w:eastAsia="zh-CN" w:bidi="ar"/>
        </w:rPr>
        <w:t>　　[1]本公报中数据均为初步统计数。各项统计数据均未包括香港特别行政区、澳门特别行政区和台湾省。部分数据因四舍五入的原因，存在总计与分项合计不等的情况。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楷体" w:hAnsi="楷体" w:eastAsia="楷体" w:cs="楷体"/>
          <w:color w:val="333333"/>
          <w:kern w:val="0"/>
          <w:sz w:val="24"/>
          <w:szCs w:val="24"/>
          <w:bdr w:val="none" w:color="auto" w:sz="0" w:space="0"/>
          <w:lang w:val="en-US" w:eastAsia="zh-CN" w:bidi="ar"/>
        </w:rPr>
        <w:t>　　[2]国内生产总值、各产业增加值、人均国内生产总值和国民总收入绝对数按现价计算，增长速度按不变价格计算。根据第三次全国农业普查结果，对国内生产总值、三次产业增加值比重、全员劳动生产率等历史数据进行了修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楷体" w:hAnsi="楷体" w:eastAsia="楷体" w:cs="楷体"/>
          <w:color w:val="333333"/>
          <w:kern w:val="0"/>
          <w:sz w:val="24"/>
          <w:szCs w:val="24"/>
          <w:bdr w:val="none" w:color="auto" w:sz="0" w:space="0"/>
          <w:lang w:val="en-US" w:eastAsia="zh-CN" w:bidi="ar"/>
        </w:rPr>
        <w:t>　　[3]国民总收入，原称国民生产总值，是指一个国家或地区所有常住单位在一定时期内所获得的初次分配收入总额，等于国内生产总值加上来自国外的初次分配收入净额。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楷体" w:hAnsi="楷体" w:eastAsia="楷体" w:cs="楷体"/>
          <w:color w:val="333333"/>
          <w:kern w:val="0"/>
          <w:sz w:val="24"/>
          <w:szCs w:val="24"/>
          <w:bdr w:val="none" w:color="auto" w:sz="0" w:space="0"/>
          <w:lang w:val="en-US" w:eastAsia="zh-CN" w:bidi="ar"/>
        </w:rPr>
        <w:t>　　[4]万元国内生产总值能耗按2015年价格计算。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楷体" w:hAnsi="楷体" w:eastAsia="楷体" w:cs="楷体"/>
          <w:color w:val="333333"/>
          <w:kern w:val="0"/>
          <w:sz w:val="24"/>
          <w:szCs w:val="24"/>
          <w:bdr w:val="none" w:color="auto" w:sz="0" w:space="0"/>
          <w:lang w:val="en-US" w:eastAsia="zh-CN" w:bidi="ar"/>
        </w:rPr>
        <w:t>　　[5]全员劳动生产率为国内生产总值（按2015年价格计算）与全部就业人员的比率。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bdr w:val="none" w:color="auto" w:sz="0" w:space="0"/>
          <w:lang w:val="en-US" w:eastAsia="zh-CN" w:bidi="ar"/>
        </w:rPr>
        <w:t>　</w:t>
      </w:r>
      <w:r>
        <w:rPr>
          <w:rFonts w:hint="eastAsia" w:ascii="楷体" w:hAnsi="楷体" w:eastAsia="楷体" w:cs="楷体"/>
          <w:color w:val="333333"/>
          <w:kern w:val="0"/>
          <w:sz w:val="24"/>
          <w:szCs w:val="24"/>
          <w:lang w:val="en-US" w:eastAsia="zh-CN" w:bidi="ar"/>
        </w:rPr>
        <w:t>　[6]人户分离的人口是指居住地与户口登记地所在的乡镇街道不一致且离开户口登记地半年及以上的人口。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[7]流动人口是指人户分离人口中扣除市辖区内人户分离的人口。市辖区内人户分离的人口是指一个直辖市或地级市所辖区内和区与区之间，居住地和户口登记地不在同一乡镇街道的人口。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[8]2018年年末，0-14岁（含不满15周岁）人口为23523万人，15-59岁（含不满60周</w:t>
      </w:r>
      <w:r>
        <w:rPr>
          <w:rFonts w:hint="eastAsia" w:ascii="楷体" w:hAnsi="楷体" w:eastAsia="楷体" w:cs="楷体"/>
          <w:color w:val="333333"/>
          <w:kern w:val="0"/>
          <w:sz w:val="24"/>
          <w:szCs w:val="24"/>
          <w:bdr w:val="none" w:color="auto" w:sz="0" w:space="0"/>
          <w:lang w:val="en-US" w:eastAsia="zh-CN" w:bidi="ar"/>
        </w:rPr>
        <w:t>岁）</w:t>
      </w:r>
      <w:r>
        <w:rPr>
          <w:rFonts w:hint="eastAsia" w:ascii="楷体" w:hAnsi="楷体" w:eastAsia="楷体" w:cs="楷体"/>
          <w:color w:val="333333"/>
          <w:kern w:val="0"/>
          <w:sz w:val="24"/>
          <w:szCs w:val="24"/>
          <w:lang w:val="en-US" w:eastAsia="zh-CN" w:bidi="ar"/>
        </w:rPr>
        <w:t>人口为91066万人。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[9]年度农民工数量包括年内在本乡镇以外从业6个月及以上的外出农民工和在本乡镇内从事非农产业6个月及以上的本地农民工两部分。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[10]农产品生产者价格是指农产品生产者直接出售其产品时的价格。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[11]居住类价格包括租赁房房租、住房保养维修及管理、水电燃料等价格。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[12]产能利用率是指实际产出与生产能力（均以价值量计量）的比率。企业的实际产出是指企业报告</w:t>
      </w:r>
      <w:r>
        <w:rPr>
          <w:rFonts w:hint="eastAsia" w:ascii="楷体" w:hAnsi="楷体" w:eastAsia="楷体" w:cs="楷体"/>
          <w:color w:val="333333"/>
          <w:kern w:val="0"/>
          <w:sz w:val="24"/>
          <w:szCs w:val="24"/>
          <w:bdr w:val="none" w:color="auto" w:sz="0" w:space="0"/>
          <w:lang w:val="en-US" w:eastAsia="zh-CN" w:bidi="ar"/>
        </w:rPr>
        <w:t>期内的工业总产值；企业的生产能力是指报告期内，在劳动力、原材料、燃料、运输等保证供给的情况下，生产设备（机械）保持正常运行，企业可实</w:t>
      </w:r>
      <w:r>
        <w:rPr>
          <w:rFonts w:hint="eastAsia" w:ascii="楷体" w:hAnsi="楷体" w:eastAsia="楷体" w:cs="楷体"/>
          <w:color w:val="333333"/>
          <w:kern w:val="0"/>
          <w:sz w:val="24"/>
          <w:szCs w:val="24"/>
          <w:lang w:val="en-US" w:eastAsia="zh-CN" w:bidi="ar"/>
        </w:rPr>
        <w:t>现的、并能长期维持的产品产出。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[13]由于统计制度规定的口径调整、统计执法、剔除重复数据、企业改革剥离等因素，2018年规模以上工业企业财务指标增速及变化按可比口径计算。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[14]工业战略性新兴产业包括节能环保产业，新一代信息技术产业，生物产业，高端装备制造产业，新能源产业，新材料产业，新能源汽车产业等七大产业中的工业相关行业。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[15]高技术制造业包括医药制造业，航空、航天器及设备制造业，电子及通信设备制造业，计算机及</w:t>
      </w:r>
      <w:r>
        <w:rPr>
          <w:rFonts w:hint="eastAsia" w:ascii="楷体" w:hAnsi="楷体" w:eastAsia="楷体" w:cs="楷体"/>
          <w:color w:val="333333"/>
          <w:kern w:val="0"/>
          <w:sz w:val="24"/>
          <w:szCs w:val="24"/>
          <w:bdr w:val="none" w:color="auto" w:sz="0" w:space="0"/>
          <w:lang w:val="en-US" w:eastAsia="zh-CN" w:bidi="ar"/>
        </w:rPr>
        <w:t>办公设备</w:t>
      </w:r>
      <w:r>
        <w:rPr>
          <w:rFonts w:hint="eastAsia" w:ascii="楷体" w:hAnsi="楷体" w:eastAsia="楷体" w:cs="楷体"/>
          <w:color w:val="333333"/>
          <w:kern w:val="0"/>
          <w:sz w:val="24"/>
          <w:szCs w:val="24"/>
          <w:lang w:val="en-US" w:eastAsia="zh-CN" w:bidi="ar"/>
        </w:rPr>
        <w:t>制造业，医疗仪器设备及仪器仪表制造业，信息化学品制造业。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[16]装备制造业包括金属制品业，通用设备制造业，专用设备制造业，汽车制造业，铁路、船舶、航空航天和其他运输设备制造业，电气机械和器材制造业，计算机、通信和其他电子设备制造业，仪器仪表制造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[17]规模以上服务业统计范围包括年营业收入1000万元及以上，或年末从业人员50人及以上的交通运输、仓储和邮政业，信息传输、软件和信息技术服务业，房地产业（不含房地产开发经营），租赁和商务服务业，科学研究和技术服务业，水利、环境和公共设施管理业，教育，卫生和社会工作；年营业收入500万元及以上，或年末从业人员50人及以上的居民服务、修理和其他服务业，文化、体育和娱乐业法人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[18]战略性新兴服务业包括节能环保产业，新一代信息技术产业，生物产业，高端装备制造产业，新能源产业，新材料产业，新能源汽车产业等七大产业中的服务业相关行业。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[19]高技术产业投资包括医药制造、航空航天器及设备制造等六大类高技术制造业投资和信息服务、电子商务服务等九大类高技术服务业投资。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[20]工业技术改造投资是指工业企业利用新技术、新工艺、新设备、新材料对现有设施、工艺条件及生产服务等进行改造提升，实现内涵式发展的投资活动。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[21]网上零售额是指通过公共网络交易平台（主要从事实物商品交易的网上平台，包括自建网站和第三方平台）实现的商品和服务零售额。2018年网上零售额增速按可比口径计算。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[22]减贫人口等于当年贫困人口减去上年贫困人口，也相当于当年脱贫人口减去当年返贫人口。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[23]贫困发生率是</w:t>
      </w:r>
      <w:r>
        <w:rPr>
          <w:rFonts w:hint="eastAsia" w:ascii="楷体" w:hAnsi="楷体" w:eastAsia="楷体" w:cs="楷体"/>
          <w:color w:val="333333"/>
          <w:kern w:val="0"/>
          <w:sz w:val="24"/>
          <w:szCs w:val="24"/>
          <w:bdr w:val="none" w:color="auto" w:sz="0" w:space="0"/>
          <w:lang w:val="en-US" w:eastAsia="zh-CN" w:bidi="ar"/>
        </w:rPr>
        <w:t>指贫困人</w:t>
      </w:r>
      <w:r>
        <w:rPr>
          <w:rFonts w:hint="eastAsia" w:ascii="楷体" w:hAnsi="楷体" w:eastAsia="楷体" w:cs="楷体"/>
          <w:color w:val="333333"/>
          <w:kern w:val="0"/>
          <w:sz w:val="24"/>
          <w:szCs w:val="24"/>
          <w:lang w:val="en-US" w:eastAsia="zh-CN" w:bidi="ar"/>
        </w:rPr>
        <w:t>口占目标调查人口的比重。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[24]贫困地区包括集中连片特困地区和片区外的国家扶贫开发工作重点县，原共有832个县。2017年开始将新疆阿克苏地区纳入贫困监测范围。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[25]农、牧、渔业等历史数据根据第三次全国农业普查结果进行了修订。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[26]2017年部分产品产量数据进行了核实调整，2018年产量增速按调整后的可比口径计算。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[27]火电包括燃煤发电量，燃油发电量，燃气发电量，余热、余压、余气发电量，垃圾焚烧发电量，生物质发电量。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[28]钢材产量数据中含企业之间重复加工钢材约21800万吨。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[29]2018年，中国电力企业联合会</w:t>
      </w:r>
      <w:r>
        <w:rPr>
          <w:rFonts w:hint="eastAsia" w:ascii="楷体" w:hAnsi="楷体" w:eastAsia="楷体" w:cs="楷体"/>
          <w:color w:val="333333"/>
          <w:kern w:val="0"/>
          <w:sz w:val="24"/>
          <w:szCs w:val="24"/>
          <w:bdr w:val="none" w:color="auto" w:sz="0" w:space="0"/>
          <w:lang w:val="en-US" w:eastAsia="zh-CN" w:bidi="ar"/>
        </w:rPr>
        <w:t>对发电</w:t>
      </w:r>
      <w:r>
        <w:rPr>
          <w:rFonts w:hint="eastAsia" w:ascii="楷体" w:hAnsi="楷体" w:eastAsia="楷体" w:cs="楷体"/>
          <w:color w:val="333333"/>
          <w:kern w:val="0"/>
          <w:sz w:val="24"/>
          <w:szCs w:val="24"/>
          <w:lang w:val="en-US" w:eastAsia="zh-CN" w:bidi="ar"/>
        </w:rPr>
        <w:t>装机容量统计范围进行了调整，增速按可比口径计算。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[30]少量发电装机容量（如地热等）公报中未列出。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[31]见注释[13]。</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[32]2018年部分规模以上港口货物吞吐量统计范围进行调整，扩大至全港企业，相关指标增速按可比口径计算。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[33]旅客运输总量包括铁路、公路、水运、民航营业性旅客运输量，其中公路旅客运输量占70%以上。近年来，随着人们出行方式的变化，居民自驾出行、网络约车及拼车人数增长较快，分流了公路客运量，导致旅客运输总量下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[34]邮政行业业务总量按2010年价格计算。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[35]电信业务总量按2015年价格计算。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[36]移动电话交换机容量是指移动电话交换机</w:t>
      </w:r>
      <w:r>
        <w:rPr>
          <w:rFonts w:hint="eastAsia" w:ascii="楷体" w:hAnsi="楷体" w:eastAsia="楷体" w:cs="楷体"/>
          <w:color w:val="333333"/>
          <w:kern w:val="0"/>
          <w:sz w:val="24"/>
          <w:szCs w:val="24"/>
          <w:bdr w:val="none" w:color="auto" w:sz="0" w:space="0"/>
          <w:lang w:val="en-US" w:eastAsia="zh-CN" w:bidi="ar"/>
        </w:rPr>
        <w:t>根据一定话务模型和交换机处理能力计算出来的最大同时服务用</w:t>
      </w:r>
      <w:r>
        <w:rPr>
          <w:rFonts w:hint="eastAsia" w:ascii="楷体" w:hAnsi="楷体" w:eastAsia="楷体" w:cs="楷体"/>
          <w:color w:val="333333"/>
          <w:kern w:val="0"/>
          <w:sz w:val="24"/>
          <w:szCs w:val="24"/>
          <w:lang w:val="en-US" w:eastAsia="zh-CN" w:bidi="ar"/>
        </w:rPr>
        <w:t>户的数量。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[37]固定互联网宽带接入用户是指报告期末在电信企业登记注册，通过xDSL、FTTx+LAN、FTTH/O以及其他宽带接入方式和普通专线接入公众互联网的用户。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[38]固定互联网光纤宽带接入用户是指报告期末在电信企业登记注册，通过FTTH或FTTO方式接入公众互联网的用户。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[39]移动宽带用户是指报告期末在计费系统拥有使用信息，占用3G或4G网络资源的在网用户。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bdr w:val="none" w:color="auto" w:sz="0" w:space="0"/>
          <w:lang w:val="en-US" w:eastAsia="zh-CN" w:bidi="ar"/>
        </w:rPr>
        <w:t>　　[40]软件和信息技术</w:t>
      </w:r>
      <w:r>
        <w:rPr>
          <w:rFonts w:hint="eastAsia" w:ascii="楷体" w:hAnsi="楷体" w:eastAsia="楷体" w:cs="楷体"/>
          <w:color w:val="333333"/>
          <w:kern w:val="0"/>
          <w:sz w:val="24"/>
          <w:szCs w:val="24"/>
          <w:lang w:val="en-US" w:eastAsia="zh-CN" w:bidi="ar"/>
        </w:rPr>
        <w:t>服务业</w:t>
      </w:r>
      <w:r>
        <w:rPr>
          <w:rFonts w:hint="eastAsia" w:ascii="楷体" w:hAnsi="楷体" w:eastAsia="楷体" w:cs="楷体"/>
          <w:color w:val="333333"/>
          <w:kern w:val="0"/>
          <w:sz w:val="24"/>
          <w:szCs w:val="24"/>
          <w:bdr w:val="none" w:color="auto" w:sz="0" w:space="0"/>
          <w:lang w:val="en-US" w:eastAsia="zh-CN" w:bidi="ar"/>
        </w:rPr>
        <w:t>包括软件开发，集成电路设计，信息系统集成和物联网技术服务，运行维护服务，信息处理和存储支持服务，信息技术咨询服务，数字内容服务和其他信息技术服务等</w:t>
      </w:r>
      <w:r>
        <w:rPr>
          <w:rFonts w:hint="eastAsia" w:ascii="楷体" w:hAnsi="楷体" w:eastAsia="楷体" w:cs="楷体"/>
          <w:color w:val="333333"/>
          <w:kern w:val="0"/>
          <w:sz w:val="24"/>
          <w:szCs w:val="24"/>
          <w:lang w:val="en-US" w:eastAsia="zh-CN" w:bidi="ar"/>
        </w:rPr>
        <w:t>行业。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[41]根据第三次全国农业普查结果及有关制度规定，对2017年社会消费品零售总额及分项基数进行修订，2018年增速按可比口径计算。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[42]根据统计执法检查和第四次全国经济普查单位清查结果，对2017年固定资产投资基数进行一些修订，2018年增速按可比口径计算。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[43]东部地区是指北京、天津、河北、上海、江苏、浙江、福建、山东、广东和海南10省（市）；中部地区是指山西、安徽、江西、河南、湖北和湖南6省；西部地区是指内蒙古、广西、重庆、四川、贵州、云南、西藏、陕西、甘肃、青海、宁夏和新疆12省（区、市）；东北地区是指辽宁、吉林和黑龙江3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[44]民间固定资产投资是指具有集体、私营、个人性质的内资企事业单位以及由其控股（包括绝对控股和相对控股）的企业</w:t>
      </w:r>
      <w:r>
        <w:rPr>
          <w:rFonts w:hint="eastAsia" w:ascii="楷体" w:hAnsi="楷体" w:eastAsia="楷体" w:cs="楷体"/>
          <w:color w:val="333333"/>
          <w:kern w:val="0"/>
          <w:sz w:val="24"/>
          <w:szCs w:val="24"/>
          <w:bdr w:val="none" w:color="auto" w:sz="0" w:space="0"/>
          <w:lang w:val="en-US" w:eastAsia="zh-CN" w:bidi="ar"/>
        </w:rPr>
        <w:t>单位建造或购置</w:t>
      </w:r>
      <w:r>
        <w:rPr>
          <w:rFonts w:hint="eastAsia" w:ascii="楷体" w:hAnsi="楷体" w:eastAsia="楷体" w:cs="楷体"/>
          <w:color w:val="333333"/>
          <w:kern w:val="0"/>
          <w:sz w:val="24"/>
          <w:szCs w:val="24"/>
          <w:lang w:val="en-US" w:eastAsia="zh-CN" w:bidi="ar"/>
        </w:rPr>
        <w:t>固定资产的投资。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[45]基础设施投资包括交通运输、邮政业，电信、广播电视和卫星传输服务业，互联网和相关服务业，水利、环境和公共设施管理业投资。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[46]房地产业投资除房地产开发投资外，还包括建设单位自建房屋以及物业管理、中介服务和其他房地产投资。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[47]高速铁路是指线路最大速度200公里/小时及以上的铁路和200公里/小时以下仅运行动车组列车的铁路。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[48]各省（自治区、直辖市）汇总上报截至201</w:t>
      </w:r>
      <w:r>
        <w:rPr>
          <w:rFonts w:hint="eastAsia" w:ascii="楷体" w:hAnsi="楷体" w:eastAsia="楷体" w:cs="楷体"/>
          <w:color w:val="333333"/>
          <w:kern w:val="0"/>
          <w:sz w:val="24"/>
          <w:szCs w:val="24"/>
          <w:bdr w:val="none" w:color="auto" w:sz="0" w:space="0"/>
          <w:lang w:val="en-US" w:eastAsia="zh-CN" w:bidi="ar"/>
        </w:rPr>
        <w:t>8年12月</w:t>
      </w:r>
      <w:r>
        <w:rPr>
          <w:rFonts w:hint="eastAsia" w:ascii="楷体" w:hAnsi="楷体" w:eastAsia="楷体" w:cs="楷体"/>
          <w:color w:val="333333"/>
          <w:kern w:val="0"/>
          <w:sz w:val="24"/>
          <w:szCs w:val="24"/>
          <w:lang w:val="en-US" w:eastAsia="zh-CN" w:bidi="ar"/>
        </w:rPr>
        <w:t>底建档立卡贫困户农村危房改造实际竣工数。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[49]“一带一路”是指“丝绸之路经济带”和“21世纪海上丝绸之路”。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[50]服务进出口按照《国际收支手册（第六版）》标准统计，增速按可比口径计算。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[51]社会融资规模增量是指一定时期内实体经济从金融体系获得的资金总额。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[52]社会融资规模存量是指一定时期末（月末、季末或年末）实体经济从金融体系获得的资金余额。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[53]境内股票市场筹资额按上市日统计。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[54]全国中小企业股份转让系统又称“新三板”，是2012年经国务院批准设立的全国性证券交易场所。全年全国中小企业股份转让系统挂牌公司累计筹资不含优先股。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bdr w:val="none" w:color="auto" w:sz="0" w:space="0"/>
          <w:lang w:val="en-US" w:eastAsia="zh-CN" w:bidi="ar"/>
        </w:rPr>
        <w:t>　　[55]公司信用类债券</w:t>
      </w:r>
      <w:r>
        <w:rPr>
          <w:rFonts w:hint="eastAsia" w:ascii="楷体" w:hAnsi="楷体" w:eastAsia="楷体" w:cs="楷体"/>
          <w:color w:val="333333"/>
          <w:kern w:val="0"/>
          <w:sz w:val="24"/>
          <w:szCs w:val="24"/>
          <w:lang w:val="en-US" w:eastAsia="zh-CN" w:bidi="ar"/>
        </w:rPr>
        <w:t>包括非金融企业债务融资工具、企业债券以及公司债、可转债等。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[56]原保险保费收入是指保险企业确认的原保险合同保费收入。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[57]人均收入中位数是指将所有调查户按人均收入水平从低到高（或从高到低）顺序排列，处于最中间位置调查户的人均收入。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[58]全国居民五等份收入分组是指将所有调查户按人均收入水平从高到低顺序排列，平均分为五个等份，处于最高20%的收入群体为高收入组，依此类推依次为中间偏上收入组、中间收入组、中间偏下收入组、低收入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[59]农村特困人员是指无劳动能力，无生活来源，无法定赡养、抚养、扶养义务人或者其法定义务人无履行</w:t>
      </w:r>
      <w:r>
        <w:rPr>
          <w:rFonts w:hint="eastAsia" w:ascii="楷体" w:hAnsi="楷体" w:eastAsia="楷体" w:cs="楷体"/>
          <w:color w:val="333333"/>
          <w:kern w:val="0"/>
          <w:sz w:val="24"/>
          <w:szCs w:val="24"/>
          <w:bdr w:val="none" w:color="auto" w:sz="0" w:space="0"/>
          <w:lang w:val="en-US" w:eastAsia="zh-CN" w:bidi="ar"/>
        </w:rPr>
        <w:t>义务能力的农村老年人、</w:t>
      </w:r>
      <w:r>
        <w:rPr>
          <w:rFonts w:hint="eastAsia" w:ascii="楷体" w:hAnsi="楷体" w:eastAsia="楷体" w:cs="楷体"/>
          <w:color w:val="333333"/>
          <w:kern w:val="0"/>
          <w:sz w:val="24"/>
          <w:szCs w:val="24"/>
          <w:lang w:val="en-US" w:eastAsia="zh-CN" w:bidi="ar"/>
        </w:rPr>
        <w:t>残疾人以及未满16周岁的未成年人。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[60]临时救助是国家对遭遇突发事件、意外伤害、重大疾病或其他特殊原因导致基本生活陷入困境，其他社会救助制度暂时无法覆盖或救助之后基本生活暂时仍有严重困难的家庭或个人给予的应急性、过渡性的救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[61]社会服务床位数除收养性机构外，还包括救助类机构、社区类机构以及军休所、军供站等机构的床位。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[62]PCT专利申请受理量是指国家知识产权局作为PCT专利申请受理局受理的PCT专利申请数量。PCT（PatentCooperationTreaty）即专利合作条约，是专利领域的一项国际合作条约。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[63]制造业产品质量合格率是指以产品质量检验为手</w:t>
      </w:r>
      <w:r>
        <w:rPr>
          <w:rFonts w:hint="eastAsia" w:ascii="楷体" w:hAnsi="楷体" w:eastAsia="楷体" w:cs="楷体"/>
          <w:color w:val="333333"/>
          <w:kern w:val="0"/>
          <w:sz w:val="24"/>
          <w:szCs w:val="24"/>
          <w:bdr w:val="none" w:color="auto" w:sz="0" w:space="0"/>
          <w:lang w:val="en-US" w:eastAsia="zh-CN" w:bidi="ar"/>
        </w:rPr>
        <w:t>段，按照规定的方法、程序和标准实施质量抽样检测，判定为质量合格的样品数占全部抽样样品数的百分比，统计调查样本覆盖制造</w:t>
      </w:r>
      <w:r>
        <w:rPr>
          <w:rFonts w:hint="eastAsia" w:ascii="楷体" w:hAnsi="楷体" w:eastAsia="楷体" w:cs="楷体"/>
          <w:color w:val="333333"/>
          <w:kern w:val="0"/>
          <w:sz w:val="24"/>
          <w:szCs w:val="24"/>
          <w:lang w:val="en-US" w:eastAsia="zh-CN" w:bidi="ar"/>
        </w:rPr>
        <w:t>业的29个行业。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[64]中等职业教育包括普通中专、成人中专、职业高中和技工学校。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[65]总流通人次是指本年度内到图书馆场馆接受图书馆服务的总人次，包括借阅书刊、咨询问题以及参加各类读者活动等。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[66]特种影片是指那些采用与常规影院放映在技术、设备、节目方面不同的电影展示方式，如巨幕电影、立体电影、立体特效（4D）电影、动感电影、球幕电影等。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[67]人均图书拥有量是指在一年内全国平均每人能拥有的当年出版图书册数。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[68]总诊疗人次指所有诊疗工作的</w:t>
      </w:r>
      <w:r>
        <w:rPr>
          <w:rFonts w:hint="eastAsia" w:ascii="楷体" w:hAnsi="楷体" w:eastAsia="楷体" w:cs="楷体"/>
          <w:color w:val="333333"/>
          <w:kern w:val="0"/>
          <w:sz w:val="24"/>
          <w:szCs w:val="24"/>
          <w:bdr w:val="none" w:color="auto" w:sz="0" w:space="0"/>
          <w:lang w:val="en-US" w:eastAsia="zh-CN" w:bidi="ar"/>
        </w:rPr>
        <w:t>总人次数，</w:t>
      </w:r>
      <w:r>
        <w:rPr>
          <w:rFonts w:hint="eastAsia" w:ascii="楷体" w:hAnsi="楷体" w:eastAsia="楷体" w:cs="楷体"/>
          <w:color w:val="333333"/>
          <w:kern w:val="0"/>
          <w:sz w:val="24"/>
          <w:szCs w:val="24"/>
          <w:lang w:val="en-US" w:eastAsia="zh-CN" w:bidi="ar"/>
        </w:rPr>
        <w:t>包括门诊、急诊、出诊、预约诊疗、单项健康检查、健康咨询指导（不含健康讲座）人次。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[69]出院人数指报告期内所有住院后出院的人数，包括医嘱离院、医嘱转其他医疗机构、非医嘱离院、死亡及其他人数，不含家庭病床撤床人数。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[70]国有建设用地供应总量是指报告期内市、县人民政府根据年度土地供应计划依法以出让、划拨、租赁等方式将土地使用权提供给单位或个人使用的国有建设用地总量。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[71]房地产用地是指商服用地和住宅用地的总和。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[72]万元国内生产总值用水量、万元工业增加值用水量</w:t>
      </w:r>
      <w:r>
        <w:rPr>
          <w:rFonts w:hint="eastAsia" w:ascii="楷体" w:hAnsi="楷体" w:eastAsia="楷体" w:cs="楷体"/>
          <w:color w:val="333333"/>
          <w:kern w:val="0"/>
          <w:sz w:val="24"/>
          <w:szCs w:val="24"/>
          <w:bdr w:val="none" w:color="auto" w:sz="0" w:space="0"/>
          <w:lang w:val="en-US" w:eastAsia="zh-CN" w:bidi="ar"/>
        </w:rPr>
        <w:t>按2015</w:t>
      </w:r>
      <w:r>
        <w:rPr>
          <w:rFonts w:hint="eastAsia" w:ascii="楷体" w:hAnsi="楷体" w:eastAsia="楷体" w:cs="楷体"/>
          <w:color w:val="333333"/>
          <w:kern w:val="0"/>
          <w:sz w:val="24"/>
          <w:szCs w:val="24"/>
          <w:lang w:val="en-US" w:eastAsia="zh-CN" w:bidi="ar"/>
        </w:rPr>
        <w:t>年价格计算。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rPr>
          <w:rFonts w:hint="eastAsia" w:ascii="楷体" w:hAnsi="楷体" w:eastAsia="楷体" w:cs="楷体"/>
          <w:color w:val="333333"/>
          <w:kern w:val="0"/>
          <w:sz w:val="24"/>
          <w:szCs w:val="24"/>
          <w:lang w:val="en-US" w:eastAsia="zh-CN" w:bidi="ar"/>
        </w:rPr>
      </w:pPr>
      <w:r>
        <w:rPr>
          <w:rFonts w:hint="eastAsia" w:ascii="楷体" w:hAnsi="楷体" w:eastAsia="楷体" w:cs="楷体"/>
          <w:color w:val="333333"/>
          <w:kern w:val="0"/>
          <w:sz w:val="24"/>
          <w:szCs w:val="24"/>
          <w:lang w:val="en-US" w:eastAsia="zh-CN" w:bidi="ar"/>
        </w:rPr>
        <w:t>　　资料来源：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00" w:lineRule="atLeast"/>
        <w:ind w:left="0" w:right="0"/>
        <w:jc w:val="left"/>
        <w:textAlignment w:val="auto"/>
      </w:pPr>
      <w:r>
        <w:rPr>
          <w:rFonts w:hint="eastAsia" w:ascii="楷体" w:hAnsi="楷体" w:eastAsia="楷体" w:cs="楷体"/>
          <w:color w:val="333333"/>
          <w:kern w:val="0"/>
          <w:sz w:val="24"/>
          <w:szCs w:val="24"/>
          <w:lang w:val="en-US" w:eastAsia="zh-CN" w:bidi="ar"/>
        </w:rPr>
        <w:t>　　本公报中户籍人口城镇化率、民用汽车、道路交通事故数据来自公安部；城镇新增就业、登记失业率、社会保障、技工学校数据来自人力资源和社会保障部；外汇储备、汇率数据来自国家外汇管理局；水产品产量数据来自农</w:t>
      </w:r>
      <w:r>
        <w:rPr>
          <w:rFonts w:hint="eastAsia" w:ascii="楷体" w:hAnsi="楷体" w:eastAsia="楷体" w:cs="楷体"/>
          <w:color w:val="333333"/>
          <w:kern w:val="0"/>
          <w:sz w:val="24"/>
          <w:szCs w:val="24"/>
          <w:bdr w:val="none" w:color="auto" w:sz="0" w:space="0"/>
          <w:lang w:val="en-US" w:eastAsia="zh-CN" w:bidi="ar"/>
        </w:rPr>
        <w:t>业农村部；木材产量、造林面积、森林抚育面积、国家级自然保护区数据来自国家林业和草原局；灌溉面积、水资源、水土流失治理面积数据来自水利部；发电装机容量、新增220千伏及以上变电设备数据来自中国电力企业联合会；港口货物吞吐量、港口集装箱吞吐量、公路运输、水运、新改建公路里程、港口万吨级码头泊位新增通过能力数据来自交通运输部；铁路运输、新建铁路投产里程、增新建铁路复线投产里程、电气化铁路投产里程数据来自中国铁路总公司；民航、新增民用运输机场数据来自中国民用航空局；管道数据来自中国石油天然气集团有限公司、中国石油化工集团有限公司、中国海洋石油集团有限公司；邮政业务数据来自国家邮政局；通信业、软件业务收入、新增光缆线路长度等数据来自工业和信息化部；棚户区改造、农村地区建档立卡贫困户危房改造数据来自住房和城乡建设部；货物进出口数据来自海关总署；服务进出口、外商直接投资、对外直接投资、对外承包工程、对外劳务合作等数据来自商务部；财政数据来自财政部；货币金融、公司信用类债券数据来自中国人民银行；境内交易场所筹资数据来自中国证券监督管理委员会；保险业数据来自中国银行保险监督管理委员会；医疗保险、资助参加基本医疗保险、医疗救助数据来自国家医疗保障局；城乡低保、农村特困人员救助供养、临时救助、社会服务数据来自民政部；优抚对象数据来自退役军人事务部；国家重点研发计划、国家科技重大专项、国家重点实验室、科技成果转化引导基金、技术合同等数据来自科学技术部；国家自然科学基金项目数据来自国家自然科学基金委员会；国家工程研究中心、国家工程实验室、国家企业技术中心等数据来自国家发展和改革委员会；专利数据来自国家知识产权局；宇航发射数据来自国家国防科技工业局；质量检验、国家标准制定修订、制造业产品质量合格率数据来自国家市场监督管理总局；教育数据来自教育部；艺术表演团体、博物馆、公共图书馆、文化馆、图书、旅游数据来自文化和旅游部；电视、广播数据来自国家广播电视总局；电影数据来自国家电影局；报纸、期刊数据来自国家新闻出版署；档案数据来自国家档案局；居民出境数据来自国家移民管理局；医疗卫生数据来自国家卫生健康委员会；体育数据来自国家体育总局；残疾人运动员数据来自中国残疾人联合会；国有建设用地供应、海洋灾害造成直接经济损失数据来自自然资源部；万元国内生产总值二氧化碳排放、环境监测等数据来自生态环境部；平均气温、登陆台风数据来自中国气象局；农作物受灾面积、洪涝和地质灾害造成直接经济损失、旱灾造成直接经济损失、低温冷冻和雪灾造成直接经济损失、森林火灾、受害森林面积、安全生产数据来自应急管理部；地震次数、地震灾害造成直接经济损失数据来自中国地震局；其他数据均来自国家统计局。</w:t>
      </w:r>
      <w:r>
        <w:rPr>
          <w:rFonts w:hint="default" w:ascii="Times New Roman" w:hAnsi="Times New Roman" w:eastAsia="宋体" w:cs="Times New Roman"/>
          <w:color w:val="333333"/>
          <w:kern w:val="0"/>
          <w:sz w:val="24"/>
          <w:szCs w:val="24"/>
          <w:bdr w:val="none" w:color="auto" w:sz="0" w:space="0"/>
          <w:lang w:val="en-US" w:eastAsia="zh-CN" w:bidi="ar"/>
        </w:rPr>
        <w:t> </w:t>
      </w:r>
    </w:p>
    <w:p>
      <w:pPr>
        <w:keepNext w:val="0"/>
        <w:keepLines w:val="0"/>
        <w:pageBreakBefore w:val="0"/>
        <w:kinsoku/>
        <w:wordWrap/>
        <w:overflowPunct/>
        <w:topLinePunct w:val="0"/>
        <w:autoSpaceDE/>
        <w:autoSpaceDN/>
        <w:bidi w:val="0"/>
        <w:adjustRightInd/>
        <w:snapToGrid/>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686D51"/>
    <w:rsid w:val="57686D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rPr>
  </w:style>
  <w:style w:type="character" w:styleId="5">
    <w:name w:val="FollowedHyperlink"/>
    <w:basedOn w:val="4"/>
    <w:uiPriority w:val="0"/>
    <w:rPr>
      <w:color w:val="333333"/>
      <w:u w:val="none"/>
      <w:bdr w:val="none" w:color="auto" w:sz="0" w:space="0"/>
    </w:rPr>
  </w:style>
  <w:style w:type="character" w:styleId="6">
    <w:name w:val="Hyperlink"/>
    <w:basedOn w:val="4"/>
    <w:uiPriority w:val="0"/>
    <w:rPr>
      <w:color w:val="333333"/>
      <w:u w:val="none"/>
      <w:bdr w:val="none" w:color="auto" w:sz="0" w:space="0"/>
    </w:rPr>
  </w:style>
  <w:style w:type="character" w:customStyle="1" w:styleId="8">
    <w:name w:val="xilan_titf1"/>
    <w:basedOn w:val="4"/>
    <w:uiPriority w:val="0"/>
    <w:rPr>
      <w:color w:val="333333"/>
      <w:sz w:val="16"/>
      <w:szCs w:val="16"/>
      <w:bdr w:val="none" w:color="auto" w:sz="0" w:space="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2019-03-07T02:06:00Z</dcterms:created>
  <dc:creator>jhiuhl</dc:creator>
  <cp:lastModifiedBy>jhiuhl</cp:lastModifiedBy>
  <dcterms:modified xsi:type="dcterms:W3CDTF">2019-03-07T02:31:17Z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