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FAC37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  <w:lang w:eastAsia="zh-CN"/>
        </w:rPr>
        <w:t>通江县文化广播电视体育和旅游局</w:t>
      </w:r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  <w:lang w:val="en-US" w:eastAsia="zh-CN"/>
        </w:rPr>
        <w:t>政府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b/>
          <w:bCs/>
          <w:color w:val="0D0D0D"/>
          <w:spacing w:val="-20"/>
          <w:sz w:val="44"/>
          <w:szCs w:val="44"/>
        </w:rPr>
        <w:t>信息公开申请表</w:t>
      </w:r>
    </w:p>
    <w:p w14:paraId="2B70316A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251DF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2BBE8DA5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62B3994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3B4BBEB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242D334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42577E6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78C67F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0B727A7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9812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714411B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79CC744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52D82B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36DE713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3944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0D06A58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47933CC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691D7A1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2E6569A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1C4836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2E87374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F87F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039D384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4D2964F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7B396A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66F81EC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6214C7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3A895B5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7BE7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34F06BE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44760D3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EF20A15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309A0F8C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E9F64CB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718480DB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3982A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5572D07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338D7AA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48397A0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6FA995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71CC195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0D58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5242485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C5D214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0EECA8A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8221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17FC272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83C762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632608E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135D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6C84D765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2307167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239CC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04648FF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5210E855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06140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3620B6D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0CE6D0D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AEAC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6F3C121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31F2850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5F516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36E128D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728D9606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1EC3F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442B88E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5062CCF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54B2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34BE5332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70A6702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17F1EF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17FCDBE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58032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0BCC3E9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788ED082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F131D6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5D1EA88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70119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6F44CA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2D9F7E51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6427D111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10A2222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36C4B1D6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113B3829"/>
    <w:rsid w:val="483720AB"/>
    <w:rsid w:val="56055A56"/>
    <w:rsid w:val="74E27089"/>
    <w:rsid w:val="78345C7C"/>
    <w:rsid w:val="7F7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1</TotalTime>
  <ScaleCrop>false</ScaleCrop>
  <LinksUpToDate>false</LinksUpToDate>
  <CharactersWithSpaces>451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2024-10-15T03:58:51Z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62384A603E93453F991F00FD18584631</vt:lpwstr>
  </property>
</Properties>
</file>