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EA5F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广纳镇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32E60B2D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1CD7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3B55A93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3E9F0D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027DBD3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735D55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115819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113BD3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A8425A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6C0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AF5A3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7CBE6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7991A7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1E0581B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230A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D4CD14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DFB67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0287A7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05A6CD8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9E6BB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629733B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29FF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4918C0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73DD4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8CB37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7A7A292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5D9D64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0185251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62F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9E5026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6D1A9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601134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03FB77E7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2E20117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421287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6E390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71C3567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472D52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D8CFC0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31C3D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526D8B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03CB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2E71A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D66B35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3F6ED0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B5F4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A6CF1C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F6FFF8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753603B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3E41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58F1457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7BBB875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4056F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04200A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5BFB0727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7A15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3922E3B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1F84983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A6C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39F7CB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184FACF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411B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7F37D6E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69C96A2A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1BEB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26ADEAD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2A501A2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4E88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1417FFF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6591D9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7C916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075B479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631E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74CA757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0E92CD6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667F4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5FFE072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A12B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211858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6FB8A19F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03C7433D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 w14:paraId="10EC281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4DBC0A9F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224F07A8"/>
    <w:rsid w:val="74E27089"/>
    <w:rsid w:val="7D8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0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A01E9BF2B0074256BA961E12A86456F3</vt:lpwstr>
  </property>
</Properties>
</file>