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CC78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712864F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沙溪镇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77F9D154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5D6D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74A110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01BA9F0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7DC969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712E86D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A0389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BC581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02149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B837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00AA2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A78352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BC5B2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3C06E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9BC0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296CBF3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0FF363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69D5247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0AC2540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C47EE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0C3CD68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4412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673A4C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D71C6D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270D87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42A23C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BC3B09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093D56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4E4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541D842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5EE1E2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BA8B27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7A320D8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2E6BA88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A82DC3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58D5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49BE7B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79CE7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6A44FCB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6501A6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634E5B9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AF25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48775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EF62A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745684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529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4EDC0E6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A75B4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2AD25F6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C0B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59303E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07848AC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35EB6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2F08F9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13FFB38F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682A7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7F2DD7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4940E5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2031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17D3131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627D0B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56B7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05AC8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3CF98CE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3F6A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4ABCB52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79DD09F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BF1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60ABBE9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74FF3AD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C8534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658D143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1B5FC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17C2D92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437E14D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9EC10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0C57452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7F4A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AD1913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00E6824C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AFED60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 w14:paraId="21ADE89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7646E486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2DB070DC"/>
    <w:rsid w:val="53E6396D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A37CA5A85DA14B2A830EF57F1EE929D8</vt:lpwstr>
  </property>
</Properties>
</file>