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93BC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rPr>
          <w:rFonts w:hint="eastAsia" w:ascii="宋体" w:hAnsi="宋体" w:eastAsia="宋体" w:cs="宋体"/>
          <w:bCs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2"/>
          <w:szCs w:val="22"/>
          <w:lang w:bidi="ar"/>
        </w:rPr>
        <w:t>附件1：</w:t>
      </w:r>
    </w:p>
    <w:tbl>
      <w:tblPr>
        <w:tblStyle w:val="4"/>
        <w:tblW w:w="503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5"/>
        <w:gridCol w:w="2111"/>
        <w:gridCol w:w="2140"/>
        <w:gridCol w:w="1812"/>
      </w:tblGrid>
      <w:tr w14:paraId="5AE60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4B3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通江县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2024年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肉牛产业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 w:bidi="ar"/>
              </w:rPr>
              <w:t>补栏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奖补项目申报表</w:t>
            </w:r>
            <w:bookmarkEnd w:id="0"/>
          </w:p>
        </w:tc>
      </w:tr>
      <w:tr w14:paraId="06C97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2A98A46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申报实施主体（盖章）：                   法定代表人：                 申报时间：  </w:t>
            </w:r>
          </w:p>
        </w:tc>
      </w:tr>
      <w:tr w14:paraId="4B5E9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DC67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业主基本情况</w:t>
            </w:r>
          </w:p>
        </w:tc>
      </w:tr>
      <w:tr w14:paraId="4FAAE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</w:trPr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53C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实施主体名称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3914B8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FE2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注册资本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（万元）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508E2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175F0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</w:trPr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512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统一社会信用代码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C69AFB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993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法定代表人（负责人）及电话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68729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6728D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214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地址（乡镇、村社）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06F85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B40E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养殖圈舍面积（平方米）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6FC7F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3938D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7A1E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业主补助申报情况</w:t>
            </w:r>
          </w:p>
        </w:tc>
      </w:tr>
      <w:tr w14:paraId="3B37E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</w:trPr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9DA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申请补助类别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09D488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 xml:space="preserve">补栏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6BE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申请补助资金</w:t>
            </w:r>
          </w:p>
          <w:p w14:paraId="3813BF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（万元）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9D3E4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259DF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</w:trPr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D63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申请补助事由</w:t>
            </w:r>
          </w:p>
        </w:tc>
        <w:tc>
          <w:tcPr>
            <w:tcW w:w="35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84AAB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0AEC1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B6AE6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乡镇初步审核情况</w:t>
            </w:r>
          </w:p>
        </w:tc>
      </w:tr>
      <w:tr w14:paraId="16254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</w:trPr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382D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养殖业主信用记录是否良好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568768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25B42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养殖基地是否符合国土资源要求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BAE6757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09AB8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</w:trPr>
        <w:tc>
          <w:tcPr>
            <w:tcW w:w="1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67A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养殖基地是否符合环保要求</w:t>
            </w:r>
          </w:p>
        </w:tc>
        <w:tc>
          <w:tcPr>
            <w:tcW w:w="1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8605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EA6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养殖圈舍面积（平方米）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7AB79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712E2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4E7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存栏牛数量（头）</w:t>
            </w:r>
          </w:p>
        </w:tc>
        <w:tc>
          <w:tcPr>
            <w:tcW w:w="1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2582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0956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 w:bidi="ar"/>
              </w:rPr>
              <w:t>补栏牛数量（头）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E70A9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70C64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14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A2739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核实意见</w:t>
            </w:r>
          </w:p>
        </w:tc>
        <w:tc>
          <w:tcPr>
            <w:tcW w:w="3529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0B287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32F630B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3D2C82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52D02E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A44DF5A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216F30A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51DEC13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负责人（签字）：          （单位盖章）  </w:t>
            </w:r>
          </w:p>
        </w:tc>
      </w:tr>
      <w:tr w14:paraId="0F922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1470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88654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9" w:type="pct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47BAB0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               </w:t>
            </w:r>
          </w:p>
          <w:p w14:paraId="21133493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              年   月   日   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</w:tr>
    </w:tbl>
    <w:p w14:paraId="777BBC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84C5C"/>
    <w:rsid w:val="1E484C5C"/>
    <w:rsid w:val="38796B2B"/>
    <w:rsid w:val="3E2D1690"/>
    <w:rsid w:val="661E26B4"/>
    <w:rsid w:val="7E7C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line="520" w:lineRule="exact"/>
      <w:jc w:val="center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next w:val="1"/>
    <w:qFormat/>
    <w:uiPriority w:val="0"/>
    <w:pPr>
      <w:widowControl w:val="0"/>
      <w:spacing w:before="240" w:after="240" w:line="360" w:lineRule="auto"/>
      <w:jc w:val="center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character" w:customStyle="1" w:styleId="6">
    <w:name w:val="标题 1 Char"/>
    <w:link w:val="2"/>
    <w:qFormat/>
    <w:uiPriority w:val="9"/>
    <w:rPr>
      <w:rFonts w:ascii="Calibri" w:hAnsi="Calibri" w:eastAsia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2024-11-27T01:55:00Z</dcterms:created>
  <dc:creator> </dc:creator>
  <cp:lastModifiedBy> </cp:lastModifiedBy>
  <dcterms:modified xsi:type="dcterms:W3CDTF">2024-11-27T01:56:48Z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E90283F6BB1A4C728E82D4FC0C7AFF99_11</vt:lpwstr>
  </property>
</Properties>
</file>