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D9F8DA">
      <w:pPr>
        <w:spacing w:line="600" w:lineRule="exact"/>
        <w:jc w:val="center"/>
        <w:rPr>
          <w:rFonts w:ascii="方正小标宋简体" w:hAnsi="宋体" w:eastAsia="方正小标宋简体"/>
          <w:sz w:val="72"/>
          <w:szCs w:val="72"/>
        </w:rPr>
      </w:pPr>
      <w:bookmarkStart w:id="0" w:name="_Toc15306267"/>
    </w:p>
    <w:p w14:paraId="0C2CB251">
      <w:pPr>
        <w:spacing w:line="600" w:lineRule="exact"/>
        <w:jc w:val="center"/>
        <w:rPr>
          <w:rFonts w:ascii="方正小标宋简体" w:hAnsi="宋体" w:eastAsia="方正小标宋简体"/>
          <w:sz w:val="72"/>
          <w:szCs w:val="72"/>
        </w:rPr>
      </w:pPr>
    </w:p>
    <w:p w14:paraId="29C18F4A">
      <w:pPr>
        <w:spacing w:line="600" w:lineRule="exact"/>
        <w:jc w:val="center"/>
        <w:rPr>
          <w:rFonts w:ascii="方正小标宋简体" w:hAnsi="宋体" w:eastAsia="方正小标宋简体"/>
          <w:sz w:val="72"/>
          <w:szCs w:val="72"/>
        </w:rPr>
      </w:pPr>
    </w:p>
    <w:p w14:paraId="01A2D6C3">
      <w:pPr>
        <w:spacing w:line="600" w:lineRule="exact"/>
        <w:jc w:val="center"/>
        <w:rPr>
          <w:rFonts w:ascii="方正小标宋简体" w:hAnsi="宋体" w:eastAsia="方正小标宋简体"/>
          <w:sz w:val="72"/>
          <w:szCs w:val="72"/>
        </w:rPr>
      </w:pPr>
    </w:p>
    <w:p w14:paraId="5F15B840">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1" w:name="_Toc15377193"/>
      <w:bookmarkStart w:id="2" w:name="_Toc15378441"/>
      <w:bookmarkStart w:id="3" w:name="_Toc15377425"/>
      <w:bookmarkStart w:id="4" w:name="_Toc15396475"/>
      <w:bookmarkStart w:id="5" w:name="_Toc11924"/>
      <w:bookmarkStart w:id="6" w:name="_Toc15396597"/>
      <w:r>
        <w:rPr>
          <w:rFonts w:hint="eastAsia" w:ascii="方正小标宋简体" w:hAnsi="方正小标宋简体" w:eastAsia="方正小标宋简体" w:cs="方正小标宋简体"/>
          <w:sz w:val="72"/>
          <w:szCs w:val="72"/>
        </w:rPr>
        <w:t>2021年度</w:t>
      </w:r>
      <w:bookmarkEnd w:id="1"/>
      <w:bookmarkEnd w:id="2"/>
      <w:bookmarkEnd w:id="3"/>
      <w:bookmarkEnd w:id="4"/>
      <w:bookmarkEnd w:id="5"/>
      <w:bookmarkEnd w:id="6"/>
    </w:p>
    <w:p w14:paraId="5F4A5F0B">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7" w:name="_Toc15378442"/>
      <w:bookmarkStart w:id="8" w:name="_Toc15396598"/>
      <w:bookmarkStart w:id="9" w:name="_Toc15377194"/>
      <w:bookmarkStart w:id="10" w:name="_Toc15396476"/>
      <w:bookmarkStart w:id="11" w:name="_Toc15377426"/>
      <w:bookmarkStart w:id="12" w:name="_Toc18233"/>
      <w:r>
        <w:rPr>
          <w:rFonts w:hint="eastAsia" w:ascii="方正小标宋简体" w:hAnsi="方正小标宋简体" w:eastAsia="方正小标宋简体" w:cs="方正小标宋简体"/>
          <w:sz w:val="72"/>
          <w:szCs w:val="72"/>
        </w:rPr>
        <w:t>四川省</w:t>
      </w:r>
      <w:bookmarkEnd w:id="0"/>
      <w:bookmarkStart w:id="13" w:name="_Toc15306268"/>
      <w:r>
        <w:rPr>
          <w:rFonts w:hint="eastAsia" w:ascii="方正小标宋简体" w:hAnsi="方正小标宋简体" w:eastAsia="方正小标宋简体" w:cs="方正小标宋简体"/>
          <w:sz w:val="72"/>
          <w:szCs w:val="72"/>
        </w:rPr>
        <w:t>通江县民胜中心卫生院单位决算</w:t>
      </w:r>
      <w:bookmarkEnd w:id="7"/>
      <w:bookmarkEnd w:id="8"/>
      <w:bookmarkEnd w:id="9"/>
      <w:bookmarkEnd w:id="10"/>
      <w:bookmarkEnd w:id="11"/>
      <w:bookmarkEnd w:id="12"/>
      <w:bookmarkEnd w:id="13"/>
    </w:p>
    <w:p w14:paraId="14F24876">
      <w:pPr>
        <w:widowControl/>
        <w:jc w:val="center"/>
        <w:rPr>
          <w:rFonts w:ascii="黑体" w:hAnsi="黑体" w:eastAsia="黑体"/>
          <w:sz w:val="48"/>
          <w:szCs w:val="48"/>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pgNumType w:start="1"/>
          <w:cols w:space="425" w:num="1"/>
          <w:titlePg/>
          <w:docGrid w:type="lines" w:linePitch="312" w:charSpace="0"/>
        </w:sectPr>
      </w:pPr>
    </w:p>
    <w:p w14:paraId="3295E91C">
      <w:pPr>
        <w:widowControl/>
        <w:jc w:val="center"/>
        <w:rPr>
          <w:rFonts w:ascii="黑体" w:hAnsi="黑体" w:eastAsia="黑体"/>
          <w:sz w:val="48"/>
          <w:szCs w:val="48"/>
        </w:rPr>
      </w:pPr>
      <w:r>
        <w:rPr>
          <w:rFonts w:hint="eastAsia" w:ascii="黑体" w:hAnsi="黑体" w:eastAsia="黑体"/>
          <w:sz w:val="48"/>
          <w:szCs w:val="48"/>
        </w:rPr>
        <w:t>目录</w:t>
      </w:r>
    </w:p>
    <w:p w14:paraId="3C1CB5BB">
      <w:pPr>
        <w:pStyle w:val="17"/>
        <w:outlineLvl w:val="0"/>
      </w:pPr>
      <w:bookmarkStart w:id="14" w:name="_Toc3578"/>
      <w:r>
        <w:rPr>
          <w:rFonts w:hint="eastAsia"/>
        </w:rPr>
        <w:t>公开时间：2022年8月25日</w:t>
      </w:r>
      <w:bookmarkEnd w:id="14"/>
    </w:p>
    <w:p w14:paraId="3474A99D">
      <w:pPr>
        <w:widowControl/>
        <w:jc w:val="center"/>
        <w:rPr>
          <w:rFonts w:ascii="黑体" w:hAnsi="黑体" w:eastAsia="黑体" w:cstheme="minorBidi"/>
          <w:sz w:val="28"/>
          <w:szCs w:val="28"/>
        </w:rPr>
      </w:pPr>
    </w:p>
    <w:sdt>
      <w:sdtPr>
        <w:rPr>
          <w:rFonts w:ascii="宋体" w:hAnsi="宋体"/>
          <w:kern w:val="2"/>
          <w:sz w:val="21"/>
          <w:szCs w:val="24"/>
        </w:rPr>
        <w:id w:val="147478796"/>
        <w:docPartObj>
          <w:docPartGallery w:val="Table of Contents"/>
          <w:docPartUnique/>
        </w:docPartObj>
      </w:sdtPr>
      <w:sdtEndPr>
        <w:rPr>
          <w:rFonts w:hint="eastAsia" w:ascii="宋体" w:hAnsi="宋体" w:cs="宋体"/>
          <w:kern w:val="2"/>
          <w:sz w:val="24"/>
          <w:szCs w:val="24"/>
        </w:rPr>
      </w:sdtEndPr>
      <w:sdtContent>
        <w:p w14:paraId="7A9BCE56">
          <w:pPr>
            <w:pStyle w:val="42"/>
            <w:tabs>
              <w:tab w:val="right" w:leader="dot" w:pos="8306"/>
            </w:tabs>
            <w:ind w:left="420"/>
            <w:rPr>
              <w:rFonts w:ascii="宋体" w:hAnsi="宋体" w:cs="宋体"/>
              <w:kern w:val="2"/>
              <w:sz w:val="24"/>
              <w:szCs w:val="24"/>
            </w:rPr>
          </w:pPr>
          <w:r>
            <w:rPr>
              <w:rFonts w:hint="eastAsia"/>
            </w:rPr>
            <w:fldChar w:fldCharType="begin"/>
          </w:r>
          <w:r>
            <w:instrText xml:space="preserve">TOC \o "1-2" \h \u</w:instrText>
          </w:r>
          <w:r>
            <w:rPr>
              <w:rFonts w:hint="eastAsia" w:ascii="宋体" w:hAnsi="宋体" w:cs="宋体"/>
              <w:kern w:val="2"/>
              <w:sz w:val="24"/>
              <w:szCs w:val="24"/>
            </w:rPr>
            <w:fldChar w:fldCharType="separate"/>
          </w:r>
        </w:p>
        <w:p w14:paraId="4647C56F">
          <w:pPr>
            <w:pStyle w:val="42"/>
            <w:tabs>
              <w:tab w:val="right" w:leader="dot" w:pos="8306"/>
            </w:tabs>
            <w:ind w:left="420"/>
            <w:rPr>
              <w:rFonts w:ascii="宋体" w:hAnsi="宋体" w:cs="宋体"/>
              <w:kern w:val="2"/>
              <w:sz w:val="24"/>
              <w:szCs w:val="24"/>
            </w:rPr>
          </w:pPr>
          <w:r>
            <w:fldChar w:fldCharType="begin"/>
          </w:r>
          <w:r>
            <w:instrText xml:space="preserve"> HYPERLINK \l "_Toc31706" </w:instrText>
          </w:r>
          <w:r>
            <w:fldChar w:fldCharType="separate"/>
          </w:r>
          <w:r>
            <w:rPr>
              <w:rFonts w:hint="eastAsia" w:ascii="宋体" w:hAnsi="宋体" w:cs="宋体"/>
              <w:kern w:val="2"/>
              <w:sz w:val="24"/>
              <w:szCs w:val="24"/>
            </w:rPr>
            <w:t>第一部分单位概况</w:t>
          </w:r>
          <w:r>
            <w:rPr>
              <w:rFonts w:hint="eastAsia" w:ascii="宋体" w:hAnsi="宋体" w:cs="宋体"/>
              <w:kern w:val="2"/>
              <w:sz w:val="24"/>
              <w:szCs w:val="24"/>
            </w:rPr>
            <w:tab/>
          </w:r>
          <w:r>
            <w:rPr>
              <w:rFonts w:hint="eastAsia" w:ascii="宋体" w:hAnsi="宋体" w:cs="宋体"/>
              <w:kern w:val="2"/>
              <w:sz w:val="24"/>
              <w:szCs w:val="24"/>
            </w:rPr>
            <w:fldChar w:fldCharType="begin"/>
          </w:r>
          <w:r>
            <w:rPr>
              <w:rFonts w:hint="eastAsia" w:ascii="宋体" w:hAnsi="宋体" w:cs="宋体"/>
              <w:kern w:val="2"/>
              <w:sz w:val="24"/>
              <w:szCs w:val="24"/>
            </w:rPr>
            <w:instrText xml:space="preserve"> PAGEREF _Toc31706 \h </w:instrText>
          </w:r>
          <w:r>
            <w:rPr>
              <w:rFonts w:hint="eastAsia" w:ascii="宋体" w:hAnsi="宋体" w:cs="宋体"/>
              <w:kern w:val="2"/>
              <w:sz w:val="24"/>
              <w:szCs w:val="24"/>
            </w:rPr>
            <w:fldChar w:fldCharType="separate"/>
          </w:r>
          <w:r>
            <w:rPr>
              <w:rFonts w:hint="eastAsia" w:ascii="宋体" w:hAnsi="宋体" w:cs="宋体"/>
              <w:kern w:val="2"/>
              <w:sz w:val="24"/>
              <w:szCs w:val="24"/>
            </w:rPr>
            <w:t>1</w:t>
          </w:r>
          <w:r>
            <w:rPr>
              <w:rFonts w:hint="eastAsia" w:ascii="宋体" w:hAnsi="宋体" w:cs="宋体"/>
              <w:kern w:val="2"/>
              <w:sz w:val="24"/>
              <w:szCs w:val="24"/>
            </w:rPr>
            <w:fldChar w:fldCharType="end"/>
          </w:r>
          <w:r>
            <w:rPr>
              <w:rFonts w:hint="eastAsia" w:ascii="宋体" w:hAnsi="宋体" w:cs="宋体"/>
              <w:kern w:val="2"/>
              <w:sz w:val="24"/>
              <w:szCs w:val="24"/>
            </w:rPr>
            <w:fldChar w:fldCharType="end"/>
          </w:r>
        </w:p>
        <w:p w14:paraId="4A6E0778">
          <w:pPr>
            <w:pStyle w:val="42"/>
            <w:tabs>
              <w:tab w:val="right" w:leader="dot" w:pos="8306"/>
            </w:tabs>
            <w:ind w:left="420"/>
            <w:rPr>
              <w:rFonts w:ascii="宋体" w:hAnsi="宋体" w:cs="宋体"/>
              <w:kern w:val="2"/>
              <w:sz w:val="24"/>
              <w:szCs w:val="24"/>
            </w:rPr>
          </w:pPr>
          <w:r>
            <w:fldChar w:fldCharType="begin"/>
          </w:r>
          <w:r>
            <w:instrText xml:space="preserve"> HYPERLINK \l "_Toc20290" </w:instrText>
          </w:r>
          <w:r>
            <w:fldChar w:fldCharType="separate"/>
          </w:r>
          <w:r>
            <w:rPr>
              <w:rFonts w:hint="eastAsia" w:ascii="宋体" w:hAnsi="宋体" w:cs="宋体"/>
              <w:kern w:val="2"/>
              <w:sz w:val="24"/>
              <w:szCs w:val="24"/>
            </w:rPr>
            <w:t>一、职能简介</w:t>
          </w:r>
          <w:r>
            <w:rPr>
              <w:rFonts w:hint="eastAsia" w:ascii="宋体" w:hAnsi="宋体" w:cs="宋体"/>
              <w:kern w:val="2"/>
              <w:sz w:val="24"/>
              <w:szCs w:val="24"/>
            </w:rPr>
            <w:tab/>
          </w:r>
          <w:r>
            <w:rPr>
              <w:rFonts w:hint="eastAsia" w:ascii="宋体" w:hAnsi="宋体" w:cs="宋体"/>
              <w:kern w:val="2"/>
              <w:sz w:val="24"/>
              <w:szCs w:val="24"/>
            </w:rPr>
            <w:fldChar w:fldCharType="begin"/>
          </w:r>
          <w:r>
            <w:rPr>
              <w:rFonts w:hint="eastAsia" w:ascii="宋体" w:hAnsi="宋体" w:cs="宋体"/>
              <w:kern w:val="2"/>
              <w:sz w:val="24"/>
              <w:szCs w:val="24"/>
            </w:rPr>
            <w:instrText xml:space="preserve"> PAGEREF _Toc20290 \h </w:instrText>
          </w:r>
          <w:r>
            <w:rPr>
              <w:rFonts w:hint="eastAsia" w:ascii="宋体" w:hAnsi="宋体" w:cs="宋体"/>
              <w:kern w:val="2"/>
              <w:sz w:val="24"/>
              <w:szCs w:val="24"/>
            </w:rPr>
            <w:fldChar w:fldCharType="separate"/>
          </w:r>
          <w:r>
            <w:rPr>
              <w:rFonts w:hint="eastAsia" w:ascii="宋体" w:hAnsi="宋体" w:cs="宋体"/>
              <w:kern w:val="2"/>
              <w:sz w:val="24"/>
              <w:szCs w:val="24"/>
            </w:rPr>
            <w:t>1</w:t>
          </w:r>
          <w:r>
            <w:rPr>
              <w:rFonts w:hint="eastAsia" w:ascii="宋体" w:hAnsi="宋体" w:cs="宋体"/>
              <w:kern w:val="2"/>
              <w:sz w:val="24"/>
              <w:szCs w:val="24"/>
            </w:rPr>
            <w:fldChar w:fldCharType="end"/>
          </w:r>
          <w:r>
            <w:rPr>
              <w:rFonts w:hint="eastAsia" w:ascii="宋体" w:hAnsi="宋体" w:cs="宋体"/>
              <w:kern w:val="2"/>
              <w:sz w:val="24"/>
              <w:szCs w:val="24"/>
            </w:rPr>
            <w:fldChar w:fldCharType="end"/>
          </w:r>
        </w:p>
        <w:p w14:paraId="7A215FC1">
          <w:pPr>
            <w:pStyle w:val="42"/>
            <w:tabs>
              <w:tab w:val="right" w:leader="dot" w:pos="8306"/>
            </w:tabs>
            <w:ind w:left="420"/>
            <w:rPr>
              <w:rFonts w:ascii="宋体" w:hAnsi="宋体" w:cs="宋体"/>
              <w:kern w:val="2"/>
              <w:sz w:val="24"/>
              <w:szCs w:val="24"/>
            </w:rPr>
          </w:pPr>
          <w:r>
            <w:fldChar w:fldCharType="begin"/>
          </w:r>
          <w:r>
            <w:instrText xml:space="preserve"> HYPERLINK \l "_Toc5021" </w:instrText>
          </w:r>
          <w:r>
            <w:fldChar w:fldCharType="separate"/>
          </w:r>
          <w:r>
            <w:rPr>
              <w:rFonts w:hint="eastAsia" w:ascii="宋体" w:hAnsi="宋体" w:cs="宋体"/>
              <w:kern w:val="2"/>
              <w:sz w:val="24"/>
              <w:szCs w:val="24"/>
            </w:rPr>
            <w:t>二、2021年重点工作完成情况</w:t>
          </w:r>
          <w:r>
            <w:rPr>
              <w:rFonts w:hint="eastAsia" w:ascii="宋体" w:hAnsi="宋体" w:cs="宋体"/>
              <w:kern w:val="2"/>
              <w:sz w:val="24"/>
              <w:szCs w:val="24"/>
            </w:rPr>
            <w:tab/>
          </w:r>
          <w:r>
            <w:rPr>
              <w:rFonts w:hint="eastAsia" w:ascii="宋体" w:hAnsi="宋体" w:cs="宋体"/>
              <w:kern w:val="2"/>
              <w:sz w:val="24"/>
              <w:szCs w:val="24"/>
            </w:rPr>
            <w:fldChar w:fldCharType="begin"/>
          </w:r>
          <w:r>
            <w:rPr>
              <w:rFonts w:hint="eastAsia" w:ascii="宋体" w:hAnsi="宋体" w:cs="宋体"/>
              <w:kern w:val="2"/>
              <w:sz w:val="24"/>
              <w:szCs w:val="24"/>
            </w:rPr>
            <w:instrText xml:space="preserve"> PAGEREF _Toc5021 \h </w:instrText>
          </w:r>
          <w:r>
            <w:rPr>
              <w:rFonts w:hint="eastAsia" w:ascii="宋体" w:hAnsi="宋体" w:cs="宋体"/>
              <w:kern w:val="2"/>
              <w:sz w:val="24"/>
              <w:szCs w:val="24"/>
            </w:rPr>
            <w:fldChar w:fldCharType="separate"/>
          </w:r>
          <w:r>
            <w:rPr>
              <w:rFonts w:hint="eastAsia" w:ascii="宋体" w:hAnsi="宋体" w:cs="宋体"/>
              <w:kern w:val="2"/>
              <w:sz w:val="24"/>
              <w:szCs w:val="24"/>
            </w:rPr>
            <w:t>1</w:t>
          </w:r>
          <w:r>
            <w:rPr>
              <w:rFonts w:hint="eastAsia" w:ascii="宋体" w:hAnsi="宋体" w:cs="宋体"/>
              <w:kern w:val="2"/>
              <w:sz w:val="24"/>
              <w:szCs w:val="24"/>
            </w:rPr>
            <w:fldChar w:fldCharType="end"/>
          </w:r>
          <w:r>
            <w:rPr>
              <w:rFonts w:hint="eastAsia" w:ascii="宋体" w:hAnsi="宋体" w:cs="宋体"/>
              <w:kern w:val="2"/>
              <w:sz w:val="24"/>
              <w:szCs w:val="24"/>
            </w:rPr>
            <w:fldChar w:fldCharType="end"/>
          </w:r>
        </w:p>
        <w:p w14:paraId="6D637528">
          <w:pPr>
            <w:pStyle w:val="42"/>
            <w:tabs>
              <w:tab w:val="right" w:leader="dot" w:pos="8306"/>
            </w:tabs>
            <w:ind w:left="420"/>
            <w:rPr>
              <w:rFonts w:ascii="宋体" w:hAnsi="宋体" w:cs="宋体"/>
              <w:kern w:val="2"/>
              <w:sz w:val="24"/>
              <w:szCs w:val="24"/>
            </w:rPr>
          </w:pPr>
          <w:r>
            <w:fldChar w:fldCharType="begin"/>
          </w:r>
          <w:r>
            <w:instrText xml:space="preserve"> HYPERLINK \l "_Toc2501" </w:instrText>
          </w:r>
          <w:r>
            <w:fldChar w:fldCharType="separate"/>
          </w:r>
          <w:r>
            <w:rPr>
              <w:rFonts w:hint="eastAsia" w:ascii="宋体" w:hAnsi="宋体" w:cs="宋体"/>
              <w:kern w:val="2"/>
              <w:sz w:val="24"/>
              <w:szCs w:val="24"/>
            </w:rPr>
            <w:t>第二部分 2021年度单位决算情况说明</w:t>
          </w:r>
          <w:r>
            <w:rPr>
              <w:rFonts w:hint="eastAsia" w:ascii="宋体" w:hAnsi="宋体" w:cs="宋体"/>
              <w:kern w:val="2"/>
              <w:sz w:val="24"/>
              <w:szCs w:val="24"/>
            </w:rPr>
            <w:tab/>
          </w:r>
          <w:r>
            <w:rPr>
              <w:rFonts w:hint="eastAsia" w:ascii="宋体" w:hAnsi="宋体" w:cs="宋体"/>
              <w:kern w:val="2"/>
              <w:sz w:val="24"/>
              <w:szCs w:val="24"/>
            </w:rPr>
            <w:fldChar w:fldCharType="begin"/>
          </w:r>
          <w:r>
            <w:rPr>
              <w:rFonts w:hint="eastAsia" w:ascii="宋体" w:hAnsi="宋体" w:cs="宋体"/>
              <w:kern w:val="2"/>
              <w:sz w:val="24"/>
              <w:szCs w:val="24"/>
            </w:rPr>
            <w:instrText xml:space="preserve"> PAGEREF _Toc2501 \h </w:instrText>
          </w:r>
          <w:r>
            <w:rPr>
              <w:rFonts w:hint="eastAsia" w:ascii="宋体" w:hAnsi="宋体" w:cs="宋体"/>
              <w:kern w:val="2"/>
              <w:sz w:val="24"/>
              <w:szCs w:val="24"/>
            </w:rPr>
            <w:fldChar w:fldCharType="separate"/>
          </w:r>
          <w:r>
            <w:rPr>
              <w:rFonts w:hint="eastAsia" w:ascii="宋体" w:hAnsi="宋体" w:cs="宋体"/>
              <w:kern w:val="2"/>
              <w:sz w:val="24"/>
              <w:szCs w:val="24"/>
            </w:rPr>
            <w:t>3</w:t>
          </w:r>
          <w:r>
            <w:rPr>
              <w:rFonts w:hint="eastAsia" w:ascii="宋体" w:hAnsi="宋体" w:cs="宋体"/>
              <w:kern w:val="2"/>
              <w:sz w:val="24"/>
              <w:szCs w:val="24"/>
            </w:rPr>
            <w:fldChar w:fldCharType="end"/>
          </w:r>
          <w:r>
            <w:rPr>
              <w:rFonts w:hint="eastAsia" w:ascii="宋体" w:hAnsi="宋体" w:cs="宋体"/>
              <w:kern w:val="2"/>
              <w:sz w:val="24"/>
              <w:szCs w:val="24"/>
            </w:rPr>
            <w:fldChar w:fldCharType="end"/>
          </w:r>
        </w:p>
        <w:p w14:paraId="1B927E16">
          <w:pPr>
            <w:pStyle w:val="42"/>
            <w:tabs>
              <w:tab w:val="right" w:leader="dot" w:pos="8306"/>
            </w:tabs>
            <w:ind w:left="420"/>
            <w:rPr>
              <w:rFonts w:ascii="宋体" w:hAnsi="宋体" w:cs="宋体"/>
              <w:kern w:val="2"/>
              <w:sz w:val="24"/>
              <w:szCs w:val="24"/>
            </w:rPr>
          </w:pPr>
          <w:r>
            <w:fldChar w:fldCharType="begin"/>
          </w:r>
          <w:r>
            <w:instrText xml:space="preserve"> HYPERLINK \l "_Toc8408" </w:instrText>
          </w:r>
          <w:r>
            <w:fldChar w:fldCharType="separate"/>
          </w:r>
          <w:r>
            <w:rPr>
              <w:rFonts w:hint="eastAsia" w:ascii="宋体" w:hAnsi="宋体" w:cs="宋体"/>
              <w:kern w:val="2"/>
              <w:sz w:val="24"/>
              <w:szCs w:val="24"/>
            </w:rPr>
            <w:t>一、收入支出决算总体情况说明</w:t>
          </w:r>
          <w:r>
            <w:rPr>
              <w:rFonts w:hint="eastAsia" w:ascii="宋体" w:hAnsi="宋体" w:cs="宋体"/>
              <w:kern w:val="2"/>
              <w:sz w:val="24"/>
              <w:szCs w:val="24"/>
            </w:rPr>
            <w:tab/>
          </w:r>
          <w:r>
            <w:rPr>
              <w:rFonts w:hint="eastAsia" w:ascii="宋体" w:hAnsi="宋体" w:cs="宋体"/>
              <w:kern w:val="2"/>
              <w:sz w:val="24"/>
              <w:szCs w:val="24"/>
            </w:rPr>
            <w:fldChar w:fldCharType="begin"/>
          </w:r>
          <w:r>
            <w:rPr>
              <w:rFonts w:hint="eastAsia" w:ascii="宋体" w:hAnsi="宋体" w:cs="宋体"/>
              <w:kern w:val="2"/>
              <w:sz w:val="24"/>
              <w:szCs w:val="24"/>
            </w:rPr>
            <w:instrText xml:space="preserve"> PAGEREF _Toc8408 \h </w:instrText>
          </w:r>
          <w:r>
            <w:rPr>
              <w:rFonts w:hint="eastAsia" w:ascii="宋体" w:hAnsi="宋体" w:cs="宋体"/>
              <w:kern w:val="2"/>
              <w:sz w:val="24"/>
              <w:szCs w:val="24"/>
            </w:rPr>
            <w:fldChar w:fldCharType="separate"/>
          </w:r>
          <w:r>
            <w:rPr>
              <w:rFonts w:hint="eastAsia" w:ascii="宋体" w:hAnsi="宋体" w:cs="宋体"/>
              <w:kern w:val="2"/>
              <w:sz w:val="24"/>
              <w:szCs w:val="24"/>
            </w:rPr>
            <w:t>3</w:t>
          </w:r>
          <w:r>
            <w:rPr>
              <w:rFonts w:hint="eastAsia" w:ascii="宋体" w:hAnsi="宋体" w:cs="宋体"/>
              <w:kern w:val="2"/>
              <w:sz w:val="24"/>
              <w:szCs w:val="24"/>
            </w:rPr>
            <w:fldChar w:fldCharType="end"/>
          </w:r>
          <w:r>
            <w:rPr>
              <w:rFonts w:hint="eastAsia" w:ascii="宋体" w:hAnsi="宋体" w:cs="宋体"/>
              <w:kern w:val="2"/>
              <w:sz w:val="24"/>
              <w:szCs w:val="24"/>
            </w:rPr>
            <w:fldChar w:fldCharType="end"/>
          </w:r>
        </w:p>
        <w:p w14:paraId="5DFBE3E3">
          <w:pPr>
            <w:pStyle w:val="42"/>
            <w:tabs>
              <w:tab w:val="right" w:leader="dot" w:pos="8306"/>
            </w:tabs>
            <w:ind w:left="420"/>
            <w:rPr>
              <w:rFonts w:ascii="宋体" w:hAnsi="宋体" w:cs="宋体"/>
              <w:kern w:val="2"/>
              <w:sz w:val="24"/>
              <w:szCs w:val="24"/>
            </w:rPr>
          </w:pPr>
          <w:r>
            <w:fldChar w:fldCharType="begin"/>
          </w:r>
          <w:r>
            <w:instrText xml:space="preserve"> HYPERLINK \l "_Toc25965" </w:instrText>
          </w:r>
          <w:r>
            <w:fldChar w:fldCharType="separate"/>
          </w:r>
          <w:r>
            <w:rPr>
              <w:rFonts w:hint="eastAsia" w:ascii="宋体" w:hAnsi="宋体" w:cs="宋体"/>
              <w:kern w:val="2"/>
              <w:sz w:val="24"/>
              <w:szCs w:val="24"/>
            </w:rPr>
            <w:t>二、收入决算情况说明</w:t>
          </w:r>
          <w:r>
            <w:rPr>
              <w:rFonts w:hint="eastAsia" w:ascii="宋体" w:hAnsi="宋体" w:cs="宋体"/>
              <w:kern w:val="2"/>
              <w:sz w:val="24"/>
              <w:szCs w:val="24"/>
            </w:rPr>
            <w:tab/>
          </w:r>
          <w:r>
            <w:rPr>
              <w:rFonts w:hint="eastAsia" w:ascii="宋体" w:hAnsi="宋体" w:cs="宋体"/>
              <w:kern w:val="2"/>
              <w:sz w:val="24"/>
              <w:szCs w:val="24"/>
            </w:rPr>
            <w:fldChar w:fldCharType="begin"/>
          </w:r>
          <w:r>
            <w:rPr>
              <w:rFonts w:hint="eastAsia" w:ascii="宋体" w:hAnsi="宋体" w:cs="宋体"/>
              <w:kern w:val="2"/>
              <w:sz w:val="24"/>
              <w:szCs w:val="24"/>
            </w:rPr>
            <w:instrText xml:space="preserve"> PAGEREF _Toc25965 \h </w:instrText>
          </w:r>
          <w:r>
            <w:rPr>
              <w:rFonts w:hint="eastAsia" w:ascii="宋体" w:hAnsi="宋体" w:cs="宋体"/>
              <w:kern w:val="2"/>
              <w:sz w:val="24"/>
              <w:szCs w:val="24"/>
            </w:rPr>
            <w:fldChar w:fldCharType="separate"/>
          </w:r>
          <w:r>
            <w:rPr>
              <w:rFonts w:hint="eastAsia" w:ascii="宋体" w:hAnsi="宋体" w:cs="宋体"/>
              <w:kern w:val="2"/>
              <w:sz w:val="24"/>
              <w:szCs w:val="24"/>
            </w:rPr>
            <w:t>3</w:t>
          </w:r>
          <w:r>
            <w:rPr>
              <w:rFonts w:hint="eastAsia" w:ascii="宋体" w:hAnsi="宋体" w:cs="宋体"/>
              <w:kern w:val="2"/>
              <w:sz w:val="24"/>
              <w:szCs w:val="24"/>
            </w:rPr>
            <w:fldChar w:fldCharType="end"/>
          </w:r>
          <w:r>
            <w:rPr>
              <w:rFonts w:hint="eastAsia" w:ascii="宋体" w:hAnsi="宋体" w:cs="宋体"/>
              <w:kern w:val="2"/>
              <w:sz w:val="24"/>
              <w:szCs w:val="24"/>
            </w:rPr>
            <w:fldChar w:fldCharType="end"/>
          </w:r>
        </w:p>
        <w:p w14:paraId="236269C3">
          <w:pPr>
            <w:pStyle w:val="42"/>
            <w:tabs>
              <w:tab w:val="right" w:leader="dot" w:pos="8306"/>
            </w:tabs>
            <w:ind w:left="420"/>
            <w:rPr>
              <w:rFonts w:ascii="宋体" w:hAnsi="宋体" w:cs="宋体"/>
              <w:kern w:val="2"/>
              <w:sz w:val="24"/>
              <w:szCs w:val="24"/>
            </w:rPr>
          </w:pPr>
          <w:r>
            <w:fldChar w:fldCharType="begin"/>
          </w:r>
          <w:r>
            <w:instrText xml:space="preserve"> HYPERLINK \l "_Toc28307" </w:instrText>
          </w:r>
          <w:r>
            <w:fldChar w:fldCharType="separate"/>
          </w:r>
          <w:r>
            <w:rPr>
              <w:rFonts w:hint="eastAsia" w:ascii="宋体" w:hAnsi="宋体" w:cs="宋体"/>
              <w:kern w:val="2"/>
              <w:sz w:val="24"/>
              <w:szCs w:val="24"/>
            </w:rPr>
            <w:t>三、支出决算情况说明</w:t>
          </w:r>
          <w:r>
            <w:rPr>
              <w:rFonts w:hint="eastAsia" w:ascii="宋体" w:hAnsi="宋体" w:cs="宋体"/>
              <w:kern w:val="2"/>
              <w:sz w:val="24"/>
              <w:szCs w:val="24"/>
            </w:rPr>
            <w:tab/>
          </w:r>
          <w:r>
            <w:rPr>
              <w:rFonts w:hint="eastAsia" w:ascii="宋体" w:hAnsi="宋体" w:cs="宋体"/>
              <w:kern w:val="2"/>
              <w:sz w:val="24"/>
              <w:szCs w:val="24"/>
            </w:rPr>
            <w:fldChar w:fldCharType="begin"/>
          </w:r>
          <w:r>
            <w:rPr>
              <w:rFonts w:hint="eastAsia" w:ascii="宋体" w:hAnsi="宋体" w:cs="宋体"/>
              <w:kern w:val="2"/>
              <w:sz w:val="24"/>
              <w:szCs w:val="24"/>
            </w:rPr>
            <w:instrText xml:space="preserve"> PAGEREF _Toc28307 \h </w:instrText>
          </w:r>
          <w:r>
            <w:rPr>
              <w:rFonts w:hint="eastAsia" w:ascii="宋体" w:hAnsi="宋体" w:cs="宋体"/>
              <w:kern w:val="2"/>
              <w:sz w:val="24"/>
              <w:szCs w:val="24"/>
            </w:rPr>
            <w:fldChar w:fldCharType="separate"/>
          </w:r>
          <w:r>
            <w:rPr>
              <w:rFonts w:hint="eastAsia" w:ascii="宋体" w:hAnsi="宋体" w:cs="宋体"/>
              <w:kern w:val="2"/>
              <w:sz w:val="24"/>
              <w:szCs w:val="24"/>
            </w:rPr>
            <w:t>4</w:t>
          </w:r>
          <w:r>
            <w:rPr>
              <w:rFonts w:hint="eastAsia" w:ascii="宋体" w:hAnsi="宋体" w:cs="宋体"/>
              <w:kern w:val="2"/>
              <w:sz w:val="24"/>
              <w:szCs w:val="24"/>
            </w:rPr>
            <w:fldChar w:fldCharType="end"/>
          </w:r>
          <w:r>
            <w:rPr>
              <w:rFonts w:hint="eastAsia" w:ascii="宋体" w:hAnsi="宋体" w:cs="宋体"/>
              <w:kern w:val="2"/>
              <w:sz w:val="24"/>
              <w:szCs w:val="24"/>
            </w:rPr>
            <w:fldChar w:fldCharType="end"/>
          </w:r>
        </w:p>
        <w:p w14:paraId="11801FB4">
          <w:pPr>
            <w:pStyle w:val="42"/>
            <w:tabs>
              <w:tab w:val="right" w:leader="dot" w:pos="8306"/>
            </w:tabs>
            <w:ind w:left="420"/>
            <w:rPr>
              <w:rFonts w:ascii="宋体" w:hAnsi="宋体" w:cs="宋体"/>
              <w:kern w:val="2"/>
              <w:sz w:val="24"/>
              <w:szCs w:val="24"/>
            </w:rPr>
          </w:pPr>
          <w:r>
            <w:fldChar w:fldCharType="begin"/>
          </w:r>
          <w:r>
            <w:instrText xml:space="preserve"> HYPERLINK \l "_Toc359" </w:instrText>
          </w:r>
          <w:r>
            <w:fldChar w:fldCharType="separate"/>
          </w:r>
          <w:r>
            <w:rPr>
              <w:rFonts w:hint="eastAsia" w:ascii="宋体" w:hAnsi="宋体" w:cs="宋体"/>
              <w:kern w:val="2"/>
              <w:sz w:val="24"/>
              <w:szCs w:val="24"/>
            </w:rPr>
            <w:t>四、财政拨款收入支出决算总体情况说明</w:t>
          </w:r>
          <w:r>
            <w:rPr>
              <w:rFonts w:hint="eastAsia" w:ascii="宋体" w:hAnsi="宋体" w:cs="宋体"/>
              <w:kern w:val="2"/>
              <w:sz w:val="24"/>
              <w:szCs w:val="24"/>
            </w:rPr>
            <w:tab/>
          </w:r>
          <w:r>
            <w:rPr>
              <w:rFonts w:hint="eastAsia" w:ascii="宋体" w:hAnsi="宋体" w:cs="宋体"/>
              <w:kern w:val="2"/>
              <w:sz w:val="24"/>
              <w:szCs w:val="24"/>
            </w:rPr>
            <w:fldChar w:fldCharType="begin"/>
          </w:r>
          <w:r>
            <w:rPr>
              <w:rFonts w:hint="eastAsia" w:ascii="宋体" w:hAnsi="宋体" w:cs="宋体"/>
              <w:kern w:val="2"/>
              <w:sz w:val="24"/>
              <w:szCs w:val="24"/>
            </w:rPr>
            <w:instrText xml:space="preserve"> PAGEREF _Toc359 \h </w:instrText>
          </w:r>
          <w:r>
            <w:rPr>
              <w:rFonts w:hint="eastAsia" w:ascii="宋体" w:hAnsi="宋体" w:cs="宋体"/>
              <w:kern w:val="2"/>
              <w:sz w:val="24"/>
              <w:szCs w:val="24"/>
            </w:rPr>
            <w:fldChar w:fldCharType="separate"/>
          </w:r>
          <w:r>
            <w:rPr>
              <w:rFonts w:hint="eastAsia" w:ascii="宋体" w:hAnsi="宋体" w:cs="宋体"/>
              <w:kern w:val="2"/>
              <w:sz w:val="24"/>
              <w:szCs w:val="24"/>
            </w:rPr>
            <w:t>4</w:t>
          </w:r>
          <w:r>
            <w:rPr>
              <w:rFonts w:hint="eastAsia" w:ascii="宋体" w:hAnsi="宋体" w:cs="宋体"/>
              <w:kern w:val="2"/>
              <w:sz w:val="24"/>
              <w:szCs w:val="24"/>
            </w:rPr>
            <w:fldChar w:fldCharType="end"/>
          </w:r>
          <w:r>
            <w:rPr>
              <w:rFonts w:hint="eastAsia" w:ascii="宋体" w:hAnsi="宋体" w:cs="宋体"/>
              <w:kern w:val="2"/>
              <w:sz w:val="24"/>
              <w:szCs w:val="24"/>
            </w:rPr>
            <w:fldChar w:fldCharType="end"/>
          </w:r>
        </w:p>
        <w:p w14:paraId="7B4D0944">
          <w:pPr>
            <w:pStyle w:val="42"/>
            <w:tabs>
              <w:tab w:val="right" w:leader="dot" w:pos="8306"/>
            </w:tabs>
            <w:ind w:left="420"/>
            <w:rPr>
              <w:rFonts w:ascii="宋体" w:hAnsi="宋体" w:cs="宋体"/>
              <w:kern w:val="2"/>
              <w:sz w:val="24"/>
              <w:szCs w:val="24"/>
            </w:rPr>
          </w:pPr>
          <w:r>
            <w:fldChar w:fldCharType="begin"/>
          </w:r>
          <w:r>
            <w:instrText xml:space="preserve"> HYPERLINK \l "_Toc16330" </w:instrText>
          </w:r>
          <w:r>
            <w:fldChar w:fldCharType="separate"/>
          </w:r>
          <w:r>
            <w:rPr>
              <w:rFonts w:hint="eastAsia" w:ascii="宋体" w:hAnsi="宋体" w:cs="宋体"/>
              <w:kern w:val="2"/>
              <w:sz w:val="24"/>
              <w:szCs w:val="24"/>
            </w:rPr>
            <w:t>五、一般公共预算财政拨款支出决算情况说明</w:t>
          </w:r>
          <w:r>
            <w:rPr>
              <w:rFonts w:hint="eastAsia" w:ascii="宋体" w:hAnsi="宋体" w:cs="宋体"/>
              <w:kern w:val="2"/>
              <w:sz w:val="24"/>
              <w:szCs w:val="24"/>
            </w:rPr>
            <w:tab/>
          </w:r>
          <w:r>
            <w:rPr>
              <w:rFonts w:hint="eastAsia" w:ascii="宋体" w:hAnsi="宋体" w:cs="宋体"/>
              <w:kern w:val="2"/>
              <w:sz w:val="24"/>
              <w:szCs w:val="24"/>
            </w:rPr>
            <w:fldChar w:fldCharType="begin"/>
          </w:r>
          <w:r>
            <w:rPr>
              <w:rFonts w:hint="eastAsia" w:ascii="宋体" w:hAnsi="宋体" w:cs="宋体"/>
              <w:kern w:val="2"/>
              <w:sz w:val="24"/>
              <w:szCs w:val="24"/>
            </w:rPr>
            <w:instrText xml:space="preserve"> PAGEREF _Toc16330 \h </w:instrText>
          </w:r>
          <w:r>
            <w:rPr>
              <w:rFonts w:hint="eastAsia" w:ascii="宋体" w:hAnsi="宋体" w:cs="宋体"/>
              <w:kern w:val="2"/>
              <w:sz w:val="24"/>
              <w:szCs w:val="24"/>
            </w:rPr>
            <w:fldChar w:fldCharType="separate"/>
          </w:r>
          <w:r>
            <w:rPr>
              <w:rFonts w:hint="eastAsia" w:ascii="宋体" w:hAnsi="宋体" w:cs="宋体"/>
              <w:kern w:val="2"/>
              <w:sz w:val="24"/>
              <w:szCs w:val="24"/>
            </w:rPr>
            <w:t>5</w:t>
          </w:r>
          <w:r>
            <w:rPr>
              <w:rFonts w:hint="eastAsia" w:ascii="宋体" w:hAnsi="宋体" w:cs="宋体"/>
              <w:kern w:val="2"/>
              <w:sz w:val="24"/>
              <w:szCs w:val="24"/>
            </w:rPr>
            <w:fldChar w:fldCharType="end"/>
          </w:r>
          <w:r>
            <w:rPr>
              <w:rFonts w:hint="eastAsia" w:ascii="宋体" w:hAnsi="宋体" w:cs="宋体"/>
              <w:kern w:val="2"/>
              <w:sz w:val="24"/>
              <w:szCs w:val="24"/>
            </w:rPr>
            <w:fldChar w:fldCharType="end"/>
          </w:r>
        </w:p>
        <w:p w14:paraId="55695D7A">
          <w:pPr>
            <w:pStyle w:val="42"/>
            <w:tabs>
              <w:tab w:val="right" w:leader="dot" w:pos="8306"/>
            </w:tabs>
            <w:ind w:left="420"/>
            <w:rPr>
              <w:rFonts w:ascii="宋体" w:hAnsi="宋体" w:cs="宋体"/>
              <w:kern w:val="2"/>
              <w:sz w:val="24"/>
              <w:szCs w:val="24"/>
            </w:rPr>
          </w:pPr>
          <w:r>
            <w:fldChar w:fldCharType="begin"/>
          </w:r>
          <w:r>
            <w:instrText xml:space="preserve"> HYPERLINK \l "_Toc9430" </w:instrText>
          </w:r>
          <w:r>
            <w:fldChar w:fldCharType="separate"/>
          </w:r>
          <w:r>
            <w:rPr>
              <w:rFonts w:hint="eastAsia" w:ascii="宋体" w:hAnsi="宋体" w:cs="宋体"/>
              <w:kern w:val="2"/>
              <w:sz w:val="24"/>
              <w:szCs w:val="24"/>
            </w:rPr>
            <w:t>六、一般公共预算财政拨款基本支出决算情况说明</w:t>
          </w:r>
          <w:r>
            <w:rPr>
              <w:rFonts w:hint="eastAsia" w:ascii="宋体" w:hAnsi="宋体" w:cs="宋体"/>
              <w:kern w:val="2"/>
              <w:sz w:val="24"/>
              <w:szCs w:val="24"/>
            </w:rPr>
            <w:tab/>
          </w:r>
          <w:r>
            <w:rPr>
              <w:rFonts w:hint="eastAsia" w:ascii="宋体" w:hAnsi="宋体" w:cs="宋体"/>
              <w:kern w:val="2"/>
              <w:sz w:val="24"/>
              <w:szCs w:val="24"/>
            </w:rPr>
            <w:fldChar w:fldCharType="begin"/>
          </w:r>
          <w:r>
            <w:rPr>
              <w:rFonts w:hint="eastAsia" w:ascii="宋体" w:hAnsi="宋体" w:cs="宋体"/>
              <w:kern w:val="2"/>
              <w:sz w:val="24"/>
              <w:szCs w:val="24"/>
            </w:rPr>
            <w:instrText xml:space="preserve"> PAGEREF _Toc9430 \h </w:instrText>
          </w:r>
          <w:r>
            <w:rPr>
              <w:rFonts w:hint="eastAsia" w:ascii="宋体" w:hAnsi="宋体" w:cs="宋体"/>
              <w:kern w:val="2"/>
              <w:sz w:val="24"/>
              <w:szCs w:val="24"/>
            </w:rPr>
            <w:fldChar w:fldCharType="separate"/>
          </w:r>
          <w:r>
            <w:rPr>
              <w:rFonts w:hint="eastAsia" w:ascii="宋体" w:hAnsi="宋体" w:cs="宋体"/>
              <w:kern w:val="2"/>
              <w:sz w:val="24"/>
              <w:szCs w:val="24"/>
            </w:rPr>
            <w:t>7</w:t>
          </w:r>
          <w:r>
            <w:rPr>
              <w:rFonts w:hint="eastAsia" w:ascii="宋体" w:hAnsi="宋体" w:cs="宋体"/>
              <w:kern w:val="2"/>
              <w:sz w:val="24"/>
              <w:szCs w:val="24"/>
            </w:rPr>
            <w:fldChar w:fldCharType="end"/>
          </w:r>
          <w:r>
            <w:rPr>
              <w:rFonts w:hint="eastAsia" w:ascii="宋体" w:hAnsi="宋体" w:cs="宋体"/>
              <w:kern w:val="2"/>
              <w:sz w:val="24"/>
              <w:szCs w:val="24"/>
            </w:rPr>
            <w:fldChar w:fldCharType="end"/>
          </w:r>
        </w:p>
        <w:p w14:paraId="46340130">
          <w:pPr>
            <w:pStyle w:val="42"/>
            <w:tabs>
              <w:tab w:val="right" w:leader="dot" w:pos="8306"/>
            </w:tabs>
            <w:ind w:left="420"/>
            <w:rPr>
              <w:rFonts w:ascii="宋体" w:hAnsi="宋体" w:cs="宋体"/>
              <w:kern w:val="2"/>
              <w:sz w:val="24"/>
              <w:szCs w:val="24"/>
            </w:rPr>
          </w:pPr>
          <w:r>
            <w:fldChar w:fldCharType="begin"/>
          </w:r>
          <w:r>
            <w:instrText xml:space="preserve"> HYPERLINK \l "_Toc31894" </w:instrText>
          </w:r>
          <w:r>
            <w:fldChar w:fldCharType="separate"/>
          </w:r>
          <w:r>
            <w:rPr>
              <w:rFonts w:hint="eastAsia" w:ascii="宋体" w:hAnsi="宋体" w:cs="宋体"/>
              <w:kern w:val="2"/>
              <w:sz w:val="24"/>
              <w:szCs w:val="24"/>
            </w:rPr>
            <w:t>七、“三公”经费财政拨款支出决算情况说明</w:t>
          </w:r>
          <w:r>
            <w:rPr>
              <w:rFonts w:hint="eastAsia" w:ascii="宋体" w:hAnsi="宋体" w:cs="宋体"/>
              <w:kern w:val="2"/>
              <w:sz w:val="24"/>
              <w:szCs w:val="24"/>
            </w:rPr>
            <w:tab/>
          </w:r>
          <w:r>
            <w:rPr>
              <w:rFonts w:hint="eastAsia" w:ascii="宋体" w:hAnsi="宋体" w:cs="宋体"/>
              <w:kern w:val="2"/>
              <w:sz w:val="24"/>
              <w:szCs w:val="24"/>
            </w:rPr>
            <w:fldChar w:fldCharType="begin"/>
          </w:r>
          <w:r>
            <w:rPr>
              <w:rFonts w:hint="eastAsia" w:ascii="宋体" w:hAnsi="宋体" w:cs="宋体"/>
              <w:kern w:val="2"/>
              <w:sz w:val="24"/>
              <w:szCs w:val="24"/>
            </w:rPr>
            <w:instrText xml:space="preserve"> PAGEREF _Toc31894 \h </w:instrText>
          </w:r>
          <w:r>
            <w:rPr>
              <w:rFonts w:hint="eastAsia" w:ascii="宋体" w:hAnsi="宋体" w:cs="宋体"/>
              <w:kern w:val="2"/>
              <w:sz w:val="24"/>
              <w:szCs w:val="24"/>
            </w:rPr>
            <w:fldChar w:fldCharType="separate"/>
          </w:r>
          <w:r>
            <w:rPr>
              <w:rFonts w:hint="eastAsia" w:ascii="宋体" w:hAnsi="宋体" w:cs="宋体"/>
              <w:kern w:val="2"/>
              <w:sz w:val="24"/>
              <w:szCs w:val="24"/>
            </w:rPr>
            <w:t>7</w:t>
          </w:r>
          <w:r>
            <w:rPr>
              <w:rFonts w:hint="eastAsia" w:ascii="宋体" w:hAnsi="宋体" w:cs="宋体"/>
              <w:kern w:val="2"/>
              <w:sz w:val="24"/>
              <w:szCs w:val="24"/>
            </w:rPr>
            <w:fldChar w:fldCharType="end"/>
          </w:r>
          <w:r>
            <w:rPr>
              <w:rFonts w:hint="eastAsia" w:ascii="宋体" w:hAnsi="宋体" w:cs="宋体"/>
              <w:kern w:val="2"/>
              <w:sz w:val="24"/>
              <w:szCs w:val="24"/>
            </w:rPr>
            <w:fldChar w:fldCharType="end"/>
          </w:r>
        </w:p>
        <w:p w14:paraId="541E6F8B">
          <w:pPr>
            <w:pStyle w:val="42"/>
            <w:tabs>
              <w:tab w:val="right" w:leader="dot" w:pos="8306"/>
            </w:tabs>
            <w:ind w:left="420"/>
            <w:rPr>
              <w:rFonts w:ascii="宋体" w:hAnsi="宋体" w:cs="宋体"/>
              <w:kern w:val="2"/>
              <w:sz w:val="24"/>
              <w:szCs w:val="24"/>
            </w:rPr>
          </w:pPr>
          <w:r>
            <w:fldChar w:fldCharType="begin"/>
          </w:r>
          <w:r>
            <w:instrText xml:space="preserve"> HYPERLINK \l "_Toc32394" </w:instrText>
          </w:r>
          <w:r>
            <w:fldChar w:fldCharType="separate"/>
          </w:r>
          <w:r>
            <w:rPr>
              <w:rFonts w:hint="eastAsia" w:ascii="宋体" w:hAnsi="宋体" w:cs="宋体"/>
              <w:kern w:val="2"/>
              <w:sz w:val="24"/>
              <w:szCs w:val="24"/>
            </w:rPr>
            <w:t>八、政府性基金预算支出决算情况说明</w:t>
          </w:r>
          <w:r>
            <w:rPr>
              <w:rFonts w:hint="eastAsia" w:ascii="宋体" w:hAnsi="宋体" w:cs="宋体"/>
              <w:kern w:val="2"/>
              <w:sz w:val="24"/>
              <w:szCs w:val="24"/>
            </w:rPr>
            <w:tab/>
          </w:r>
          <w:r>
            <w:rPr>
              <w:rFonts w:hint="eastAsia" w:ascii="宋体" w:hAnsi="宋体" w:cs="宋体"/>
              <w:kern w:val="2"/>
              <w:sz w:val="24"/>
              <w:szCs w:val="24"/>
            </w:rPr>
            <w:fldChar w:fldCharType="begin"/>
          </w:r>
          <w:r>
            <w:rPr>
              <w:rFonts w:hint="eastAsia" w:ascii="宋体" w:hAnsi="宋体" w:cs="宋体"/>
              <w:kern w:val="2"/>
              <w:sz w:val="24"/>
              <w:szCs w:val="24"/>
            </w:rPr>
            <w:instrText xml:space="preserve"> PAGEREF _Toc32394 \h </w:instrText>
          </w:r>
          <w:r>
            <w:rPr>
              <w:rFonts w:hint="eastAsia" w:ascii="宋体" w:hAnsi="宋体" w:cs="宋体"/>
              <w:kern w:val="2"/>
              <w:sz w:val="24"/>
              <w:szCs w:val="24"/>
            </w:rPr>
            <w:fldChar w:fldCharType="separate"/>
          </w:r>
          <w:r>
            <w:rPr>
              <w:rFonts w:hint="eastAsia" w:ascii="宋体" w:hAnsi="宋体" w:cs="宋体"/>
              <w:kern w:val="2"/>
              <w:sz w:val="24"/>
              <w:szCs w:val="24"/>
            </w:rPr>
            <w:t>8</w:t>
          </w:r>
          <w:r>
            <w:rPr>
              <w:rFonts w:hint="eastAsia" w:ascii="宋体" w:hAnsi="宋体" w:cs="宋体"/>
              <w:kern w:val="2"/>
              <w:sz w:val="24"/>
              <w:szCs w:val="24"/>
            </w:rPr>
            <w:fldChar w:fldCharType="end"/>
          </w:r>
          <w:r>
            <w:rPr>
              <w:rFonts w:hint="eastAsia" w:ascii="宋体" w:hAnsi="宋体" w:cs="宋体"/>
              <w:kern w:val="2"/>
              <w:sz w:val="24"/>
              <w:szCs w:val="24"/>
            </w:rPr>
            <w:fldChar w:fldCharType="end"/>
          </w:r>
        </w:p>
        <w:p w14:paraId="2EAA10EC">
          <w:pPr>
            <w:pStyle w:val="42"/>
            <w:tabs>
              <w:tab w:val="right" w:leader="dot" w:pos="8306"/>
            </w:tabs>
            <w:ind w:left="420"/>
            <w:rPr>
              <w:rFonts w:ascii="宋体" w:hAnsi="宋体" w:cs="宋体"/>
              <w:kern w:val="2"/>
              <w:sz w:val="24"/>
              <w:szCs w:val="24"/>
            </w:rPr>
          </w:pPr>
          <w:r>
            <w:fldChar w:fldCharType="begin"/>
          </w:r>
          <w:r>
            <w:instrText xml:space="preserve"> HYPERLINK \l "_Toc11525" </w:instrText>
          </w:r>
          <w:r>
            <w:fldChar w:fldCharType="separate"/>
          </w:r>
          <w:r>
            <w:rPr>
              <w:rFonts w:hint="eastAsia" w:ascii="宋体" w:hAnsi="宋体" w:cs="宋体"/>
              <w:kern w:val="2"/>
              <w:sz w:val="24"/>
              <w:szCs w:val="24"/>
            </w:rPr>
            <w:t>九、国有资本经营预算支出决算情况说明</w:t>
          </w:r>
          <w:r>
            <w:rPr>
              <w:rFonts w:hint="eastAsia" w:ascii="宋体" w:hAnsi="宋体" w:cs="宋体"/>
              <w:kern w:val="2"/>
              <w:sz w:val="24"/>
              <w:szCs w:val="24"/>
            </w:rPr>
            <w:tab/>
          </w:r>
          <w:r>
            <w:rPr>
              <w:rFonts w:hint="eastAsia" w:ascii="宋体" w:hAnsi="宋体" w:cs="宋体"/>
              <w:kern w:val="2"/>
              <w:sz w:val="24"/>
              <w:szCs w:val="24"/>
            </w:rPr>
            <w:fldChar w:fldCharType="begin"/>
          </w:r>
          <w:r>
            <w:rPr>
              <w:rFonts w:hint="eastAsia" w:ascii="宋体" w:hAnsi="宋体" w:cs="宋体"/>
              <w:kern w:val="2"/>
              <w:sz w:val="24"/>
              <w:szCs w:val="24"/>
            </w:rPr>
            <w:instrText xml:space="preserve"> PAGEREF _Toc11525 \h </w:instrText>
          </w:r>
          <w:r>
            <w:rPr>
              <w:rFonts w:hint="eastAsia" w:ascii="宋体" w:hAnsi="宋体" w:cs="宋体"/>
              <w:kern w:val="2"/>
              <w:sz w:val="24"/>
              <w:szCs w:val="24"/>
            </w:rPr>
            <w:fldChar w:fldCharType="separate"/>
          </w:r>
          <w:r>
            <w:rPr>
              <w:rFonts w:hint="eastAsia" w:ascii="宋体" w:hAnsi="宋体" w:cs="宋体"/>
              <w:kern w:val="2"/>
              <w:sz w:val="24"/>
              <w:szCs w:val="24"/>
            </w:rPr>
            <w:t>8</w:t>
          </w:r>
          <w:r>
            <w:rPr>
              <w:rFonts w:hint="eastAsia" w:ascii="宋体" w:hAnsi="宋体" w:cs="宋体"/>
              <w:kern w:val="2"/>
              <w:sz w:val="24"/>
              <w:szCs w:val="24"/>
            </w:rPr>
            <w:fldChar w:fldCharType="end"/>
          </w:r>
          <w:r>
            <w:rPr>
              <w:rFonts w:hint="eastAsia" w:ascii="宋体" w:hAnsi="宋体" w:cs="宋体"/>
              <w:kern w:val="2"/>
              <w:sz w:val="24"/>
              <w:szCs w:val="24"/>
            </w:rPr>
            <w:fldChar w:fldCharType="end"/>
          </w:r>
        </w:p>
        <w:p w14:paraId="4D57F704">
          <w:pPr>
            <w:pStyle w:val="42"/>
            <w:tabs>
              <w:tab w:val="right" w:leader="dot" w:pos="8306"/>
            </w:tabs>
            <w:ind w:left="420"/>
            <w:rPr>
              <w:rFonts w:ascii="宋体" w:hAnsi="宋体" w:cs="宋体"/>
              <w:kern w:val="2"/>
              <w:sz w:val="24"/>
              <w:szCs w:val="24"/>
            </w:rPr>
          </w:pPr>
          <w:r>
            <w:fldChar w:fldCharType="begin"/>
          </w:r>
          <w:r>
            <w:instrText xml:space="preserve"> HYPERLINK \l "_Toc21696" </w:instrText>
          </w:r>
          <w:r>
            <w:fldChar w:fldCharType="separate"/>
          </w:r>
          <w:r>
            <w:rPr>
              <w:rFonts w:hint="eastAsia" w:ascii="宋体" w:hAnsi="宋体" w:cs="宋体"/>
              <w:kern w:val="2"/>
              <w:sz w:val="24"/>
              <w:szCs w:val="24"/>
            </w:rPr>
            <w:t>十、其他重要事项的情况说明</w:t>
          </w:r>
          <w:r>
            <w:rPr>
              <w:rFonts w:hint="eastAsia" w:ascii="宋体" w:hAnsi="宋体" w:cs="宋体"/>
              <w:kern w:val="2"/>
              <w:sz w:val="24"/>
              <w:szCs w:val="24"/>
            </w:rPr>
            <w:tab/>
          </w:r>
          <w:r>
            <w:rPr>
              <w:rFonts w:hint="eastAsia" w:ascii="宋体" w:hAnsi="宋体" w:cs="宋体"/>
              <w:kern w:val="2"/>
              <w:sz w:val="24"/>
              <w:szCs w:val="24"/>
            </w:rPr>
            <w:fldChar w:fldCharType="begin"/>
          </w:r>
          <w:r>
            <w:rPr>
              <w:rFonts w:hint="eastAsia" w:ascii="宋体" w:hAnsi="宋体" w:cs="宋体"/>
              <w:kern w:val="2"/>
              <w:sz w:val="24"/>
              <w:szCs w:val="24"/>
            </w:rPr>
            <w:instrText xml:space="preserve"> PAGEREF _Toc21696 \h </w:instrText>
          </w:r>
          <w:r>
            <w:rPr>
              <w:rFonts w:hint="eastAsia" w:ascii="宋体" w:hAnsi="宋体" w:cs="宋体"/>
              <w:kern w:val="2"/>
              <w:sz w:val="24"/>
              <w:szCs w:val="24"/>
            </w:rPr>
            <w:fldChar w:fldCharType="separate"/>
          </w:r>
          <w:r>
            <w:rPr>
              <w:rFonts w:hint="eastAsia" w:ascii="宋体" w:hAnsi="宋体" w:cs="宋体"/>
              <w:kern w:val="2"/>
              <w:sz w:val="24"/>
              <w:szCs w:val="24"/>
            </w:rPr>
            <w:t>8</w:t>
          </w:r>
          <w:r>
            <w:rPr>
              <w:rFonts w:hint="eastAsia" w:ascii="宋体" w:hAnsi="宋体" w:cs="宋体"/>
              <w:kern w:val="2"/>
              <w:sz w:val="24"/>
              <w:szCs w:val="24"/>
            </w:rPr>
            <w:fldChar w:fldCharType="end"/>
          </w:r>
          <w:r>
            <w:rPr>
              <w:rFonts w:hint="eastAsia" w:ascii="宋体" w:hAnsi="宋体" w:cs="宋体"/>
              <w:kern w:val="2"/>
              <w:sz w:val="24"/>
              <w:szCs w:val="24"/>
            </w:rPr>
            <w:fldChar w:fldCharType="end"/>
          </w:r>
        </w:p>
        <w:p w14:paraId="42AC20A8">
          <w:pPr>
            <w:pStyle w:val="42"/>
            <w:tabs>
              <w:tab w:val="right" w:leader="dot" w:pos="8306"/>
            </w:tabs>
            <w:ind w:left="420"/>
            <w:rPr>
              <w:rFonts w:ascii="宋体" w:hAnsi="宋体" w:cs="宋体"/>
              <w:kern w:val="2"/>
              <w:sz w:val="24"/>
              <w:szCs w:val="24"/>
            </w:rPr>
          </w:pPr>
          <w:r>
            <w:fldChar w:fldCharType="begin"/>
          </w:r>
          <w:r>
            <w:instrText xml:space="preserve"> HYPERLINK \l "_Toc4983" </w:instrText>
          </w:r>
          <w:r>
            <w:fldChar w:fldCharType="separate"/>
          </w:r>
          <w:r>
            <w:rPr>
              <w:rFonts w:hint="eastAsia" w:ascii="宋体" w:hAnsi="宋体" w:cs="宋体"/>
              <w:kern w:val="2"/>
              <w:sz w:val="24"/>
              <w:szCs w:val="24"/>
            </w:rPr>
            <w:t>第三部分名词解释</w:t>
          </w:r>
          <w:r>
            <w:rPr>
              <w:rFonts w:hint="eastAsia" w:ascii="宋体" w:hAnsi="宋体" w:cs="宋体"/>
              <w:kern w:val="2"/>
              <w:sz w:val="24"/>
              <w:szCs w:val="24"/>
            </w:rPr>
            <w:tab/>
          </w:r>
          <w:r>
            <w:rPr>
              <w:rFonts w:hint="eastAsia" w:ascii="宋体" w:hAnsi="宋体" w:cs="宋体"/>
              <w:kern w:val="2"/>
              <w:sz w:val="24"/>
              <w:szCs w:val="24"/>
            </w:rPr>
            <w:fldChar w:fldCharType="begin"/>
          </w:r>
          <w:r>
            <w:rPr>
              <w:rFonts w:hint="eastAsia" w:ascii="宋体" w:hAnsi="宋体" w:cs="宋体"/>
              <w:kern w:val="2"/>
              <w:sz w:val="24"/>
              <w:szCs w:val="24"/>
            </w:rPr>
            <w:instrText xml:space="preserve"> PAGEREF _Toc4983 \h </w:instrText>
          </w:r>
          <w:r>
            <w:rPr>
              <w:rFonts w:hint="eastAsia" w:ascii="宋体" w:hAnsi="宋体" w:cs="宋体"/>
              <w:kern w:val="2"/>
              <w:sz w:val="24"/>
              <w:szCs w:val="24"/>
            </w:rPr>
            <w:fldChar w:fldCharType="separate"/>
          </w:r>
          <w:r>
            <w:rPr>
              <w:rFonts w:hint="eastAsia" w:ascii="宋体" w:hAnsi="宋体" w:cs="宋体"/>
              <w:kern w:val="2"/>
              <w:sz w:val="24"/>
              <w:szCs w:val="24"/>
            </w:rPr>
            <w:t>10</w:t>
          </w:r>
          <w:r>
            <w:rPr>
              <w:rFonts w:hint="eastAsia" w:ascii="宋体" w:hAnsi="宋体" w:cs="宋体"/>
              <w:kern w:val="2"/>
              <w:sz w:val="24"/>
              <w:szCs w:val="24"/>
            </w:rPr>
            <w:fldChar w:fldCharType="end"/>
          </w:r>
          <w:r>
            <w:rPr>
              <w:rFonts w:hint="eastAsia" w:ascii="宋体" w:hAnsi="宋体" w:cs="宋体"/>
              <w:kern w:val="2"/>
              <w:sz w:val="24"/>
              <w:szCs w:val="24"/>
            </w:rPr>
            <w:fldChar w:fldCharType="end"/>
          </w:r>
        </w:p>
        <w:p w14:paraId="606D9C74">
          <w:pPr>
            <w:pStyle w:val="42"/>
            <w:tabs>
              <w:tab w:val="right" w:leader="dot" w:pos="8306"/>
            </w:tabs>
            <w:ind w:left="420"/>
            <w:rPr>
              <w:rFonts w:ascii="宋体" w:hAnsi="宋体" w:cs="宋体"/>
              <w:kern w:val="2"/>
              <w:sz w:val="24"/>
              <w:szCs w:val="24"/>
            </w:rPr>
          </w:pPr>
          <w:r>
            <w:fldChar w:fldCharType="begin"/>
          </w:r>
          <w:r>
            <w:instrText xml:space="preserve"> HYPERLINK \l "_Toc1864" </w:instrText>
          </w:r>
          <w:r>
            <w:fldChar w:fldCharType="separate"/>
          </w:r>
          <w:r>
            <w:rPr>
              <w:rFonts w:hint="eastAsia" w:ascii="宋体" w:hAnsi="宋体" w:cs="宋体"/>
              <w:kern w:val="2"/>
              <w:sz w:val="24"/>
              <w:szCs w:val="24"/>
            </w:rPr>
            <w:t>第四部分附件</w:t>
          </w:r>
          <w:r>
            <w:rPr>
              <w:rFonts w:hint="eastAsia" w:ascii="宋体" w:hAnsi="宋体" w:cs="宋体"/>
              <w:kern w:val="2"/>
              <w:sz w:val="24"/>
              <w:szCs w:val="24"/>
            </w:rPr>
            <w:tab/>
          </w:r>
          <w:r>
            <w:rPr>
              <w:rFonts w:hint="eastAsia" w:ascii="宋体" w:hAnsi="宋体" w:cs="宋体"/>
              <w:kern w:val="2"/>
              <w:sz w:val="24"/>
              <w:szCs w:val="24"/>
            </w:rPr>
            <w:fldChar w:fldCharType="begin"/>
          </w:r>
          <w:r>
            <w:rPr>
              <w:rFonts w:hint="eastAsia" w:ascii="宋体" w:hAnsi="宋体" w:cs="宋体"/>
              <w:kern w:val="2"/>
              <w:sz w:val="24"/>
              <w:szCs w:val="24"/>
            </w:rPr>
            <w:instrText xml:space="preserve"> PAGEREF _Toc1864 \h </w:instrText>
          </w:r>
          <w:r>
            <w:rPr>
              <w:rFonts w:hint="eastAsia" w:ascii="宋体" w:hAnsi="宋体" w:cs="宋体"/>
              <w:kern w:val="2"/>
              <w:sz w:val="24"/>
              <w:szCs w:val="24"/>
            </w:rPr>
            <w:fldChar w:fldCharType="separate"/>
          </w:r>
          <w:r>
            <w:rPr>
              <w:rFonts w:hint="eastAsia" w:ascii="宋体" w:hAnsi="宋体" w:cs="宋体"/>
              <w:kern w:val="2"/>
              <w:sz w:val="24"/>
              <w:szCs w:val="24"/>
            </w:rPr>
            <w:t>12</w:t>
          </w:r>
          <w:r>
            <w:rPr>
              <w:rFonts w:hint="eastAsia" w:ascii="宋体" w:hAnsi="宋体" w:cs="宋体"/>
              <w:kern w:val="2"/>
              <w:sz w:val="24"/>
              <w:szCs w:val="24"/>
            </w:rPr>
            <w:fldChar w:fldCharType="end"/>
          </w:r>
          <w:r>
            <w:rPr>
              <w:rFonts w:hint="eastAsia" w:ascii="宋体" w:hAnsi="宋体" w:cs="宋体"/>
              <w:kern w:val="2"/>
              <w:sz w:val="24"/>
              <w:szCs w:val="24"/>
            </w:rPr>
            <w:fldChar w:fldCharType="end"/>
          </w:r>
        </w:p>
        <w:p w14:paraId="6817FCA8">
          <w:pPr>
            <w:pStyle w:val="42"/>
            <w:tabs>
              <w:tab w:val="right" w:leader="dot" w:pos="8306"/>
            </w:tabs>
            <w:ind w:left="420"/>
            <w:rPr>
              <w:rFonts w:ascii="宋体" w:hAnsi="宋体" w:cs="宋体"/>
              <w:kern w:val="2"/>
              <w:sz w:val="24"/>
              <w:szCs w:val="24"/>
            </w:rPr>
          </w:pPr>
          <w:r>
            <w:fldChar w:fldCharType="begin"/>
          </w:r>
          <w:r>
            <w:instrText xml:space="preserve"> HYPERLINK \l "_Toc26341" </w:instrText>
          </w:r>
          <w:r>
            <w:fldChar w:fldCharType="separate"/>
          </w:r>
          <w:r>
            <w:rPr>
              <w:rFonts w:hint="eastAsia" w:ascii="宋体" w:hAnsi="宋体" w:cs="宋体"/>
              <w:kern w:val="2"/>
              <w:sz w:val="24"/>
              <w:szCs w:val="24"/>
            </w:rPr>
            <w:t>附件1</w:t>
          </w:r>
          <w:r>
            <w:rPr>
              <w:rFonts w:hint="eastAsia" w:ascii="宋体" w:hAnsi="宋体" w:cs="宋体"/>
              <w:kern w:val="2"/>
              <w:sz w:val="24"/>
              <w:szCs w:val="24"/>
            </w:rPr>
            <w:tab/>
          </w:r>
          <w:r>
            <w:rPr>
              <w:rFonts w:hint="eastAsia" w:ascii="宋体" w:hAnsi="宋体" w:cs="宋体"/>
              <w:kern w:val="2"/>
              <w:sz w:val="24"/>
              <w:szCs w:val="24"/>
            </w:rPr>
            <w:fldChar w:fldCharType="begin"/>
          </w:r>
          <w:r>
            <w:rPr>
              <w:rFonts w:hint="eastAsia" w:ascii="宋体" w:hAnsi="宋体" w:cs="宋体"/>
              <w:kern w:val="2"/>
              <w:sz w:val="24"/>
              <w:szCs w:val="24"/>
            </w:rPr>
            <w:instrText xml:space="preserve"> PAGEREF _Toc26341 \h </w:instrText>
          </w:r>
          <w:r>
            <w:rPr>
              <w:rFonts w:hint="eastAsia" w:ascii="宋体" w:hAnsi="宋体" w:cs="宋体"/>
              <w:kern w:val="2"/>
              <w:sz w:val="24"/>
              <w:szCs w:val="24"/>
            </w:rPr>
            <w:fldChar w:fldCharType="separate"/>
          </w:r>
          <w:r>
            <w:rPr>
              <w:rFonts w:hint="eastAsia" w:ascii="宋体" w:hAnsi="宋体" w:cs="宋体"/>
              <w:kern w:val="2"/>
              <w:sz w:val="24"/>
              <w:szCs w:val="24"/>
            </w:rPr>
            <w:t>12</w:t>
          </w:r>
          <w:r>
            <w:rPr>
              <w:rFonts w:hint="eastAsia" w:ascii="宋体" w:hAnsi="宋体" w:cs="宋体"/>
              <w:kern w:val="2"/>
              <w:sz w:val="24"/>
              <w:szCs w:val="24"/>
            </w:rPr>
            <w:fldChar w:fldCharType="end"/>
          </w:r>
          <w:r>
            <w:rPr>
              <w:rFonts w:hint="eastAsia" w:ascii="宋体" w:hAnsi="宋体" w:cs="宋体"/>
              <w:kern w:val="2"/>
              <w:sz w:val="24"/>
              <w:szCs w:val="24"/>
            </w:rPr>
            <w:fldChar w:fldCharType="end"/>
          </w:r>
        </w:p>
        <w:p w14:paraId="7B44B628">
          <w:pPr>
            <w:pStyle w:val="42"/>
            <w:tabs>
              <w:tab w:val="right" w:leader="dot" w:pos="8306"/>
            </w:tabs>
            <w:ind w:left="420"/>
            <w:rPr>
              <w:rFonts w:ascii="宋体" w:hAnsi="宋体" w:cs="宋体"/>
              <w:kern w:val="2"/>
              <w:sz w:val="24"/>
              <w:szCs w:val="24"/>
            </w:rPr>
          </w:pPr>
          <w:r>
            <w:fldChar w:fldCharType="begin"/>
          </w:r>
          <w:r>
            <w:instrText xml:space="preserve"> HYPERLINK \l "_Toc30228" </w:instrText>
          </w:r>
          <w:r>
            <w:fldChar w:fldCharType="separate"/>
          </w:r>
          <w:r>
            <w:rPr>
              <w:rFonts w:hint="eastAsia" w:ascii="宋体" w:hAnsi="宋体" w:cs="宋体"/>
              <w:kern w:val="2"/>
              <w:sz w:val="24"/>
              <w:szCs w:val="24"/>
            </w:rPr>
            <w:t>附件2</w:t>
          </w:r>
          <w:r>
            <w:rPr>
              <w:rFonts w:hint="eastAsia" w:ascii="宋体" w:hAnsi="宋体" w:cs="宋体"/>
              <w:kern w:val="2"/>
              <w:sz w:val="24"/>
              <w:szCs w:val="24"/>
            </w:rPr>
            <w:tab/>
          </w:r>
          <w:r>
            <w:rPr>
              <w:rFonts w:hint="eastAsia" w:ascii="宋体" w:hAnsi="宋体" w:cs="宋体"/>
              <w:kern w:val="2"/>
              <w:sz w:val="24"/>
              <w:szCs w:val="24"/>
            </w:rPr>
            <w:fldChar w:fldCharType="begin"/>
          </w:r>
          <w:r>
            <w:rPr>
              <w:rFonts w:hint="eastAsia" w:ascii="宋体" w:hAnsi="宋体" w:cs="宋体"/>
              <w:kern w:val="2"/>
              <w:sz w:val="24"/>
              <w:szCs w:val="24"/>
            </w:rPr>
            <w:instrText xml:space="preserve"> PAGEREF _Toc30228 \h </w:instrText>
          </w:r>
          <w:r>
            <w:rPr>
              <w:rFonts w:hint="eastAsia" w:ascii="宋体" w:hAnsi="宋体" w:cs="宋体"/>
              <w:kern w:val="2"/>
              <w:sz w:val="24"/>
              <w:szCs w:val="24"/>
            </w:rPr>
            <w:fldChar w:fldCharType="separate"/>
          </w:r>
          <w:r>
            <w:rPr>
              <w:rFonts w:hint="eastAsia" w:ascii="宋体" w:hAnsi="宋体" w:cs="宋体"/>
              <w:kern w:val="2"/>
              <w:sz w:val="24"/>
              <w:szCs w:val="24"/>
            </w:rPr>
            <w:t>13</w:t>
          </w:r>
          <w:r>
            <w:rPr>
              <w:rFonts w:hint="eastAsia" w:ascii="宋体" w:hAnsi="宋体" w:cs="宋体"/>
              <w:kern w:val="2"/>
              <w:sz w:val="24"/>
              <w:szCs w:val="24"/>
            </w:rPr>
            <w:fldChar w:fldCharType="end"/>
          </w:r>
          <w:r>
            <w:rPr>
              <w:rFonts w:hint="eastAsia" w:ascii="宋体" w:hAnsi="宋体" w:cs="宋体"/>
              <w:kern w:val="2"/>
              <w:sz w:val="24"/>
              <w:szCs w:val="24"/>
            </w:rPr>
            <w:fldChar w:fldCharType="end"/>
          </w:r>
        </w:p>
        <w:p w14:paraId="160D29C6">
          <w:pPr>
            <w:pStyle w:val="42"/>
            <w:tabs>
              <w:tab w:val="right" w:leader="dot" w:pos="8306"/>
            </w:tabs>
            <w:ind w:left="420"/>
            <w:rPr>
              <w:rFonts w:ascii="宋体" w:hAnsi="宋体" w:cs="宋体"/>
              <w:kern w:val="2"/>
              <w:sz w:val="24"/>
              <w:szCs w:val="24"/>
            </w:rPr>
          </w:pPr>
          <w:r>
            <w:fldChar w:fldCharType="begin"/>
          </w:r>
          <w:r>
            <w:instrText xml:space="preserve"> HYPERLINK \l "_Toc24803" </w:instrText>
          </w:r>
          <w:r>
            <w:fldChar w:fldCharType="separate"/>
          </w:r>
          <w:r>
            <w:rPr>
              <w:rFonts w:hint="eastAsia" w:ascii="宋体" w:hAnsi="宋体" w:cs="宋体"/>
              <w:kern w:val="2"/>
              <w:sz w:val="24"/>
              <w:szCs w:val="24"/>
            </w:rPr>
            <w:t>附件3</w:t>
          </w:r>
          <w:r>
            <w:rPr>
              <w:rFonts w:hint="eastAsia" w:ascii="宋体" w:hAnsi="宋体" w:cs="宋体"/>
              <w:kern w:val="2"/>
              <w:sz w:val="24"/>
              <w:szCs w:val="24"/>
            </w:rPr>
            <w:tab/>
          </w:r>
          <w:r>
            <w:rPr>
              <w:rFonts w:hint="eastAsia" w:ascii="宋体" w:hAnsi="宋体" w:cs="宋体"/>
              <w:kern w:val="2"/>
              <w:sz w:val="24"/>
              <w:szCs w:val="24"/>
            </w:rPr>
            <w:fldChar w:fldCharType="begin"/>
          </w:r>
          <w:r>
            <w:rPr>
              <w:rFonts w:hint="eastAsia" w:ascii="宋体" w:hAnsi="宋体" w:cs="宋体"/>
              <w:kern w:val="2"/>
              <w:sz w:val="24"/>
              <w:szCs w:val="24"/>
            </w:rPr>
            <w:instrText xml:space="preserve"> PAGEREF _Toc24803 \h </w:instrText>
          </w:r>
          <w:r>
            <w:rPr>
              <w:rFonts w:hint="eastAsia" w:ascii="宋体" w:hAnsi="宋体" w:cs="宋体"/>
              <w:kern w:val="2"/>
              <w:sz w:val="24"/>
              <w:szCs w:val="24"/>
            </w:rPr>
            <w:fldChar w:fldCharType="separate"/>
          </w:r>
          <w:r>
            <w:rPr>
              <w:rFonts w:hint="eastAsia" w:ascii="宋体" w:hAnsi="宋体" w:cs="宋体"/>
              <w:kern w:val="2"/>
              <w:sz w:val="24"/>
              <w:szCs w:val="24"/>
            </w:rPr>
            <w:t>19</w:t>
          </w:r>
          <w:r>
            <w:rPr>
              <w:rFonts w:hint="eastAsia" w:ascii="宋体" w:hAnsi="宋体" w:cs="宋体"/>
              <w:kern w:val="2"/>
              <w:sz w:val="24"/>
              <w:szCs w:val="24"/>
            </w:rPr>
            <w:fldChar w:fldCharType="end"/>
          </w:r>
          <w:r>
            <w:rPr>
              <w:rFonts w:hint="eastAsia" w:ascii="宋体" w:hAnsi="宋体" w:cs="宋体"/>
              <w:kern w:val="2"/>
              <w:sz w:val="24"/>
              <w:szCs w:val="24"/>
            </w:rPr>
            <w:fldChar w:fldCharType="end"/>
          </w:r>
        </w:p>
        <w:p w14:paraId="1208538B">
          <w:pPr>
            <w:pStyle w:val="42"/>
            <w:tabs>
              <w:tab w:val="right" w:leader="dot" w:pos="8306"/>
            </w:tabs>
            <w:ind w:left="420"/>
            <w:rPr>
              <w:rFonts w:ascii="宋体" w:hAnsi="宋体" w:cs="宋体"/>
              <w:kern w:val="2"/>
              <w:sz w:val="24"/>
              <w:szCs w:val="24"/>
            </w:rPr>
          </w:pPr>
          <w:r>
            <w:fldChar w:fldCharType="begin"/>
          </w:r>
          <w:r>
            <w:instrText xml:space="preserve"> HYPERLINK \l "_Toc12299" </w:instrText>
          </w:r>
          <w:r>
            <w:fldChar w:fldCharType="separate"/>
          </w:r>
          <w:r>
            <w:rPr>
              <w:rFonts w:hint="eastAsia" w:ascii="宋体" w:hAnsi="宋体" w:cs="宋体"/>
              <w:kern w:val="2"/>
              <w:sz w:val="24"/>
              <w:szCs w:val="24"/>
            </w:rPr>
            <w:t>第五部分附表</w:t>
          </w:r>
          <w:r>
            <w:rPr>
              <w:rFonts w:hint="eastAsia" w:ascii="宋体" w:hAnsi="宋体" w:cs="宋体"/>
              <w:kern w:val="2"/>
              <w:sz w:val="24"/>
              <w:szCs w:val="24"/>
            </w:rPr>
            <w:tab/>
          </w:r>
          <w:r>
            <w:rPr>
              <w:rFonts w:hint="eastAsia" w:ascii="宋体" w:hAnsi="宋体" w:cs="宋体"/>
              <w:kern w:val="2"/>
              <w:sz w:val="24"/>
              <w:szCs w:val="24"/>
            </w:rPr>
            <w:fldChar w:fldCharType="begin"/>
          </w:r>
          <w:r>
            <w:rPr>
              <w:rFonts w:hint="eastAsia" w:ascii="宋体" w:hAnsi="宋体" w:cs="宋体"/>
              <w:kern w:val="2"/>
              <w:sz w:val="24"/>
              <w:szCs w:val="24"/>
            </w:rPr>
            <w:instrText xml:space="preserve"> PAGEREF _Toc12299 \h </w:instrText>
          </w:r>
          <w:r>
            <w:rPr>
              <w:rFonts w:hint="eastAsia" w:ascii="宋体" w:hAnsi="宋体" w:cs="宋体"/>
              <w:kern w:val="2"/>
              <w:sz w:val="24"/>
              <w:szCs w:val="24"/>
            </w:rPr>
            <w:fldChar w:fldCharType="separate"/>
          </w:r>
          <w:r>
            <w:rPr>
              <w:rFonts w:hint="eastAsia" w:ascii="宋体" w:hAnsi="宋体" w:cs="宋体"/>
              <w:kern w:val="2"/>
              <w:sz w:val="24"/>
              <w:szCs w:val="24"/>
            </w:rPr>
            <w:t>21</w:t>
          </w:r>
          <w:r>
            <w:rPr>
              <w:rFonts w:hint="eastAsia" w:ascii="宋体" w:hAnsi="宋体" w:cs="宋体"/>
              <w:kern w:val="2"/>
              <w:sz w:val="24"/>
              <w:szCs w:val="24"/>
            </w:rPr>
            <w:fldChar w:fldCharType="end"/>
          </w:r>
          <w:r>
            <w:rPr>
              <w:rFonts w:hint="eastAsia" w:ascii="宋体" w:hAnsi="宋体" w:cs="宋体"/>
              <w:kern w:val="2"/>
              <w:sz w:val="24"/>
              <w:szCs w:val="24"/>
            </w:rPr>
            <w:fldChar w:fldCharType="end"/>
          </w:r>
        </w:p>
        <w:p w14:paraId="6479C154">
          <w:pPr>
            <w:pStyle w:val="42"/>
            <w:tabs>
              <w:tab w:val="right" w:leader="dot" w:pos="8306"/>
            </w:tabs>
            <w:ind w:left="420"/>
            <w:rPr>
              <w:rFonts w:ascii="宋体" w:hAnsi="宋体" w:cs="宋体"/>
              <w:kern w:val="2"/>
              <w:sz w:val="24"/>
              <w:szCs w:val="24"/>
            </w:rPr>
          </w:pPr>
          <w:r>
            <w:fldChar w:fldCharType="begin"/>
          </w:r>
          <w:r>
            <w:instrText xml:space="preserve"> HYPERLINK \l "_Toc18886" </w:instrText>
          </w:r>
          <w:r>
            <w:fldChar w:fldCharType="separate"/>
          </w:r>
          <w:r>
            <w:rPr>
              <w:rFonts w:hint="eastAsia" w:ascii="宋体" w:hAnsi="宋体" w:cs="宋体"/>
              <w:kern w:val="2"/>
              <w:sz w:val="24"/>
              <w:szCs w:val="24"/>
            </w:rPr>
            <w:t>一、收入支出决算总表</w:t>
          </w:r>
          <w:r>
            <w:rPr>
              <w:rFonts w:hint="eastAsia" w:ascii="宋体" w:hAnsi="宋体" w:cs="宋体"/>
              <w:kern w:val="2"/>
              <w:sz w:val="24"/>
              <w:szCs w:val="24"/>
            </w:rPr>
            <w:tab/>
          </w:r>
          <w:r>
            <w:rPr>
              <w:rFonts w:hint="eastAsia" w:ascii="宋体" w:hAnsi="宋体" w:cs="宋体"/>
              <w:kern w:val="2"/>
              <w:sz w:val="24"/>
              <w:szCs w:val="24"/>
            </w:rPr>
            <w:fldChar w:fldCharType="begin"/>
          </w:r>
          <w:r>
            <w:rPr>
              <w:rFonts w:hint="eastAsia" w:ascii="宋体" w:hAnsi="宋体" w:cs="宋体"/>
              <w:kern w:val="2"/>
              <w:sz w:val="24"/>
              <w:szCs w:val="24"/>
            </w:rPr>
            <w:instrText xml:space="preserve"> PAGEREF _Toc18886 \h </w:instrText>
          </w:r>
          <w:r>
            <w:rPr>
              <w:rFonts w:hint="eastAsia" w:ascii="宋体" w:hAnsi="宋体" w:cs="宋体"/>
              <w:kern w:val="2"/>
              <w:sz w:val="24"/>
              <w:szCs w:val="24"/>
            </w:rPr>
            <w:fldChar w:fldCharType="separate"/>
          </w:r>
          <w:r>
            <w:rPr>
              <w:rFonts w:hint="eastAsia" w:ascii="宋体" w:hAnsi="宋体" w:cs="宋体"/>
              <w:kern w:val="2"/>
              <w:sz w:val="24"/>
              <w:szCs w:val="24"/>
            </w:rPr>
            <w:t>21</w:t>
          </w:r>
          <w:r>
            <w:rPr>
              <w:rFonts w:hint="eastAsia" w:ascii="宋体" w:hAnsi="宋体" w:cs="宋体"/>
              <w:kern w:val="2"/>
              <w:sz w:val="24"/>
              <w:szCs w:val="24"/>
            </w:rPr>
            <w:fldChar w:fldCharType="end"/>
          </w:r>
          <w:r>
            <w:rPr>
              <w:rFonts w:hint="eastAsia" w:ascii="宋体" w:hAnsi="宋体" w:cs="宋体"/>
              <w:kern w:val="2"/>
              <w:sz w:val="24"/>
              <w:szCs w:val="24"/>
            </w:rPr>
            <w:fldChar w:fldCharType="end"/>
          </w:r>
        </w:p>
        <w:p w14:paraId="2DFA9872">
          <w:pPr>
            <w:pStyle w:val="42"/>
            <w:tabs>
              <w:tab w:val="right" w:leader="dot" w:pos="8306"/>
            </w:tabs>
            <w:ind w:left="420"/>
            <w:rPr>
              <w:rFonts w:ascii="宋体" w:hAnsi="宋体" w:cs="宋体"/>
              <w:kern w:val="2"/>
              <w:sz w:val="24"/>
              <w:szCs w:val="24"/>
            </w:rPr>
          </w:pPr>
          <w:r>
            <w:fldChar w:fldCharType="begin"/>
          </w:r>
          <w:r>
            <w:instrText xml:space="preserve"> HYPERLINK \l "_Toc1328" </w:instrText>
          </w:r>
          <w:r>
            <w:fldChar w:fldCharType="separate"/>
          </w:r>
          <w:r>
            <w:rPr>
              <w:rFonts w:hint="eastAsia" w:ascii="宋体" w:hAnsi="宋体" w:cs="宋体"/>
              <w:kern w:val="2"/>
              <w:sz w:val="24"/>
              <w:szCs w:val="24"/>
            </w:rPr>
            <w:t>二、收入决算表</w:t>
          </w:r>
          <w:r>
            <w:rPr>
              <w:rFonts w:hint="eastAsia" w:ascii="宋体" w:hAnsi="宋体" w:cs="宋体"/>
              <w:kern w:val="2"/>
              <w:sz w:val="24"/>
              <w:szCs w:val="24"/>
            </w:rPr>
            <w:tab/>
          </w:r>
          <w:r>
            <w:rPr>
              <w:rFonts w:hint="eastAsia" w:ascii="宋体" w:hAnsi="宋体" w:cs="宋体"/>
              <w:kern w:val="2"/>
              <w:sz w:val="24"/>
              <w:szCs w:val="24"/>
            </w:rPr>
            <w:fldChar w:fldCharType="begin"/>
          </w:r>
          <w:r>
            <w:rPr>
              <w:rFonts w:hint="eastAsia" w:ascii="宋体" w:hAnsi="宋体" w:cs="宋体"/>
              <w:kern w:val="2"/>
              <w:sz w:val="24"/>
              <w:szCs w:val="24"/>
            </w:rPr>
            <w:instrText xml:space="preserve"> PAGEREF _Toc1328 \h </w:instrText>
          </w:r>
          <w:r>
            <w:rPr>
              <w:rFonts w:hint="eastAsia" w:ascii="宋体" w:hAnsi="宋体" w:cs="宋体"/>
              <w:kern w:val="2"/>
              <w:sz w:val="24"/>
              <w:szCs w:val="24"/>
            </w:rPr>
            <w:fldChar w:fldCharType="separate"/>
          </w:r>
          <w:r>
            <w:rPr>
              <w:rFonts w:hint="eastAsia" w:ascii="宋体" w:hAnsi="宋体" w:cs="宋体"/>
              <w:kern w:val="2"/>
              <w:sz w:val="24"/>
              <w:szCs w:val="24"/>
            </w:rPr>
            <w:t>21</w:t>
          </w:r>
          <w:r>
            <w:rPr>
              <w:rFonts w:hint="eastAsia" w:ascii="宋体" w:hAnsi="宋体" w:cs="宋体"/>
              <w:kern w:val="2"/>
              <w:sz w:val="24"/>
              <w:szCs w:val="24"/>
            </w:rPr>
            <w:fldChar w:fldCharType="end"/>
          </w:r>
          <w:r>
            <w:rPr>
              <w:rFonts w:hint="eastAsia" w:ascii="宋体" w:hAnsi="宋体" w:cs="宋体"/>
              <w:kern w:val="2"/>
              <w:sz w:val="24"/>
              <w:szCs w:val="24"/>
            </w:rPr>
            <w:fldChar w:fldCharType="end"/>
          </w:r>
        </w:p>
        <w:p w14:paraId="01B71A98">
          <w:pPr>
            <w:pStyle w:val="42"/>
            <w:tabs>
              <w:tab w:val="right" w:leader="dot" w:pos="8306"/>
            </w:tabs>
            <w:ind w:left="420"/>
            <w:rPr>
              <w:rFonts w:ascii="宋体" w:hAnsi="宋体" w:cs="宋体"/>
              <w:kern w:val="2"/>
              <w:sz w:val="24"/>
              <w:szCs w:val="24"/>
            </w:rPr>
          </w:pPr>
          <w:r>
            <w:fldChar w:fldCharType="begin"/>
          </w:r>
          <w:r>
            <w:instrText xml:space="preserve"> HYPERLINK \l "_Toc7826" </w:instrText>
          </w:r>
          <w:r>
            <w:fldChar w:fldCharType="separate"/>
          </w:r>
          <w:r>
            <w:rPr>
              <w:rFonts w:hint="eastAsia" w:ascii="宋体" w:hAnsi="宋体" w:cs="宋体"/>
              <w:kern w:val="2"/>
              <w:sz w:val="24"/>
              <w:szCs w:val="24"/>
            </w:rPr>
            <w:t>三、支出决算表</w:t>
          </w:r>
          <w:r>
            <w:rPr>
              <w:rFonts w:hint="eastAsia" w:ascii="宋体" w:hAnsi="宋体" w:cs="宋体"/>
              <w:kern w:val="2"/>
              <w:sz w:val="24"/>
              <w:szCs w:val="24"/>
            </w:rPr>
            <w:tab/>
          </w:r>
          <w:r>
            <w:rPr>
              <w:rFonts w:hint="eastAsia" w:ascii="宋体" w:hAnsi="宋体" w:cs="宋体"/>
              <w:kern w:val="2"/>
              <w:sz w:val="24"/>
              <w:szCs w:val="24"/>
            </w:rPr>
            <w:fldChar w:fldCharType="begin"/>
          </w:r>
          <w:r>
            <w:rPr>
              <w:rFonts w:hint="eastAsia" w:ascii="宋体" w:hAnsi="宋体" w:cs="宋体"/>
              <w:kern w:val="2"/>
              <w:sz w:val="24"/>
              <w:szCs w:val="24"/>
            </w:rPr>
            <w:instrText xml:space="preserve"> PAGEREF _Toc7826 \h </w:instrText>
          </w:r>
          <w:r>
            <w:rPr>
              <w:rFonts w:hint="eastAsia" w:ascii="宋体" w:hAnsi="宋体" w:cs="宋体"/>
              <w:kern w:val="2"/>
              <w:sz w:val="24"/>
              <w:szCs w:val="24"/>
            </w:rPr>
            <w:fldChar w:fldCharType="separate"/>
          </w:r>
          <w:r>
            <w:rPr>
              <w:rFonts w:hint="eastAsia" w:ascii="宋体" w:hAnsi="宋体" w:cs="宋体"/>
              <w:kern w:val="2"/>
              <w:sz w:val="24"/>
              <w:szCs w:val="24"/>
            </w:rPr>
            <w:t>21</w:t>
          </w:r>
          <w:r>
            <w:rPr>
              <w:rFonts w:hint="eastAsia" w:ascii="宋体" w:hAnsi="宋体" w:cs="宋体"/>
              <w:kern w:val="2"/>
              <w:sz w:val="24"/>
              <w:szCs w:val="24"/>
            </w:rPr>
            <w:fldChar w:fldCharType="end"/>
          </w:r>
          <w:r>
            <w:rPr>
              <w:rFonts w:hint="eastAsia" w:ascii="宋体" w:hAnsi="宋体" w:cs="宋体"/>
              <w:kern w:val="2"/>
              <w:sz w:val="24"/>
              <w:szCs w:val="24"/>
            </w:rPr>
            <w:fldChar w:fldCharType="end"/>
          </w:r>
        </w:p>
        <w:p w14:paraId="6883F024">
          <w:pPr>
            <w:pStyle w:val="42"/>
            <w:tabs>
              <w:tab w:val="right" w:leader="dot" w:pos="8306"/>
            </w:tabs>
            <w:ind w:left="420"/>
            <w:rPr>
              <w:rFonts w:ascii="宋体" w:hAnsi="宋体" w:cs="宋体"/>
              <w:kern w:val="2"/>
              <w:sz w:val="24"/>
              <w:szCs w:val="24"/>
            </w:rPr>
          </w:pPr>
          <w:r>
            <w:fldChar w:fldCharType="begin"/>
          </w:r>
          <w:r>
            <w:instrText xml:space="preserve"> HYPERLINK \l "_Toc32572" </w:instrText>
          </w:r>
          <w:r>
            <w:fldChar w:fldCharType="separate"/>
          </w:r>
          <w:r>
            <w:rPr>
              <w:rFonts w:hint="eastAsia" w:ascii="宋体" w:hAnsi="宋体" w:cs="宋体"/>
              <w:kern w:val="2"/>
              <w:sz w:val="24"/>
              <w:szCs w:val="24"/>
            </w:rPr>
            <w:t>四、财政拨款收入支出决算总表</w:t>
          </w:r>
          <w:r>
            <w:rPr>
              <w:rFonts w:hint="eastAsia" w:ascii="宋体" w:hAnsi="宋体" w:cs="宋体"/>
              <w:kern w:val="2"/>
              <w:sz w:val="24"/>
              <w:szCs w:val="24"/>
            </w:rPr>
            <w:tab/>
          </w:r>
          <w:r>
            <w:rPr>
              <w:rFonts w:hint="eastAsia" w:ascii="宋体" w:hAnsi="宋体" w:cs="宋体"/>
              <w:kern w:val="2"/>
              <w:sz w:val="24"/>
              <w:szCs w:val="24"/>
            </w:rPr>
            <w:fldChar w:fldCharType="begin"/>
          </w:r>
          <w:r>
            <w:rPr>
              <w:rFonts w:hint="eastAsia" w:ascii="宋体" w:hAnsi="宋体" w:cs="宋体"/>
              <w:kern w:val="2"/>
              <w:sz w:val="24"/>
              <w:szCs w:val="24"/>
            </w:rPr>
            <w:instrText xml:space="preserve"> PAGEREF _Toc32572 \h </w:instrText>
          </w:r>
          <w:r>
            <w:rPr>
              <w:rFonts w:hint="eastAsia" w:ascii="宋体" w:hAnsi="宋体" w:cs="宋体"/>
              <w:kern w:val="2"/>
              <w:sz w:val="24"/>
              <w:szCs w:val="24"/>
            </w:rPr>
            <w:fldChar w:fldCharType="separate"/>
          </w:r>
          <w:r>
            <w:rPr>
              <w:rFonts w:hint="eastAsia" w:ascii="宋体" w:hAnsi="宋体" w:cs="宋体"/>
              <w:kern w:val="2"/>
              <w:sz w:val="24"/>
              <w:szCs w:val="24"/>
            </w:rPr>
            <w:t>21</w:t>
          </w:r>
          <w:r>
            <w:rPr>
              <w:rFonts w:hint="eastAsia" w:ascii="宋体" w:hAnsi="宋体" w:cs="宋体"/>
              <w:kern w:val="2"/>
              <w:sz w:val="24"/>
              <w:szCs w:val="24"/>
            </w:rPr>
            <w:fldChar w:fldCharType="end"/>
          </w:r>
          <w:r>
            <w:rPr>
              <w:rFonts w:hint="eastAsia" w:ascii="宋体" w:hAnsi="宋体" w:cs="宋体"/>
              <w:kern w:val="2"/>
              <w:sz w:val="24"/>
              <w:szCs w:val="24"/>
            </w:rPr>
            <w:fldChar w:fldCharType="end"/>
          </w:r>
        </w:p>
        <w:p w14:paraId="28A07464">
          <w:pPr>
            <w:pStyle w:val="42"/>
            <w:tabs>
              <w:tab w:val="right" w:leader="dot" w:pos="8306"/>
            </w:tabs>
            <w:ind w:left="420"/>
            <w:rPr>
              <w:rFonts w:ascii="宋体" w:hAnsi="宋体" w:cs="宋体"/>
              <w:kern w:val="2"/>
              <w:sz w:val="24"/>
              <w:szCs w:val="24"/>
            </w:rPr>
          </w:pPr>
          <w:r>
            <w:fldChar w:fldCharType="begin"/>
          </w:r>
          <w:r>
            <w:instrText xml:space="preserve"> HYPERLINK \l "_Toc26558" </w:instrText>
          </w:r>
          <w:r>
            <w:fldChar w:fldCharType="separate"/>
          </w:r>
          <w:r>
            <w:rPr>
              <w:rFonts w:hint="eastAsia" w:ascii="宋体" w:hAnsi="宋体" w:cs="宋体"/>
              <w:kern w:val="2"/>
              <w:sz w:val="24"/>
              <w:szCs w:val="24"/>
            </w:rPr>
            <w:t>五、财政拨款支出决算明细表</w:t>
          </w:r>
          <w:r>
            <w:rPr>
              <w:rFonts w:hint="eastAsia" w:ascii="宋体" w:hAnsi="宋体" w:cs="宋体"/>
              <w:kern w:val="2"/>
              <w:sz w:val="24"/>
              <w:szCs w:val="24"/>
            </w:rPr>
            <w:tab/>
          </w:r>
          <w:r>
            <w:rPr>
              <w:rFonts w:hint="eastAsia" w:ascii="宋体" w:hAnsi="宋体" w:cs="宋体"/>
              <w:kern w:val="2"/>
              <w:sz w:val="24"/>
              <w:szCs w:val="24"/>
            </w:rPr>
            <w:fldChar w:fldCharType="begin"/>
          </w:r>
          <w:r>
            <w:rPr>
              <w:rFonts w:hint="eastAsia" w:ascii="宋体" w:hAnsi="宋体" w:cs="宋体"/>
              <w:kern w:val="2"/>
              <w:sz w:val="24"/>
              <w:szCs w:val="24"/>
            </w:rPr>
            <w:instrText xml:space="preserve"> PAGEREF _Toc26558 \h </w:instrText>
          </w:r>
          <w:r>
            <w:rPr>
              <w:rFonts w:hint="eastAsia" w:ascii="宋体" w:hAnsi="宋体" w:cs="宋体"/>
              <w:kern w:val="2"/>
              <w:sz w:val="24"/>
              <w:szCs w:val="24"/>
            </w:rPr>
            <w:fldChar w:fldCharType="separate"/>
          </w:r>
          <w:r>
            <w:rPr>
              <w:rFonts w:hint="eastAsia" w:ascii="宋体" w:hAnsi="宋体" w:cs="宋体"/>
              <w:kern w:val="2"/>
              <w:sz w:val="24"/>
              <w:szCs w:val="24"/>
            </w:rPr>
            <w:t>21</w:t>
          </w:r>
          <w:r>
            <w:rPr>
              <w:rFonts w:hint="eastAsia" w:ascii="宋体" w:hAnsi="宋体" w:cs="宋体"/>
              <w:kern w:val="2"/>
              <w:sz w:val="24"/>
              <w:szCs w:val="24"/>
            </w:rPr>
            <w:fldChar w:fldCharType="end"/>
          </w:r>
          <w:r>
            <w:rPr>
              <w:rFonts w:hint="eastAsia" w:ascii="宋体" w:hAnsi="宋体" w:cs="宋体"/>
              <w:kern w:val="2"/>
              <w:sz w:val="24"/>
              <w:szCs w:val="24"/>
            </w:rPr>
            <w:fldChar w:fldCharType="end"/>
          </w:r>
        </w:p>
        <w:p w14:paraId="2E9DEC9B">
          <w:pPr>
            <w:pStyle w:val="42"/>
            <w:tabs>
              <w:tab w:val="right" w:leader="dot" w:pos="8306"/>
            </w:tabs>
            <w:ind w:left="420"/>
            <w:rPr>
              <w:rFonts w:ascii="宋体" w:hAnsi="宋体" w:cs="宋体"/>
              <w:kern w:val="2"/>
              <w:sz w:val="24"/>
              <w:szCs w:val="24"/>
            </w:rPr>
          </w:pPr>
          <w:r>
            <w:fldChar w:fldCharType="begin"/>
          </w:r>
          <w:r>
            <w:instrText xml:space="preserve"> HYPERLINK \l "_Toc7141" </w:instrText>
          </w:r>
          <w:r>
            <w:fldChar w:fldCharType="separate"/>
          </w:r>
          <w:r>
            <w:rPr>
              <w:rFonts w:hint="eastAsia" w:ascii="宋体" w:hAnsi="宋体" w:cs="宋体"/>
              <w:kern w:val="2"/>
              <w:sz w:val="24"/>
              <w:szCs w:val="24"/>
            </w:rPr>
            <w:t>六、一般公共预算财政拨款支出决算表</w:t>
          </w:r>
          <w:r>
            <w:rPr>
              <w:rFonts w:hint="eastAsia" w:ascii="宋体" w:hAnsi="宋体" w:cs="宋体"/>
              <w:kern w:val="2"/>
              <w:sz w:val="24"/>
              <w:szCs w:val="24"/>
            </w:rPr>
            <w:tab/>
          </w:r>
          <w:r>
            <w:rPr>
              <w:rFonts w:hint="eastAsia" w:ascii="宋体" w:hAnsi="宋体" w:cs="宋体"/>
              <w:kern w:val="2"/>
              <w:sz w:val="24"/>
              <w:szCs w:val="24"/>
            </w:rPr>
            <w:fldChar w:fldCharType="begin"/>
          </w:r>
          <w:r>
            <w:rPr>
              <w:rFonts w:hint="eastAsia" w:ascii="宋体" w:hAnsi="宋体" w:cs="宋体"/>
              <w:kern w:val="2"/>
              <w:sz w:val="24"/>
              <w:szCs w:val="24"/>
            </w:rPr>
            <w:instrText xml:space="preserve"> PAGEREF _Toc7141 \h </w:instrText>
          </w:r>
          <w:r>
            <w:rPr>
              <w:rFonts w:hint="eastAsia" w:ascii="宋体" w:hAnsi="宋体" w:cs="宋体"/>
              <w:kern w:val="2"/>
              <w:sz w:val="24"/>
              <w:szCs w:val="24"/>
            </w:rPr>
            <w:fldChar w:fldCharType="separate"/>
          </w:r>
          <w:r>
            <w:rPr>
              <w:rFonts w:hint="eastAsia" w:ascii="宋体" w:hAnsi="宋体" w:cs="宋体"/>
              <w:kern w:val="2"/>
              <w:sz w:val="24"/>
              <w:szCs w:val="24"/>
            </w:rPr>
            <w:t>21</w:t>
          </w:r>
          <w:r>
            <w:rPr>
              <w:rFonts w:hint="eastAsia" w:ascii="宋体" w:hAnsi="宋体" w:cs="宋体"/>
              <w:kern w:val="2"/>
              <w:sz w:val="24"/>
              <w:szCs w:val="24"/>
            </w:rPr>
            <w:fldChar w:fldCharType="end"/>
          </w:r>
          <w:r>
            <w:rPr>
              <w:rFonts w:hint="eastAsia" w:ascii="宋体" w:hAnsi="宋体" w:cs="宋体"/>
              <w:kern w:val="2"/>
              <w:sz w:val="24"/>
              <w:szCs w:val="24"/>
            </w:rPr>
            <w:fldChar w:fldCharType="end"/>
          </w:r>
        </w:p>
        <w:p w14:paraId="7B8ACCB3">
          <w:pPr>
            <w:pStyle w:val="42"/>
            <w:tabs>
              <w:tab w:val="right" w:leader="dot" w:pos="8306"/>
            </w:tabs>
            <w:ind w:left="420"/>
            <w:rPr>
              <w:rFonts w:ascii="宋体" w:hAnsi="宋体" w:cs="宋体"/>
              <w:kern w:val="2"/>
              <w:sz w:val="24"/>
              <w:szCs w:val="24"/>
            </w:rPr>
          </w:pPr>
          <w:r>
            <w:fldChar w:fldCharType="begin"/>
          </w:r>
          <w:r>
            <w:instrText xml:space="preserve"> HYPERLINK \l "_Toc20189" </w:instrText>
          </w:r>
          <w:r>
            <w:fldChar w:fldCharType="separate"/>
          </w:r>
          <w:r>
            <w:rPr>
              <w:rFonts w:hint="eastAsia" w:ascii="宋体" w:hAnsi="宋体" w:cs="宋体"/>
              <w:kern w:val="2"/>
              <w:sz w:val="24"/>
              <w:szCs w:val="24"/>
            </w:rPr>
            <w:t>七、一般公共预算财政拨款支出决算明细表</w:t>
          </w:r>
          <w:r>
            <w:rPr>
              <w:rFonts w:hint="eastAsia" w:ascii="宋体" w:hAnsi="宋体" w:cs="宋体"/>
              <w:kern w:val="2"/>
              <w:sz w:val="24"/>
              <w:szCs w:val="24"/>
            </w:rPr>
            <w:tab/>
          </w:r>
          <w:r>
            <w:rPr>
              <w:rFonts w:hint="eastAsia" w:ascii="宋体" w:hAnsi="宋体" w:cs="宋体"/>
              <w:kern w:val="2"/>
              <w:sz w:val="24"/>
              <w:szCs w:val="24"/>
            </w:rPr>
            <w:fldChar w:fldCharType="begin"/>
          </w:r>
          <w:r>
            <w:rPr>
              <w:rFonts w:hint="eastAsia" w:ascii="宋体" w:hAnsi="宋体" w:cs="宋体"/>
              <w:kern w:val="2"/>
              <w:sz w:val="24"/>
              <w:szCs w:val="24"/>
            </w:rPr>
            <w:instrText xml:space="preserve"> PAGEREF _Toc20189 \h </w:instrText>
          </w:r>
          <w:r>
            <w:rPr>
              <w:rFonts w:hint="eastAsia" w:ascii="宋体" w:hAnsi="宋体" w:cs="宋体"/>
              <w:kern w:val="2"/>
              <w:sz w:val="24"/>
              <w:szCs w:val="24"/>
            </w:rPr>
            <w:fldChar w:fldCharType="separate"/>
          </w:r>
          <w:r>
            <w:rPr>
              <w:rFonts w:hint="eastAsia" w:ascii="宋体" w:hAnsi="宋体" w:cs="宋体"/>
              <w:kern w:val="2"/>
              <w:sz w:val="24"/>
              <w:szCs w:val="24"/>
            </w:rPr>
            <w:t>21</w:t>
          </w:r>
          <w:r>
            <w:rPr>
              <w:rFonts w:hint="eastAsia" w:ascii="宋体" w:hAnsi="宋体" w:cs="宋体"/>
              <w:kern w:val="2"/>
              <w:sz w:val="24"/>
              <w:szCs w:val="24"/>
            </w:rPr>
            <w:fldChar w:fldCharType="end"/>
          </w:r>
          <w:r>
            <w:rPr>
              <w:rFonts w:hint="eastAsia" w:ascii="宋体" w:hAnsi="宋体" w:cs="宋体"/>
              <w:kern w:val="2"/>
              <w:sz w:val="24"/>
              <w:szCs w:val="24"/>
            </w:rPr>
            <w:fldChar w:fldCharType="end"/>
          </w:r>
        </w:p>
        <w:p w14:paraId="16DBD96E">
          <w:pPr>
            <w:pStyle w:val="42"/>
            <w:tabs>
              <w:tab w:val="right" w:leader="dot" w:pos="8306"/>
            </w:tabs>
            <w:ind w:left="420"/>
            <w:rPr>
              <w:rFonts w:ascii="宋体" w:hAnsi="宋体" w:cs="宋体"/>
              <w:kern w:val="2"/>
              <w:sz w:val="24"/>
              <w:szCs w:val="24"/>
            </w:rPr>
          </w:pPr>
          <w:r>
            <w:fldChar w:fldCharType="begin"/>
          </w:r>
          <w:r>
            <w:instrText xml:space="preserve"> HYPERLINK \l "_Toc15963" </w:instrText>
          </w:r>
          <w:r>
            <w:fldChar w:fldCharType="separate"/>
          </w:r>
          <w:r>
            <w:rPr>
              <w:rFonts w:hint="eastAsia" w:ascii="宋体" w:hAnsi="宋体" w:cs="宋体"/>
              <w:kern w:val="2"/>
              <w:sz w:val="24"/>
              <w:szCs w:val="24"/>
            </w:rPr>
            <w:t>八、一般公共预算财政拨款基本支出决算表</w:t>
          </w:r>
          <w:r>
            <w:rPr>
              <w:rFonts w:hint="eastAsia" w:ascii="宋体" w:hAnsi="宋体" w:cs="宋体"/>
              <w:kern w:val="2"/>
              <w:sz w:val="24"/>
              <w:szCs w:val="24"/>
            </w:rPr>
            <w:tab/>
          </w:r>
          <w:r>
            <w:rPr>
              <w:rFonts w:hint="eastAsia" w:ascii="宋体" w:hAnsi="宋体" w:cs="宋体"/>
              <w:kern w:val="2"/>
              <w:sz w:val="24"/>
              <w:szCs w:val="24"/>
            </w:rPr>
            <w:fldChar w:fldCharType="begin"/>
          </w:r>
          <w:r>
            <w:rPr>
              <w:rFonts w:hint="eastAsia" w:ascii="宋体" w:hAnsi="宋体" w:cs="宋体"/>
              <w:kern w:val="2"/>
              <w:sz w:val="24"/>
              <w:szCs w:val="24"/>
            </w:rPr>
            <w:instrText xml:space="preserve"> PAGEREF _Toc15963 \h </w:instrText>
          </w:r>
          <w:r>
            <w:rPr>
              <w:rFonts w:hint="eastAsia" w:ascii="宋体" w:hAnsi="宋体" w:cs="宋体"/>
              <w:kern w:val="2"/>
              <w:sz w:val="24"/>
              <w:szCs w:val="24"/>
            </w:rPr>
            <w:fldChar w:fldCharType="separate"/>
          </w:r>
          <w:r>
            <w:rPr>
              <w:rFonts w:hint="eastAsia" w:ascii="宋体" w:hAnsi="宋体" w:cs="宋体"/>
              <w:kern w:val="2"/>
              <w:sz w:val="24"/>
              <w:szCs w:val="24"/>
            </w:rPr>
            <w:t>21</w:t>
          </w:r>
          <w:r>
            <w:rPr>
              <w:rFonts w:hint="eastAsia" w:ascii="宋体" w:hAnsi="宋体" w:cs="宋体"/>
              <w:kern w:val="2"/>
              <w:sz w:val="24"/>
              <w:szCs w:val="24"/>
            </w:rPr>
            <w:fldChar w:fldCharType="end"/>
          </w:r>
          <w:r>
            <w:rPr>
              <w:rFonts w:hint="eastAsia" w:ascii="宋体" w:hAnsi="宋体" w:cs="宋体"/>
              <w:kern w:val="2"/>
              <w:sz w:val="24"/>
              <w:szCs w:val="24"/>
            </w:rPr>
            <w:fldChar w:fldCharType="end"/>
          </w:r>
        </w:p>
        <w:p w14:paraId="0B3101BE">
          <w:pPr>
            <w:pStyle w:val="42"/>
            <w:tabs>
              <w:tab w:val="right" w:leader="dot" w:pos="8306"/>
            </w:tabs>
            <w:ind w:left="420"/>
            <w:rPr>
              <w:rFonts w:ascii="宋体" w:hAnsi="宋体" w:cs="宋体"/>
              <w:kern w:val="2"/>
              <w:sz w:val="24"/>
              <w:szCs w:val="24"/>
            </w:rPr>
          </w:pPr>
          <w:r>
            <w:fldChar w:fldCharType="begin"/>
          </w:r>
          <w:r>
            <w:instrText xml:space="preserve"> HYPERLINK \l "_Toc12958" </w:instrText>
          </w:r>
          <w:r>
            <w:fldChar w:fldCharType="separate"/>
          </w:r>
          <w:r>
            <w:rPr>
              <w:rFonts w:hint="eastAsia" w:ascii="宋体" w:hAnsi="宋体" w:cs="宋体"/>
              <w:kern w:val="2"/>
              <w:sz w:val="24"/>
              <w:szCs w:val="24"/>
            </w:rPr>
            <w:t>九、一般公共预算财政拨款项目支出决算表</w:t>
          </w:r>
          <w:r>
            <w:rPr>
              <w:rFonts w:hint="eastAsia" w:ascii="宋体" w:hAnsi="宋体" w:cs="宋体"/>
              <w:kern w:val="2"/>
              <w:sz w:val="24"/>
              <w:szCs w:val="24"/>
            </w:rPr>
            <w:tab/>
          </w:r>
          <w:r>
            <w:rPr>
              <w:rFonts w:hint="eastAsia" w:ascii="宋体" w:hAnsi="宋体" w:cs="宋体"/>
              <w:kern w:val="2"/>
              <w:sz w:val="24"/>
              <w:szCs w:val="24"/>
            </w:rPr>
            <w:fldChar w:fldCharType="begin"/>
          </w:r>
          <w:r>
            <w:rPr>
              <w:rFonts w:hint="eastAsia" w:ascii="宋体" w:hAnsi="宋体" w:cs="宋体"/>
              <w:kern w:val="2"/>
              <w:sz w:val="24"/>
              <w:szCs w:val="24"/>
            </w:rPr>
            <w:instrText xml:space="preserve"> PAGEREF _Toc12958 \h </w:instrText>
          </w:r>
          <w:r>
            <w:rPr>
              <w:rFonts w:hint="eastAsia" w:ascii="宋体" w:hAnsi="宋体" w:cs="宋体"/>
              <w:kern w:val="2"/>
              <w:sz w:val="24"/>
              <w:szCs w:val="24"/>
            </w:rPr>
            <w:fldChar w:fldCharType="separate"/>
          </w:r>
          <w:r>
            <w:rPr>
              <w:rFonts w:hint="eastAsia" w:ascii="宋体" w:hAnsi="宋体" w:cs="宋体"/>
              <w:kern w:val="2"/>
              <w:sz w:val="24"/>
              <w:szCs w:val="24"/>
            </w:rPr>
            <w:t>21</w:t>
          </w:r>
          <w:r>
            <w:rPr>
              <w:rFonts w:hint="eastAsia" w:ascii="宋体" w:hAnsi="宋体" w:cs="宋体"/>
              <w:kern w:val="2"/>
              <w:sz w:val="24"/>
              <w:szCs w:val="24"/>
            </w:rPr>
            <w:fldChar w:fldCharType="end"/>
          </w:r>
          <w:r>
            <w:rPr>
              <w:rFonts w:hint="eastAsia" w:ascii="宋体" w:hAnsi="宋体" w:cs="宋体"/>
              <w:kern w:val="2"/>
              <w:sz w:val="24"/>
              <w:szCs w:val="24"/>
            </w:rPr>
            <w:fldChar w:fldCharType="end"/>
          </w:r>
        </w:p>
        <w:p w14:paraId="721C9303">
          <w:pPr>
            <w:pStyle w:val="42"/>
            <w:tabs>
              <w:tab w:val="right" w:leader="dot" w:pos="8306"/>
            </w:tabs>
            <w:ind w:left="420"/>
            <w:rPr>
              <w:rFonts w:ascii="宋体" w:hAnsi="宋体" w:cs="宋体"/>
              <w:kern w:val="2"/>
              <w:sz w:val="24"/>
              <w:szCs w:val="24"/>
            </w:rPr>
          </w:pPr>
          <w:r>
            <w:fldChar w:fldCharType="begin"/>
          </w:r>
          <w:r>
            <w:instrText xml:space="preserve"> HYPERLINK \l "_Toc14797" </w:instrText>
          </w:r>
          <w:r>
            <w:fldChar w:fldCharType="separate"/>
          </w:r>
          <w:r>
            <w:rPr>
              <w:rFonts w:hint="eastAsia" w:ascii="宋体" w:hAnsi="宋体" w:cs="宋体"/>
              <w:kern w:val="2"/>
              <w:sz w:val="24"/>
              <w:szCs w:val="24"/>
            </w:rPr>
            <w:t>十、一般公共预算财政拨款“三公”经费支出决算表</w:t>
          </w:r>
          <w:r>
            <w:rPr>
              <w:rFonts w:hint="eastAsia" w:ascii="宋体" w:hAnsi="宋体" w:cs="宋体"/>
              <w:kern w:val="2"/>
              <w:sz w:val="24"/>
              <w:szCs w:val="24"/>
            </w:rPr>
            <w:tab/>
          </w:r>
          <w:r>
            <w:rPr>
              <w:rFonts w:hint="eastAsia" w:ascii="宋体" w:hAnsi="宋体" w:cs="宋体"/>
              <w:kern w:val="2"/>
              <w:sz w:val="24"/>
              <w:szCs w:val="24"/>
            </w:rPr>
            <w:fldChar w:fldCharType="begin"/>
          </w:r>
          <w:r>
            <w:rPr>
              <w:rFonts w:hint="eastAsia" w:ascii="宋体" w:hAnsi="宋体" w:cs="宋体"/>
              <w:kern w:val="2"/>
              <w:sz w:val="24"/>
              <w:szCs w:val="24"/>
            </w:rPr>
            <w:instrText xml:space="preserve"> PAGEREF _Toc14797 \h </w:instrText>
          </w:r>
          <w:r>
            <w:rPr>
              <w:rFonts w:hint="eastAsia" w:ascii="宋体" w:hAnsi="宋体" w:cs="宋体"/>
              <w:kern w:val="2"/>
              <w:sz w:val="24"/>
              <w:szCs w:val="24"/>
            </w:rPr>
            <w:fldChar w:fldCharType="separate"/>
          </w:r>
          <w:r>
            <w:rPr>
              <w:rFonts w:hint="eastAsia" w:ascii="宋体" w:hAnsi="宋体" w:cs="宋体"/>
              <w:kern w:val="2"/>
              <w:sz w:val="24"/>
              <w:szCs w:val="24"/>
            </w:rPr>
            <w:t>21</w:t>
          </w:r>
          <w:r>
            <w:rPr>
              <w:rFonts w:hint="eastAsia" w:ascii="宋体" w:hAnsi="宋体" w:cs="宋体"/>
              <w:kern w:val="2"/>
              <w:sz w:val="24"/>
              <w:szCs w:val="24"/>
            </w:rPr>
            <w:fldChar w:fldCharType="end"/>
          </w:r>
          <w:r>
            <w:rPr>
              <w:rFonts w:hint="eastAsia" w:ascii="宋体" w:hAnsi="宋体" w:cs="宋体"/>
              <w:kern w:val="2"/>
              <w:sz w:val="24"/>
              <w:szCs w:val="24"/>
            </w:rPr>
            <w:fldChar w:fldCharType="end"/>
          </w:r>
        </w:p>
        <w:p w14:paraId="4D40D4BF">
          <w:pPr>
            <w:pStyle w:val="42"/>
            <w:tabs>
              <w:tab w:val="right" w:leader="dot" w:pos="8306"/>
            </w:tabs>
            <w:ind w:left="420"/>
            <w:rPr>
              <w:rFonts w:ascii="宋体" w:hAnsi="宋体" w:cs="宋体"/>
              <w:kern w:val="2"/>
              <w:sz w:val="24"/>
              <w:szCs w:val="24"/>
            </w:rPr>
          </w:pPr>
          <w:r>
            <w:fldChar w:fldCharType="begin"/>
          </w:r>
          <w:r>
            <w:instrText xml:space="preserve"> HYPERLINK \l "_Toc13256" </w:instrText>
          </w:r>
          <w:r>
            <w:fldChar w:fldCharType="separate"/>
          </w:r>
          <w:r>
            <w:rPr>
              <w:rFonts w:hint="eastAsia" w:ascii="宋体" w:hAnsi="宋体" w:cs="宋体"/>
              <w:kern w:val="2"/>
              <w:sz w:val="24"/>
              <w:szCs w:val="24"/>
            </w:rPr>
            <w:t>十一、政府性基金预算财政拨款收入支出决算表</w:t>
          </w:r>
          <w:r>
            <w:rPr>
              <w:rFonts w:hint="eastAsia" w:ascii="宋体" w:hAnsi="宋体" w:cs="宋体"/>
              <w:kern w:val="2"/>
              <w:sz w:val="24"/>
              <w:szCs w:val="24"/>
            </w:rPr>
            <w:tab/>
          </w:r>
          <w:r>
            <w:rPr>
              <w:rFonts w:hint="eastAsia" w:ascii="宋体" w:hAnsi="宋体" w:cs="宋体"/>
              <w:kern w:val="2"/>
              <w:sz w:val="24"/>
              <w:szCs w:val="24"/>
            </w:rPr>
            <w:fldChar w:fldCharType="begin"/>
          </w:r>
          <w:r>
            <w:rPr>
              <w:rFonts w:hint="eastAsia" w:ascii="宋体" w:hAnsi="宋体" w:cs="宋体"/>
              <w:kern w:val="2"/>
              <w:sz w:val="24"/>
              <w:szCs w:val="24"/>
            </w:rPr>
            <w:instrText xml:space="preserve"> PAGEREF _Toc13256 \h </w:instrText>
          </w:r>
          <w:r>
            <w:rPr>
              <w:rFonts w:hint="eastAsia" w:ascii="宋体" w:hAnsi="宋体" w:cs="宋体"/>
              <w:kern w:val="2"/>
              <w:sz w:val="24"/>
              <w:szCs w:val="24"/>
            </w:rPr>
            <w:fldChar w:fldCharType="separate"/>
          </w:r>
          <w:r>
            <w:rPr>
              <w:rFonts w:hint="eastAsia" w:ascii="宋体" w:hAnsi="宋体" w:cs="宋体"/>
              <w:kern w:val="2"/>
              <w:sz w:val="24"/>
              <w:szCs w:val="24"/>
            </w:rPr>
            <w:t>21</w:t>
          </w:r>
          <w:r>
            <w:rPr>
              <w:rFonts w:hint="eastAsia" w:ascii="宋体" w:hAnsi="宋体" w:cs="宋体"/>
              <w:kern w:val="2"/>
              <w:sz w:val="24"/>
              <w:szCs w:val="24"/>
            </w:rPr>
            <w:fldChar w:fldCharType="end"/>
          </w:r>
          <w:r>
            <w:rPr>
              <w:rFonts w:hint="eastAsia" w:ascii="宋体" w:hAnsi="宋体" w:cs="宋体"/>
              <w:kern w:val="2"/>
              <w:sz w:val="24"/>
              <w:szCs w:val="24"/>
            </w:rPr>
            <w:fldChar w:fldCharType="end"/>
          </w:r>
        </w:p>
        <w:p w14:paraId="4B2E8A90">
          <w:pPr>
            <w:pStyle w:val="42"/>
            <w:tabs>
              <w:tab w:val="right" w:leader="dot" w:pos="8306"/>
            </w:tabs>
            <w:ind w:left="420"/>
            <w:rPr>
              <w:rFonts w:ascii="宋体" w:hAnsi="宋体" w:cs="宋体"/>
              <w:kern w:val="2"/>
              <w:sz w:val="24"/>
              <w:szCs w:val="24"/>
            </w:rPr>
          </w:pPr>
          <w:r>
            <w:fldChar w:fldCharType="begin"/>
          </w:r>
          <w:r>
            <w:instrText xml:space="preserve"> HYPERLINK \l "_Toc9457" </w:instrText>
          </w:r>
          <w:r>
            <w:fldChar w:fldCharType="separate"/>
          </w:r>
          <w:r>
            <w:rPr>
              <w:rFonts w:hint="eastAsia" w:ascii="宋体" w:hAnsi="宋体" w:cs="宋体"/>
              <w:kern w:val="2"/>
              <w:sz w:val="24"/>
              <w:szCs w:val="24"/>
            </w:rPr>
            <w:t>十二、政府性基金预算财政拨款“三公”经费支出决算表</w:t>
          </w:r>
          <w:r>
            <w:rPr>
              <w:rFonts w:hint="eastAsia" w:ascii="宋体" w:hAnsi="宋体" w:cs="宋体"/>
              <w:kern w:val="2"/>
              <w:sz w:val="24"/>
              <w:szCs w:val="24"/>
            </w:rPr>
            <w:tab/>
          </w:r>
          <w:r>
            <w:rPr>
              <w:rFonts w:hint="eastAsia" w:ascii="宋体" w:hAnsi="宋体" w:cs="宋体"/>
              <w:kern w:val="2"/>
              <w:sz w:val="24"/>
              <w:szCs w:val="24"/>
            </w:rPr>
            <w:fldChar w:fldCharType="begin"/>
          </w:r>
          <w:r>
            <w:rPr>
              <w:rFonts w:hint="eastAsia" w:ascii="宋体" w:hAnsi="宋体" w:cs="宋体"/>
              <w:kern w:val="2"/>
              <w:sz w:val="24"/>
              <w:szCs w:val="24"/>
            </w:rPr>
            <w:instrText xml:space="preserve"> PAGEREF _Toc9457 \h </w:instrText>
          </w:r>
          <w:r>
            <w:rPr>
              <w:rFonts w:hint="eastAsia" w:ascii="宋体" w:hAnsi="宋体" w:cs="宋体"/>
              <w:kern w:val="2"/>
              <w:sz w:val="24"/>
              <w:szCs w:val="24"/>
            </w:rPr>
            <w:fldChar w:fldCharType="separate"/>
          </w:r>
          <w:r>
            <w:rPr>
              <w:rFonts w:hint="eastAsia" w:ascii="宋体" w:hAnsi="宋体" w:cs="宋体"/>
              <w:kern w:val="2"/>
              <w:sz w:val="24"/>
              <w:szCs w:val="24"/>
            </w:rPr>
            <w:t>21</w:t>
          </w:r>
          <w:r>
            <w:rPr>
              <w:rFonts w:hint="eastAsia" w:ascii="宋体" w:hAnsi="宋体" w:cs="宋体"/>
              <w:kern w:val="2"/>
              <w:sz w:val="24"/>
              <w:szCs w:val="24"/>
            </w:rPr>
            <w:fldChar w:fldCharType="end"/>
          </w:r>
          <w:r>
            <w:rPr>
              <w:rFonts w:hint="eastAsia" w:ascii="宋体" w:hAnsi="宋体" w:cs="宋体"/>
              <w:kern w:val="2"/>
              <w:sz w:val="24"/>
              <w:szCs w:val="24"/>
            </w:rPr>
            <w:fldChar w:fldCharType="end"/>
          </w:r>
        </w:p>
        <w:p w14:paraId="538694B9">
          <w:pPr>
            <w:pStyle w:val="42"/>
            <w:tabs>
              <w:tab w:val="right" w:leader="dot" w:pos="8306"/>
            </w:tabs>
            <w:ind w:left="420"/>
            <w:rPr>
              <w:rFonts w:ascii="宋体" w:hAnsi="宋体" w:cs="宋体"/>
              <w:kern w:val="2"/>
              <w:sz w:val="24"/>
              <w:szCs w:val="24"/>
            </w:rPr>
          </w:pPr>
          <w:r>
            <w:fldChar w:fldCharType="begin"/>
          </w:r>
          <w:r>
            <w:instrText xml:space="preserve"> HYPERLINK \l "_Toc19227" </w:instrText>
          </w:r>
          <w:r>
            <w:fldChar w:fldCharType="separate"/>
          </w:r>
          <w:r>
            <w:rPr>
              <w:rFonts w:hint="eastAsia" w:ascii="宋体" w:hAnsi="宋体" w:cs="宋体"/>
              <w:kern w:val="2"/>
              <w:sz w:val="24"/>
              <w:szCs w:val="24"/>
            </w:rPr>
            <w:t>十三、国有资本经营预算财政拨款收入支出决算表</w:t>
          </w:r>
          <w:r>
            <w:rPr>
              <w:rFonts w:hint="eastAsia" w:ascii="宋体" w:hAnsi="宋体" w:cs="宋体"/>
              <w:kern w:val="2"/>
              <w:sz w:val="24"/>
              <w:szCs w:val="24"/>
            </w:rPr>
            <w:tab/>
          </w:r>
          <w:r>
            <w:rPr>
              <w:rFonts w:hint="eastAsia" w:ascii="宋体" w:hAnsi="宋体" w:cs="宋体"/>
              <w:kern w:val="2"/>
              <w:sz w:val="24"/>
              <w:szCs w:val="24"/>
            </w:rPr>
            <w:fldChar w:fldCharType="begin"/>
          </w:r>
          <w:r>
            <w:rPr>
              <w:rFonts w:hint="eastAsia" w:ascii="宋体" w:hAnsi="宋体" w:cs="宋体"/>
              <w:kern w:val="2"/>
              <w:sz w:val="24"/>
              <w:szCs w:val="24"/>
            </w:rPr>
            <w:instrText xml:space="preserve"> PAGEREF _Toc19227 \h </w:instrText>
          </w:r>
          <w:r>
            <w:rPr>
              <w:rFonts w:hint="eastAsia" w:ascii="宋体" w:hAnsi="宋体" w:cs="宋体"/>
              <w:kern w:val="2"/>
              <w:sz w:val="24"/>
              <w:szCs w:val="24"/>
            </w:rPr>
            <w:fldChar w:fldCharType="separate"/>
          </w:r>
          <w:r>
            <w:rPr>
              <w:rFonts w:hint="eastAsia" w:ascii="宋体" w:hAnsi="宋体" w:cs="宋体"/>
              <w:kern w:val="2"/>
              <w:sz w:val="24"/>
              <w:szCs w:val="24"/>
            </w:rPr>
            <w:t>21</w:t>
          </w:r>
          <w:r>
            <w:rPr>
              <w:rFonts w:hint="eastAsia" w:ascii="宋体" w:hAnsi="宋体" w:cs="宋体"/>
              <w:kern w:val="2"/>
              <w:sz w:val="24"/>
              <w:szCs w:val="24"/>
            </w:rPr>
            <w:fldChar w:fldCharType="end"/>
          </w:r>
          <w:r>
            <w:rPr>
              <w:rFonts w:hint="eastAsia" w:ascii="宋体" w:hAnsi="宋体" w:cs="宋体"/>
              <w:kern w:val="2"/>
              <w:sz w:val="24"/>
              <w:szCs w:val="24"/>
            </w:rPr>
            <w:fldChar w:fldCharType="end"/>
          </w:r>
        </w:p>
        <w:p w14:paraId="6D0451F3">
          <w:pPr>
            <w:pStyle w:val="42"/>
            <w:tabs>
              <w:tab w:val="right" w:leader="dot" w:pos="8306"/>
            </w:tabs>
            <w:ind w:left="420"/>
            <w:rPr>
              <w:rFonts w:ascii="宋体" w:hAnsi="宋体" w:cs="宋体"/>
              <w:kern w:val="2"/>
              <w:sz w:val="24"/>
              <w:szCs w:val="24"/>
            </w:rPr>
          </w:pPr>
          <w:r>
            <w:fldChar w:fldCharType="begin"/>
          </w:r>
          <w:r>
            <w:instrText xml:space="preserve"> HYPERLINK \l "_Toc26335" </w:instrText>
          </w:r>
          <w:r>
            <w:fldChar w:fldCharType="separate"/>
          </w:r>
          <w:r>
            <w:rPr>
              <w:rFonts w:hint="eastAsia" w:ascii="宋体" w:hAnsi="宋体" w:cs="宋体"/>
              <w:kern w:val="2"/>
              <w:sz w:val="24"/>
              <w:szCs w:val="24"/>
            </w:rPr>
            <w:t>十四、国有资本经营预算财政拨款支出决算表</w:t>
          </w:r>
          <w:r>
            <w:rPr>
              <w:rFonts w:hint="eastAsia" w:ascii="宋体" w:hAnsi="宋体" w:cs="宋体"/>
              <w:kern w:val="2"/>
              <w:sz w:val="24"/>
              <w:szCs w:val="24"/>
            </w:rPr>
            <w:tab/>
          </w:r>
          <w:r>
            <w:rPr>
              <w:rFonts w:hint="eastAsia" w:ascii="宋体" w:hAnsi="宋体" w:cs="宋体"/>
              <w:kern w:val="2"/>
              <w:sz w:val="24"/>
              <w:szCs w:val="24"/>
            </w:rPr>
            <w:fldChar w:fldCharType="begin"/>
          </w:r>
          <w:r>
            <w:rPr>
              <w:rFonts w:hint="eastAsia" w:ascii="宋体" w:hAnsi="宋体" w:cs="宋体"/>
              <w:kern w:val="2"/>
              <w:sz w:val="24"/>
              <w:szCs w:val="24"/>
            </w:rPr>
            <w:instrText xml:space="preserve"> PAGEREF _Toc26335 \h </w:instrText>
          </w:r>
          <w:r>
            <w:rPr>
              <w:rFonts w:hint="eastAsia" w:ascii="宋体" w:hAnsi="宋体" w:cs="宋体"/>
              <w:kern w:val="2"/>
              <w:sz w:val="24"/>
              <w:szCs w:val="24"/>
            </w:rPr>
            <w:fldChar w:fldCharType="separate"/>
          </w:r>
          <w:r>
            <w:rPr>
              <w:rFonts w:hint="eastAsia" w:ascii="宋体" w:hAnsi="宋体" w:cs="宋体"/>
              <w:kern w:val="2"/>
              <w:sz w:val="24"/>
              <w:szCs w:val="24"/>
            </w:rPr>
            <w:t>21</w:t>
          </w:r>
          <w:r>
            <w:rPr>
              <w:rFonts w:hint="eastAsia" w:ascii="宋体" w:hAnsi="宋体" w:cs="宋体"/>
              <w:kern w:val="2"/>
              <w:sz w:val="24"/>
              <w:szCs w:val="24"/>
            </w:rPr>
            <w:fldChar w:fldCharType="end"/>
          </w:r>
          <w:r>
            <w:rPr>
              <w:rFonts w:hint="eastAsia" w:ascii="宋体" w:hAnsi="宋体" w:cs="宋体"/>
              <w:kern w:val="2"/>
              <w:sz w:val="24"/>
              <w:szCs w:val="24"/>
            </w:rPr>
            <w:fldChar w:fldCharType="end"/>
          </w:r>
        </w:p>
        <w:p w14:paraId="59C8C1D3">
          <w:pPr>
            <w:pStyle w:val="42"/>
            <w:tabs>
              <w:tab w:val="right" w:leader="dot" w:pos="8306"/>
            </w:tabs>
            <w:ind w:left="420"/>
            <w:rPr>
              <w:rFonts w:ascii="宋体" w:hAnsi="宋体" w:cs="宋体"/>
              <w:kern w:val="2"/>
              <w:sz w:val="24"/>
              <w:szCs w:val="24"/>
            </w:rPr>
          </w:pPr>
          <w:r>
            <w:rPr>
              <w:rFonts w:hint="eastAsia" w:ascii="宋体" w:hAnsi="宋体" w:cs="宋体"/>
              <w:kern w:val="2"/>
              <w:sz w:val="24"/>
              <w:szCs w:val="24"/>
            </w:rPr>
            <w:fldChar w:fldCharType="end"/>
          </w:r>
        </w:p>
      </w:sdtContent>
    </w:sdt>
    <w:p w14:paraId="05C0A0E2"/>
    <w:p w14:paraId="7ADF6590">
      <w:pPr>
        <w:pStyle w:val="11"/>
        <w:jc w:val="center"/>
        <w:rPr>
          <w:rFonts w:ascii="黑体" w:hAnsi="黑体" w:eastAsia="黑体"/>
          <w:b w:val="0"/>
        </w:rPr>
        <w:sectPr>
          <w:footerReference r:id="rId10" w:type="first"/>
          <w:footerReference r:id="rId9" w:type="default"/>
          <w:pgSz w:w="11906" w:h="16838"/>
          <w:pgMar w:top="1440" w:right="1800" w:bottom="1440" w:left="1800" w:header="851" w:footer="992" w:gutter="0"/>
          <w:pgNumType w:start="1"/>
          <w:cols w:space="425" w:num="1"/>
          <w:titlePg/>
          <w:docGrid w:type="lines" w:linePitch="312" w:charSpace="0"/>
        </w:sectPr>
      </w:pPr>
      <w:bookmarkStart w:id="15" w:name="_Toc15396599"/>
      <w:bookmarkStart w:id="16" w:name="_Toc15377196"/>
      <w:bookmarkStart w:id="17" w:name="_Toc31706"/>
    </w:p>
    <w:p w14:paraId="0138D230">
      <w:pPr>
        <w:pStyle w:val="11"/>
        <w:jc w:val="center"/>
        <w:rPr>
          <w:rStyle w:val="27"/>
          <w:rFonts w:ascii="黑体" w:hAnsi="黑体" w:eastAsia="黑体"/>
          <w:b/>
          <w:bCs w:val="0"/>
        </w:rPr>
      </w:pPr>
      <w:r>
        <w:rPr>
          <w:rFonts w:hint="eastAsia" w:ascii="黑体" w:hAnsi="黑体" w:eastAsia="黑体"/>
          <w:b w:val="0"/>
        </w:rPr>
        <w:t>第一部分单位</w:t>
      </w:r>
      <w:r>
        <w:rPr>
          <w:rStyle w:val="27"/>
          <w:rFonts w:hint="eastAsia" w:ascii="黑体" w:hAnsi="黑体" w:eastAsia="黑体"/>
          <w:b w:val="0"/>
          <w:bCs w:val="0"/>
        </w:rPr>
        <w:t>概况</w:t>
      </w:r>
      <w:bookmarkEnd w:id="15"/>
      <w:bookmarkEnd w:id="16"/>
      <w:bookmarkEnd w:id="17"/>
    </w:p>
    <w:p w14:paraId="7BE435E1">
      <w:pPr>
        <w:pStyle w:val="12"/>
        <w:spacing w:after="0" w:line="560" w:lineRule="exact"/>
        <w:ind w:firstLine="640" w:firstLineChars="200"/>
        <w:rPr>
          <w:rStyle w:val="28"/>
          <w:rFonts w:ascii="黑体" w:hAnsi="黑体" w:eastAsia="黑体"/>
          <w:b w:val="0"/>
          <w:bCs w:val="0"/>
        </w:rPr>
      </w:pPr>
      <w:bookmarkStart w:id="18" w:name="_Toc20290"/>
      <w:bookmarkStart w:id="19" w:name="_Toc15396600"/>
      <w:bookmarkStart w:id="20" w:name="_Toc15377197"/>
      <w:r>
        <w:rPr>
          <w:rStyle w:val="28"/>
          <w:rFonts w:hint="eastAsia" w:ascii="黑体" w:hAnsi="黑体" w:eastAsia="黑体"/>
          <w:b w:val="0"/>
          <w:bCs w:val="0"/>
        </w:rPr>
        <w:t>一、职能简介</w:t>
      </w:r>
      <w:bookmarkEnd w:id="18"/>
    </w:p>
    <w:p w14:paraId="7CF3ECA6">
      <w:pPr>
        <w:spacing w:line="520" w:lineRule="exact"/>
        <w:ind w:firstLine="640" w:firstLineChars="200"/>
        <w:rPr>
          <w:rFonts w:ascii="仿宋_GB2312" w:hAnsi="仿宋_GB2312" w:eastAsia="仿宋_GB2312" w:cs="仿宋_GB2312"/>
          <w:sz w:val="32"/>
          <w:szCs w:val="32"/>
        </w:rPr>
      </w:pPr>
      <w:r>
        <w:rPr>
          <w:rFonts w:hint="eastAsia" w:ascii="仿宋" w:hAnsi="仿宋" w:eastAsia="仿宋" w:cs="仿宋"/>
          <w:sz w:val="32"/>
          <w:szCs w:val="32"/>
        </w:rPr>
        <w:t>为人民身体健康提供医疗与预防保健服务。负责辖区内常见病多发病诊治、护理</w:t>
      </w:r>
      <w:r>
        <w:t>；</w:t>
      </w:r>
      <w:r>
        <w:rPr>
          <w:rFonts w:hint="eastAsia" w:ascii="仿宋" w:hAnsi="仿宋" w:eastAsia="仿宋" w:cs="仿宋"/>
          <w:sz w:val="32"/>
          <w:szCs w:val="32"/>
        </w:rPr>
        <w:t>院前急救、巡回医疗，辖区内的疾病控制、妇幼保健、健康教育、计划免疫，新型合作医疗的组织与管理等工作，承担乡村卫生人员业务培训和技术指导</w:t>
      </w:r>
      <w:r>
        <w:rPr>
          <w:rFonts w:hint="eastAsia" w:ascii="仿宋_GB2312" w:hAnsi="仿宋_GB2312" w:eastAsia="仿宋_GB2312" w:cs="仿宋_GB2312"/>
          <w:sz w:val="32"/>
          <w:szCs w:val="32"/>
        </w:rPr>
        <w:t>。</w:t>
      </w:r>
    </w:p>
    <w:p w14:paraId="34CAA80C">
      <w:pPr>
        <w:pStyle w:val="12"/>
        <w:spacing w:before="0" w:after="0" w:line="560" w:lineRule="exact"/>
        <w:ind w:firstLine="640" w:firstLineChars="200"/>
        <w:rPr>
          <w:rFonts w:ascii="黑体" w:hAnsi="黑体" w:eastAsia="黑体"/>
          <w:b w:val="0"/>
        </w:rPr>
      </w:pPr>
      <w:bookmarkStart w:id="21" w:name="_Toc5021"/>
      <w:r>
        <w:rPr>
          <w:rFonts w:hint="eastAsia" w:ascii="黑体" w:hAnsi="黑体" w:eastAsia="黑体"/>
          <w:b w:val="0"/>
        </w:rPr>
        <w:t>二、2021年重点工作</w:t>
      </w:r>
      <w:bookmarkEnd w:id="19"/>
      <w:bookmarkEnd w:id="20"/>
      <w:r>
        <w:rPr>
          <w:rFonts w:hint="eastAsia" w:ascii="黑体" w:hAnsi="黑体" w:eastAsia="黑体"/>
          <w:b w:val="0"/>
        </w:rPr>
        <w:t>完成情况</w:t>
      </w:r>
      <w:bookmarkEnd w:id="21"/>
    </w:p>
    <w:p w14:paraId="5D9DA50E">
      <w:pPr>
        <w:spacing w:line="600" w:lineRule="exact"/>
        <w:ind w:firstLine="640" w:firstLineChars="200"/>
        <w:rPr>
          <w:rFonts w:ascii="仿宋" w:hAnsi="仿宋" w:eastAsia="仿宋"/>
          <w:sz w:val="32"/>
          <w:szCs w:val="32"/>
        </w:rPr>
      </w:pPr>
      <w:r>
        <w:rPr>
          <w:rFonts w:hint="eastAsia" w:ascii="仿宋" w:hAnsi="仿宋" w:eastAsia="仿宋"/>
          <w:sz w:val="32"/>
          <w:szCs w:val="32"/>
        </w:rPr>
        <w:t>1</w:t>
      </w:r>
      <w:r>
        <w:rPr>
          <w:rFonts w:ascii="仿宋" w:hAnsi="仿宋" w:eastAsia="仿宋"/>
          <w:sz w:val="32"/>
          <w:szCs w:val="32"/>
          <w:u w:color="46CD7E"/>
        </w:rPr>
        <w:t>.</w:t>
      </w:r>
      <w:r>
        <w:rPr>
          <w:rFonts w:ascii="仿宋" w:hAnsi="仿宋" w:eastAsia="仿宋"/>
          <w:sz w:val="32"/>
          <w:szCs w:val="32"/>
        </w:rPr>
        <w:t>加强医疗质量管理体系</w:t>
      </w:r>
      <w:r>
        <w:rPr>
          <w:rFonts w:hint="eastAsia" w:ascii="仿宋" w:hAnsi="仿宋" w:eastAsia="仿宋"/>
          <w:sz w:val="32"/>
          <w:szCs w:val="32"/>
        </w:rPr>
        <w:t>和</w:t>
      </w:r>
      <w:r>
        <w:rPr>
          <w:rFonts w:ascii="仿宋" w:hAnsi="仿宋" w:eastAsia="仿宋"/>
          <w:sz w:val="32"/>
          <w:szCs w:val="32"/>
        </w:rPr>
        <w:t>能力建设</w:t>
      </w:r>
      <w:r>
        <w:t>，</w:t>
      </w:r>
      <w:r>
        <w:rPr>
          <w:rFonts w:ascii="仿宋" w:hAnsi="仿宋" w:eastAsia="仿宋"/>
          <w:sz w:val="32"/>
          <w:szCs w:val="32"/>
        </w:rPr>
        <w:t>提升医疗质量。强化医疗责任、质量管理意识，防范医疗差错事故发生。强化环节、终末质控，狠抓医护核心制度落实；进一步强化三级医师查房制度，规范医疗服务行为，确保医疗安全，提高医疗质量。</w:t>
      </w:r>
    </w:p>
    <w:p w14:paraId="03D1FBFB">
      <w:pPr>
        <w:spacing w:line="600" w:lineRule="exact"/>
        <w:ind w:firstLine="640" w:firstLineChars="200"/>
        <w:rPr>
          <w:rFonts w:ascii="仿宋" w:hAnsi="仿宋" w:eastAsia="仿宋"/>
          <w:sz w:val="32"/>
          <w:szCs w:val="32"/>
        </w:rPr>
      </w:pPr>
      <w:r>
        <w:rPr>
          <w:rFonts w:hint="eastAsia" w:ascii="仿宋" w:hAnsi="仿宋" w:eastAsia="仿宋"/>
          <w:sz w:val="32"/>
          <w:szCs w:val="32"/>
        </w:rPr>
        <w:t>2</w:t>
      </w:r>
      <w:r>
        <w:rPr>
          <w:rFonts w:ascii="仿宋" w:hAnsi="仿宋" w:eastAsia="仿宋"/>
          <w:sz w:val="32"/>
          <w:szCs w:val="32"/>
          <w:u w:color="46CD7E"/>
        </w:rPr>
        <w:t>.</w:t>
      </w:r>
      <w:r>
        <w:rPr>
          <w:rFonts w:ascii="仿宋" w:hAnsi="仿宋" w:eastAsia="仿宋"/>
          <w:sz w:val="32"/>
          <w:szCs w:val="32"/>
        </w:rPr>
        <w:t>进一步提升基本公共卫生服务能力，做好健康扶贫工作，开展好送卫生下乡和义诊活动。着力于业务水平提升</w:t>
      </w:r>
      <w:r>
        <w:rPr>
          <w:rFonts w:hint="eastAsia" w:ascii="仿宋" w:hAnsi="仿宋" w:eastAsia="仿宋"/>
          <w:sz w:val="32"/>
          <w:szCs w:val="32"/>
        </w:rPr>
        <w:t>，加强公共卫生工作与临床的融合</w:t>
      </w:r>
      <w:r>
        <w:rPr>
          <w:rFonts w:ascii="仿宋" w:hAnsi="仿宋" w:eastAsia="仿宋"/>
          <w:sz w:val="32"/>
          <w:szCs w:val="32"/>
        </w:rPr>
        <w:t>，</w:t>
      </w:r>
      <w:r>
        <w:rPr>
          <w:rFonts w:hint="eastAsia" w:ascii="仿宋" w:hAnsi="仿宋" w:eastAsia="仿宋"/>
          <w:sz w:val="32"/>
          <w:szCs w:val="32"/>
        </w:rPr>
        <w:t>对辖区内的慢病进行心理测评，让他们得到身心协同治疗，确保辖区内的慢病得到更优质的服务。</w:t>
      </w:r>
      <w:r>
        <w:rPr>
          <w:rFonts w:ascii="仿宋" w:hAnsi="仿宋" w:eastAsia="仿宋"/>
          <w:sz w:val="32"/>
          <w:szCs w:val="32"/>
        </w:rPr>
        <w:t>健全基本公共卫生体系建设；加强乡村医生管理与指导，加强乡村一体化管理工作；全面推进公共卫生</w:t>
      </w:r>
      <w:r>
        <w:rPr>
          <w:rFonts w:hint="eastAsia" w:ascii="仿宋" w:hAnsi="仿宋" w:eastAsia="仿宋"/>
          <w:sz w:val="32"/>
          <w:szCs w:val="32"/>
        </w:rPr>
        <w:t>水平</w:t>
      </w:r>
      <w:r>
        <w:rPr>
          <w:rFonts w:ascii="仿宋" w:hAnsi="仿宋" w:eastAsia="仿宋"/>
          <w:sz w:val="32"/>
          <w:szCs w:val="32"/>
        </w:rPr>
        <w:t>进一步提高。</w:t>
      </w:r>
    </w:p>
    <w:p w14:paraId="29BC8342">
      <w:pPr>
        <w:spacing w:line="600" w:lineRule="exact"/>
        <w:ind w:firstLine="640" w:firstLineChars="200"/>
        <w:rPr>
          <w:rFonts w:ascii="仿宋" w:hAnsi="仿宋" w:eastAsia="仿宋"/>
          <w:sz w:val="32"/>
          <w:szCs w:val="32"/>
        </w:rPr>
      </w:pPr>
      <w:r>
        <w:rPr>
          <w:rFonts w:hint="eastAsia" w:ascii="仿宋" w:hAnsi="仿宋" w:eastAsia="仿宋"/>
          <w:sz w:val="32"/>
          <w:szCs w:val="32"/>
        </w:rPr>
        <w:t>3</w:t>
      </w:r>
      <w:r>
        <w:rPr>
          <w:rFonts w:ascii="仿宋" w:hAnsi="仿宋" w:eastAsia="仿宋"/>
          <w:sz w:val="32"/>
          <w:szCs w:val="32"/>
          <w:u w:color="46CD7E"/>
        </w:rPr>
        <w:t>.</w:t>
      </w:r>
      <w:r>
        <w:rPr>
          <w:rFonts w:ascii="仿宋" w:hAnsi="仿宋" w:eastAsia="仿宋"/>
          <w:sz w:val="32"/>
          <w:szCs w:val="32"/>
        </w:rPr>
        <w:t>加强人才队伍建设，继续加强精神科建设，202</w:t>
      </w:r>
      <w:r>
        <w:rPr>
          <w:rFonts w:hint="eastAsia" w:ascii="仿宋" w:hAnsi="仿宋" w:eastAsia="仿宋"/>
          <w:sz w:val="32"/>
          <w:szCs w:val="32"/>
        </w:rPr>
        <w:t>1</w:t>
      </w:r>
      <w:r>
        <w:rPr>
          <w:rFonts w:ascii="仿宋" w:hAnsi="仿宋" w:eastAsia="仿宋"/>
          <w:sz w:val="32"/>
          <w:szCs w:val="32"/>
        </w:rPr>
        <w:t>年主要用于老年精神病患者和抑郁症患者，增强沟通交流，加快达到预期治疗效果，统筹安排好全县重性精神病的排查与诊断等方面工作。</w:t>
      </w:r>
    </w:p>
    <w:p w14:paraId="400441DC">
      <w:pPr>
        <w:spacing w:line="600" w:lineRule="exact"/>
        <w:ind w:firstLine="640" w:firstLineChars="200"/>
        <w:rPr>
          <w:rFonts w:ascii="仿宋" w:hAnsi="仿宋" w:eastAsia="仿宋"/>
          <w:sz w:val="32"/>
          <w:szCs w:val="32"/>
        </w:rPr>
      </w:pPr>
      <w:r>
        <w:rPr>
          <w:rFonts w:hint="eastAsia" w:ascii="仿宋" w:hAnsi="仿宋" w:eastAsia="仿宋"/>
          <w:sz w:val="32"/>
          <w:szCs w:val="32"/>
        </w:rPr>
        <w:t>4</w:t>
      </w:r>
      <w:r>
        <w:rPr>
          <w:rFonts w:ascii="仿宋" w:hAnsi="仿宋" w:eastAsia="仿宋"/>
          <w:sz w:val="32"/>
          <w:szCs w:val="32"/>
          <w:u w:color="46CD7E"/>
        </w:rPr>
        <w:t>.</w:t>
      </w:r>
      <w:r>
        <w:rPr>
          <w:rFonts w:ascii="仿宋" w:hAnsi="仿宋" w:eastAsia="仿宋"/>
          <w:sz w:val="32"/>
          <w:szCs w:val="32"/>
        </w:rPr>
        <w:t>持续加强乡村两级中医药能力建设，优化整合中医资源，培育中医特色，加强中医理疗科建设，开展好康复理疗工作和中医适宜技术推广应用。</w:t>
      </w:r>
    </w:p>
    <w:p w14:paraId="7E5F6850">
      <w:pPr>
        <w:spacing w:line="600" w:lineRule="exact"/>
        <w:ind w:firstLine="640" w:firstLineChars="200"/>
        <w:rPr>
          <w:rFonts w:ascii="仿宋" w:hAnsi="仿宋" w:eastAsia="仿宋"/>
          <w:sz w:val="32"/>
          <w:szCs w:val="32"/>
        </w:rPr>
      </w:pPr>
      <w:r>
        <w:rPr>
          <w:rFonts w:hint="eastAsia" w:ascii="仿宋" w:hAnsi="仿宋" w:eastAsia="仿宋"/>
          <w:sz w:val="32"/>
          <w:szCs w:val="32"/>
        </w:rPr>
        <w:t>5</w:t>
      </w:r>
      <w:r>
        <w:rPr>
          <w:rFonts w:ascii="仿宋" w:hAnsi="仿宋" w:eastAsia="仿宋"/>
          <w:sz w:val="32"/>
          <w:szCs w:val="32"/>
          <w:u w:color="46CD7E"/>
        </w:rPr>
        <w:t>.</w:t>
      </w:r>
      <w:r>
        <w:rPr>
          <w:rFonts w:ascii="仿宋" w:hAnsi="仿宋" w:eastAsia="仿宋"/>
          <w:sz w:val="32"/>
          <w:szCs w:val="32"/>
        </w:rPr>
        <w:t>严格执行药品、卫材、试剂集中招标采购政策，推进合理用药，优化医药结构。</w:t>
      </w:r>
    </w:p>
    <w:p w14:paraId="2D31CBA3">
      <w:pPr>
        <w:spacing w:line="600" w:lineRule="exact"/>
        <w:ind w:firstLine="640" w:firstLineChars="200"/>
        <w:rPr>
          <w:rFonts w:ascii="仿宋" w:hAnsi="仿宋" w:eastAsia="仿宋"/>
          <w:sz w:val="32"/>
          <w:szCs w:val="32"/>
        </w:rPr>
      </w:pPr>
      <w:r>
        <w:rPr>
          <w:rFonts w:hint="eastAsia" w:ascii="仿宋" w:hAnsi="仿宋" w:eastAsia="仿宋"/>
          <w:sz w:val="32"/>
          <w:szCs w:val="32"/>
        </w:rPr>
        <w:t>6</w:t>
      </w:r>
      <w:r>
        <w:rPr>
          <w:rFonts w:ascii="仿宋" w:hAnsi="仿宋" w:eastAsia="仿宋"/>
          <w:sz w:val="32"/>
          <w:szCs w:val="32"/>
          <w:u w:color="46CD7E"/>
        </w:rPr>
        <w:t>.</w:t>
      </w:r>
      <w:r>
        <w:rPr>
          <w:rFonts w:ascii="仿宋" w:hAnsi="仿宋" w:eastAsia="仿宋"/>
          <w:sz w:val="32"/>
          <w:szCs w:val="32"/>
        </w:rPr>
        <w:t>创新管理机制，加强内涵建设。科学制定绩效考核方案，激发</w:t>
      </w:r>
      <w:r>
        <w:rPr>
          <w:rFonts w:hint="eastAsia" w:ascii="仿宋" w:hAnsi="仿宋" w:eastAsia="仿宋"/>
          <w:sz w:val="32"/>
          <w:szCs w:val="32"/>
        </w:rPr>
        <w:t>职工</w:t>
      </w:r>
      <w:r>
        <w:rPr>
          <w:rFonts w:ascii="仿宋" w:hAnsi="仿宋" w:eastAsia="仿宋"/>
          <w:sz w:val="32"/>
          <w:szCs w:val="32"/>
        </w:rPr>
        <w:t>内部活力，提高职工工作积极性。积极推进医院文化建设，提升医院整体形象。充实服务内涵，增强主动服务意识，注重服务态度、服务时效、服务质量、服务满意度等方面问题。</w:t>
      </w:r>
    </w:p>
    <w:p w14:paraId="6A5DE861">
      <w:pPr>
        <w:spacing w:line="600" w:lineRule="exact"/>
        <w:ind w:firstLine="640" w:firstLineChars="200"/>
        <w:rPr>
          <w:rFonts w:ascii="仿宋" w:hAnsi="仿宋" w:eastAsia="仿宋"/>
          <w:sz w:val="32"/>
          <w:szCs w:val="32"/>
        </w:rPr>
      </w:pPr>
      <w:r>
        <w:rPr>
          <w:rFonts w:hint="eastAsia" w:ascii="仿宋" w:hAnsi="仿宋" w:eastAsia="仿宋"/>
          <w:sz w:val="32"/>
          <w:szCs w:val="32"/>
        </w:rPr>
        <w:t>7</w:t>
      </w:r>
      <w:r>
        <w:rPr>
          <w:rFonts w:ascii="仿宋" w:hAnsi="仿宋" w:eastAsia="仿宋"/>
          <w:sz w:val="32"/>
          <w:szCs w:val="32"/>
          <w:u w:color="46CD7E"/>
        </w:rPr>
        <w:t>.</w:t>
      </w:r>
      <w:r>
        <w:rPr>
          <w:rFonts w:ascii="仿宋" w:hAnsi="仿宋" w:eastAsia="仿宋"/>
          <w:sz w:val="32"/>
          <w:szCs w:val="32"/>
        </w:rPr>
        <w:t>贯彻卫生法规，完善防范措施，保证四项安全</w:t>
      </w:r>
      <w:r>
        <w:t>（</w:t>
      </w:r>
      <w:r>
        <w:rPr>
          <w:rFonts w:ascii="仿宋" w:hAnsi="仿宋" w:eastAsia="仿宋"/>
          <w:sz w:val="32"/>
          <w:szCs w:val="32"/>
        </w:rPr>
        <w:t>医疗、财经、治安消防、信息</w:t>
      </w:r>
      <w:r>
        <w:t>）</w:t>
      </w:r>
      <w:r>
        <w:rPr>
          <w:rFonts w:ascii="仿宋" w:hAnsi="仿宋" w:eastAsia="仿宋"/>
          <w:sz w:val="32"/>
          <w:szCs w:val="32"/>
        </w:rPr>
        <w:t>，创建平安和谐和人民群众满意乡镇卫生院。</w:t>
      </w:r>
    </w:p>
    <w:p w14:paraId="2FA8CBF9">
      <w:pPr>
        <w:spacing w:line="600" w:lineRule="exact"/>
        <w:ind w:firstLine="640" w:firstLineChars="200"/>
        <w:rPr>
          <w:rFonts w:ascii="仿宋" w:hAnsi="仿宋" w:eastAsia="仿宋"/>
          <w:sz w:val="32"/>
          <w:szCs w:val="32"/>
        </w:rPr>
      </w:pPr>
      <w:r>
        <w:rPr>
          <w:rFonts w:hint="eastAsia" w:ascii="仿宋" w:hAnsi="仿宋" w:eastAsia="仿宋"/>
          <w:sz w:val="32"/>
          <w:szCs w:val="32"/>
        </w:rPr>
        <w:t>8</w:t>
      </w:r>
      <w:r>
        <w:rPr>
          <w:rFonts w:ascii="仿宋" w:hAnsi="仿宋" w:eastAsia="仿宋"/>
          <w:sz w:val="32"/>
          <w:szCs w:val="32"/>
          <w:u w:color="46CD7E"/>
        </w:rPr>
        <w:t>.</w:t>
      </w:r>
      <w:r>
        <w:rPr>
          <w:rFonts w:ascii="仿宋" w:hAnsi="仿宋" w:eastAsia="仿宋"/>
          <w:sz w:val="32"/>
          <w:szCs w:val="32"/>
        </w:rPr>
        <w:t>严格执行财务工作制度，加强“三公”经费及物资管理，做到增收节支，财务公开、院务公开，实行民主管理，切实加强工会组织建设。</w:t>
      </w:r>
    </w:p>
    <w:p w14:paraId="79A5D729">
      <w:pPr>
        <w:widowControl/>
        <w:jc w:val="left"/>
        <w:rPr>
          <w:rFonts w:ascii="仿宋" w:hAnsi="仿宋" w:eastAsia="仿宋"/>
          <w:kern w:val="0"/>
          <w:sz w:val="32"/>
          <w:szCs w:val="32"/>
        </w:rPr>
      </w:pPr>
      <w:r>
        <w:br w:type="page"/>
      </w:r>
    </w:p>
    <w:p w14:paraId="6A3C3993">
      <w:pPr>
        <w:pStyle w:val="11"/>
        <w:ind w:right="440"/>
        <w:jc w:val="center"/>
        <w:rPr>
          <w:rStyle w:val="27"/>
          <w:rFonts w:ascii="黑体" w:hAnsi="黑体" w:eastAsia="黑体"/>
          <w:b w:val="0"/>
          <w:bCs/>
        </w:rPr>
      </w:pPr>
      <w:bookmarkStart w:id="22" w:name="_Toc2501"/>
      <w:bookmarkStart w:id="23" w:name="_Toc15377204"/>
      <w:bookmarkStart w:id="24" w:name="_Toc15396602"/>
      <w:r>
        <w:rPr>
          <w:rFonts w:hint="eastAsia" w:ascii="黑体" w:hAnsi="黑体" w:eastAsia="黑体"/>
          <w:b w:val="0"/>
        </w:rPr>
        <w:t>第二部分2021年度</w:t>
      </w:r>
      <w:r>
        <w:rPr>
          <w:rStyle w:val="27"/>
          <w:rFonts w:hint="eastAsia" w:ascii="黑体" w:hAnsi="黑体" w:eastAsia="黑体"/>
          <w:b w:val="0"/>
          <w:bCs/>
        </w:rPr>
        <w:t>单位决算情况说明</w:t>
      </w:r>
      <w:bookmarkEnd w:id="22"/>
      <w:bookmarkEnd w:id="23"/>
      <w:bookmarkEnd w:id="24"/>
    </w:p>
    <w:p w14:paraId="2379BC02"/>
    <w:p w14:paraId="102E5905">
      <w:pPr>
        <w:pStyle w:val="26"/>
        <w:numPr>
          <w:ilvl w:val="0"/>
          <w:numId w:val="1"/>
        </w:numPr>
        <w:spacing w:line="600" w:lineRule="exact"/>
        <w:ind w:firstLineChars="0"/>
        <w:outlineLvl w:val="1"/>
        <w:rPr>
          <w:rStyle w:val="28"/>
          <w:rFonts w:ascii="黑体" w:hAnsi="黑体" w:eastAsia="黑体"/>
          <w:b w:val="0"/>
        </w:rPr>
      </w:pPr>
      <w:bookmarkStart w:id="25" w:name="_Toc8408"/>
      <w:bookmarkStart w:id="26" w:name="_Toc15396603"/>
      <w:bookmarkStart w:id="27" w:name="_Toc15377205"/>
      <w:r>
        <w:rPr>
          <w:rFonts w:hint="eastAsia" w:ascii="黑体" w:hAnsi="黑体" w:eastAsia="黑体"/>
          <w:sz w:val="32"/>
          <w:szCs w:val="32"/>
        </w:rPr>
        <w:t>收</w:t>
      </w:r>
      <w:r>
        <w:rPr>
          <w:rStyle w:val="28"/>
          <w:rFonts w:hint="eastAsia" w:ascii="黑体" w:hAnsi="黑体" w:eastAsia="黑体"/>
          <w:b w:val="0"/>
        </w:rPr>
        <w:t>入支出决算总体情况说明</w:t>
      </w:r>
      <w:bookmarkEnd w:id="25"/>
      <w:bookmarkEnd w:id="26"/>
      <w:bookmarkEnd w:id="27"/>
    </w:p>
    <w:p w14:paraId="5D19C272">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2021年度收支总计1574.96万元。与2020年相比，收支总计各减少</w:t>
      </w:r>
      <w:bookmarkStart w:id="28" w:name="OLE_LINK1"/>
      <w:r>
        <w:rPr>
          <w:rFonts w:hint="eastAsia" w:ascii="仿宋" w:hAnsi="仿宋" w:eastAsia="仿宋" w:cs="仿宋"/>
          <w:sz w:val="32"/>
          <w:szCs w:val="32"/>
        </w:rPr>
        <w:t>126.09</w:t>
      </w:r>
      <w:bookmarkEnd w:id="28"/>
      <w:r>
        <w:rPr>
          <w:rFonts w:hint="eastAsia" w:ascii="仿宋" w:hAnsi="仿宋" w:eastAsia="仿宋" w:cs="仿宋"/>
          <w:sz w:val="32"/>
          <w:szCs w:val="32"/>
        </w:rPr>
        <w:t>万元，下降7.4%。主要变动原因是因疫情原因，事业</w:t>
      </w:r>
      <w:r>
        <w:rPr>
          <w:rFonts w:hint="eastAsia" w:ascii="仿宋" w:hAnsi="仿宋" w:eastAsia="仿宋" w:cs="仿宋"/>
          <w:sz w:val="32"/>
          <w:szCs w:val="32"/>
        </w:rPr>
        <w:t>收入减少。</w:t>
      </w:r>
    </w:p>
    <w:p w14:paraId="40458101">
      <w:pPr>
        <w:spacing w:line="600" w:lineRule="exact"/>
        <w:ind w:firstLine="640" w:firstLineChars="200"/>
        <w:jc w:val="center"/>
        <w:rPr>
          <w:rFonts w:ascii="仿宋" w:hAnsi="仿宋" w:eastAsia="仿宋" w:cs="仿宋"/>
          <w:sz w:val="32"/>
          <w:szCs w:val="32"/>
        </w:rPr>
      </w:pPr>
      <w:r>
        <w:rPr>
          <w:rFonts w:hint="eastAsia" w:ascii="仿宋" w:hAnsi="仿宋" w:eastAsia="仿宋" w:cs="仿宋"/>
          <w:sz w:val="32"/>
          <w:szCs w:val="32"/>
        </w:rPr>
        <w:t>（图1：收支决算总计变动情况图）</w:t>
      </w:r>
    </w:p>
    <w:p w14:paraId="4572EB4A">
      <w:pPr>
        <w:pStyle w:val="3"/>
        <w:spacing w:before="93"/>
        <w:jc w:val="center"/>
        <w:rPr>
          <w:rFonts w:eastAsia="仿宋"/>
        </w:rPr>
      </w:pPr>
      <w:r>
        <w:rPr>
          <w:rFonts w:hint="eastAsia" w:eastAsia="仿宋"/>
        </w:rPr>
        <w:drawing>
          <wp:inline distT="0" distB="0" distL="114300" distR="114300">
            <wp:extent cx="5080000" cy="3810000"/>
            <wp:effectExtent l="4445" t="4445" r="20955" b="14605"/>
            <wp:docPr id="536" name="_x0000_i229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64B94D3F">
      <w:pPr>
        <w:pStyle w:val="26"/>
        <w:numPr>
          <w:ilvl w:val="0"/>
          <w:numId w:val="1"/>
        </w:numPr>
        <w:spacing w:line="600" w:lineRule="exact"/>
        <w:ind w:firstLineChars="0"/>
        <w:outlineLvl w:val="1"/>
        <w:rPr>
          <w:rStyle w:val="28"/>
          <w:rFonts w:ascii="黑体" w:hAnsi="黑体" w:eastAsia="黑体"/>
          <w:b w:val="0"/>
        </w:rPr>
      </w:pPr>
      <w:bookmarkStart w:id="29" w:name="_Toc15396604"/>
      <w:bookmarkStart w:id="30" w:name="_Toc15377206"/>
      <w:bookmarkStart w:id="31" w:name="_Toc25965"/>
      <w:r>
        <w:rPr>
          <w:rFonts w:hint="eastAsia" w:ascii="黑体" w:hAnsi="黑体" w:eastAsia="黑体"/>
          <w:sz w:val="32"/>
          <w:szCs w:val="32"/>
        </w:rPr>
        <w:t>收</w:t>
      </w:r>
      <w:r>
        <w:rPr>
          <w:rStyle w:val="28"/>
          <w:rFonts w:hint="eastAsia" w:ascii="黑体" w:hAnsi="黑体" w:eastAsia="黑体"/>
          <w:b w:val="0"/>
        </w:rPr>
        <w:t>入决算情况说明</w:t>
      </w:r>
      <w:bookmarkEnd w:id="29"/>
      <w:bookmarkEnd w:id="30"/>
      <w:bookmarkEnd w:id="31"/>
    </w:p>
    <w:p w14:paraId="33D56226">
      <w:pPr>
        <w:spacing w:line="600" w:lineRule="exact"/>
        <w:ind w:firstLine="640" w:firstLineChars="200"/>
        <w:outlineLvl w:val="1"/>
        <w:rPr>
          <w:rFonts w:ascii="仿宋" w:hAnsi="仿宋" w:eastAsia="仿宋" w:cs="仿宋"/>
          <w:sz w:val="32"/>
          <w:szCs w:val="32"/>
        </w:rPr>
      </w:pPr>
      <w:bookmarkStart w:id="32" w:name="_Toc22256"/>
      <w:r>
        <w:rPr>
          <w:rFonts w:hint="eastAsia" w:ascii="仿宋" w:hAnsi="仿宋" w:eastAsia="仿宋" w:cs="仿宋"/>
          <w:sz w:val="32"/>
          <w:szCs w:val="32"/>
        </w:rPr>
        <w:t>2021年本年收入合计1574.96万元，其中：一般公共预算财政拨款收入</w:t>
      </w:r>
      <w:bookmarkStart w:id="33" w:name="OLE_LINK2"/>
      <w:r>
        <w:rPr>
          <w:rFonts w:hint="eastAsia" w:ascii="仿宋" w:hAnsi="仿宋" w:eastAsia="仿宋" w:cs="仿宋"/>
          <w:sz w:val="32"/>
          <w:szCs w:val="32"/>
        </w:rPr>
        <w:t>471.24</w:t>
      </w:r>
      <w:bookmarkEnd w:id="33"/>
      <w:r>
        <w:rPr>
          <w:rFonts w:hint="eastAsia" w:ascii="仿宋" w:hAnsi="仿宋" w:eastAsia="仿宋" w:cs="仿宋"/>
          <w:sz w:val="32"/>
          <w:szCs w:val="32"/>
        </w:rPr>
        <w:t>万元，占29.9%；事业收入933.43万元，占59.2%；其他收入170.29万元，占10.9%。</w:t>
      </w:r>
      <w:bookmarkEnd w:id="32"/>
    </w:p>
    <w:p w14:paraId="1C2313BD">
      <w:pPr>
        <w:pStyle w:val="3"/>
        <w:spacing w:before="93"/>
        <w:rPr>
          <w:rFonts w:ascii="仿宋" w:hAnsi="仿宋" w:eastAsia="仿宋" w:cs="仿宋"/>
          <w:sz w:val="32"/>
          <w:szCs w:val="32"/>
        </w:rPr>
      </w:pPr>
    </w:p>
    <w:p w14:paraId="08B8FB87">
      <w:pPr>
        <w:spacing w:line="600" w:lineRule="exact"/>
        <w:ind w:firstLine="640" w:firstLineChars="200"/>
        <w:jc w:val="center"/>
        <w:rPr>
          <w:rFonts w:ascii="仿宋" w:hAnsi="仿宋" w:eastAsia="仿宋" w:cs="仿宋"/>
          <w:sz w:val="32"/>
          <w:szCs w:val="32"/>
        </w:rPr>
      </w:pPr>
      <w:r>
        <w:rPr>
          <w:rFonts w:hint="eastAsia" w:ascii="仿宋" w:hAnsi="仿宋" w:eastAsia="仿宋" w:cs="仿宋"/>
          <w:sz w:val="32"/>
          <w:szCs w:val="32"/>
        </w:rPr>
        <w:t>（图2：收入决算结构图）</w:t>
      </w:r>
    </w:p>
    <w:p w14:paraId="3B96108F">
      <w:pPr>
        <w:pStyle w:val="3"/>
        <w:spacing w:before="93"/>
        <w:jc w:val="center"/>
      </w:pPr>
      <w:r>
        <w:rPr>
          <w:rFonts w:hint="eastAsia"/>
        </w:rPr>
        <w:drawing>
          <wp:inline distT="0" distB="0" distL="114300" distR="114300">
            <wp:extent cx="5080000" cy="2972435"/>
            <wp:effectExtent l="4445" t="4445" r="20955" b="13970"/>
            <wp:docPr id="537" name="_x0000_i229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0705FF5E">
      <w:pPr>
        <w:pStyle w:val="26"/>
        <w:numPr>
          <w:ilvl w:val="0"/>
          <w:numId w:val="1"/>
        </w:numPr>
        <w:spacing w:line="600" w:lineRule="exact"/>
        <w:ind w:firstLineChars="0"/>
        <w:outlineLvl w:val="1"/>
        <w:rPr>
          <w:rStyle w:val="28"/>
          <w:rFonts w:ascii="黑体" w:hAnsi="黑体" w:eastAsia="黑体"/>
          <w:b w:val="0"/>
        </w:rPr>
      </w:pPr>
      <w:bookmarkStart w:id="34" w:name="_Toc15377207"/>
      <w:bookmarkStart w:id="35" w:name="_Toc28307"/>
      <w:bookmarkStart w:id="36" w:name="_Toc15396605"/>
      <w:r>
        <w:rPr>
          <w:rFonts w:hint="eastAsia" w:ascii="黑体" w:hAnsi="黑体" w:eastAsia="黑体"/>
          <w:sz w:val="32"/>
          <w:szCs w:val="32"/>
        </w:rPr>
        <w:t>支</w:t>
      </w:r>
      <w:r>
        <w:rPr>
          <w:rStyle w:val="28"/>
          <w:rFonts w:hint="eastAsia" w:ascii="黑体" w:hAnsi="黑体" w:eastAsia="黑体"/>
          <w:b w:val="0"/>
        </w:rPr>
        <w:t>出决算情况说明</w:t>
      </w:r>
      <w:bookmarkEnd w:id="34"/>
      <w:bookmarkEnd w:id="35"/>
      <w:bookmarkEnd w:id="36"/>
    </w:p>
    <w:p w14:paraId="0C225C38">
      <w:pPr>
        <w:spacing w:line="600" w:lineRule="exact"/>
        <w:ind w:firstLine="640" w:firstLineChars="200"/>
        <w:outlineLvl w:val="1"/>
        <w:rPr>
          <w:rFonts w:ascii="仿宋" w:hAnsi="仿宋" w:eastAsia="仿宋"/>
          <w:sz w:val="32"/>
          <w:szCs w:val="32"/>
        </w:rPr>
      </w:pPr>
      <w:bookmarkStart w:id="37" w:name="_Toc9561"/>
      <w:r>
        <w:rPr>
          <w:rFonts w:ascii="仿宋" w:hAnsi="仿宋" w:eastAsia="仿宋"/>
          <w:sz w:val="32"/>
          <w:szCs w:val="32"/>
        </w:rPr>
        <w:t>20</w:t>
      </w:r>
      <w:r>
        <w:rPr>
          <w:rFonts w:hint="eastAsia" w:ascii="仿宋" w:hAnsi="仿宋" w:eastAsia="仿宋"/>
          <w:sz w:val="32"/>
          <w:szCs w:val="32"/>
        </w:rPr>
        <w:t>21年本年支出合计1574.96万元，其中：基本支出1438.29万元，占91.3</w:t>
      </w:r>
      <w:r>
        <w:rPr>
          <w:rFonts w:ascii="仿宋" w:hAnsi="仿宋" w:eastAsia="仿宋"/>
          <w:sz w:val="32"/>
          <w:szCs w:val="32"/>
        </w:rPr>
        <w:t>%</w:t>
      </w:r>
      <w:r>
        <w:rPr>
          <w:rFonts w:hint="eastAsia" w:ascii="仿宋" w:hAnsi="仿宋" w:eastAsia="仿宋"/>
          <w:sz w:val="32"/>
          <w:szCs w:val="32"/>
        </w:rPr>
        <w:t>；项目支出136.67万元，占8.7</w:t>
      </w:r>
      <w:r>
        <w:rPr>
          <w:rFonts w:ascii="仿宋" w:hAnsi="仿宋" w:eastAsia="仿宋"/>
          <w:sz w:val="32"/>
          <w:szCs w:val="32"/>
        </w:rPr>
        <w:t>%</w:t>
      </w:r>
      <w:r>
        <w:rPr>
          <w:rFonts w:hint="eastAsia" w:ascii="仿宋" w:hAnsi="仿宋" w:eastAsia="仿宋"/>
          <w:sz w:val="32"/>
          <w:szCs w:val="32"/>
        </w:rPr>
        <w:t>。</w:t>
      </w:r>
      <w:bookmarkEnd w:id="37"/>
    </w:p>
    <w:p w14:paraId="1D38841F">
      <w:pPr>
        <w:spacing w:line="600" w:lineRule="exact"/>
        <w:ind w:firstLine="640" w:firstLineChars="200"/>
        <w:jc w:val="center"/>
        <w:rPr>
          <w:rFonts w:ascii="仿宋_GB2312" w:eastAsia="仿宋_GB2312"/>
          <w:sz w:val="32"/>
          <w:szCs w:val="32"/>
        </w:rPr>
      </w:pPr>
      <w:r>
        <w:rPr>
          <w:rFonts w:hint="eastAsia" w:ascii="仿宋" w:hAnsi="仿宋" w:eastAsia="仿宋"/>
          <w:sz w:val="32"/>
          <w:szCs w:val="32"/>
        </w:rPr>
        <w:t>（图3：支出决算结构图）</w:t>
      </w:r>
    </w:p>
    <w:p w14:paraId="1C316072">
      <w:pPr>
        <w:pStyle w:val="3"/>
        <w:spacing w:before="93"/>
        <w:jc w:val="center"/>
      </w:pPr>
      <w:r>
        <w:rPr>
          <w:rFonts w:hint="eastAsia"/>
        </w:rPr>
        <w:drawing>
          <wp:inline distT="0" distB="0" distL="114300" distR="114300">
            <wp:extent cx="5032375" cy="2924175"/>
            <wp:effectExtent l="4445" t="4445" r="11430" b="5080"/>
            <wp:docPr id="538" name="_x0000_i229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2D4DBE52">
      <w:pPr>
        <w:spacing w:line="600" w:lineRule="exact"/>
        <w:ind w:firstLine="640" w:firstLineChars="200"/>
        <w:outlineLvl w:val="1"/>
        <w:rPr>
          <w:rStyle w:val="28"/>
          <w:rFonts w:ascii="黑体" w:hAnsi="黑体" w:eastAsia="黑体"/>
          <w:b w:val="0"/>
        </w:rPr>
      </w:pPr>
      <w:bookmarkStart w:id="38" w:name="_Toc15396606"/>
      <w:bookmarkStart w:id="39" w:name="_Toc359"/>
      <w:bookmarkStart w:id="40" w:name="_Toc15377208"/>
      <w:r>
        <w:rPr>
          <w:rFonts w:hint="eastAsia" w:ascii="黑体" w:hAnsi="黑体" w:eastAsia="黑体"/>
          <w:sz w:val="32"/>
          <w:szCs w:val="32"/>
        </w:rPr>
        <w:t>四、财</w:t>
      </w:r>
      <w:r>
        <w:rPr>
          <w:rStyle w:val="28"/>
          <w:rFonts w:hint="eastAsia" w:ascii="黑体" w:hAnsi="黑体" w:eastAsia="黑体"/>
          <w:b w:val="0"/>
        </w:rPr>
        <w:t>政拨</w:t>
      </w:r>
      <w:r>
        <w:rPr>
          <w:rFonts w:hint="eastAsia" w:ascii="黑体" w:hAnsi="黑体" w:eastAsia="黑体"/>
          <w:sz w:val="32"/>
          <w:szCs w:val="32"/>
        </w:rPr>
        <w:t>款收入支出决算总体情况说明</w:t>
      </w:r>
      <w:bookmarkEnd w:id="38"/>
      <w:bookmarkEnd w:id="39"/>
      <w:bookmarkEnd w:id="40"/>
    </w:p>
    <w:p w14:paraId="1A8B1F84">
      <w:pPr>
        <w:spacing w:line="600" w:lineRule="exact"/>
        <w:ind w:firstLine="640"/>
        <w:rPr>
          <w:rFonts w:ascii="仿宋" w:hAnsi="仿宋" w:eastAsia="仿宋" w:cs="仿宋"/>
          <w:sz w:val="32"/>
          <w:szCs w:val="32"/>
        </w:rPr>
      </w:pPr>
      <w:r>
        <w:rPr>
          <w:rFonts w:hint="eastAsia" w:ascii="仿宋" w:hAnsi="仿宋" w:eastAsia="仿宋" w:cs="仿宋"/>
          <w:sz w:val="32"/>
          <w:szCs w:val="32"/>
        </w:rPr>
        <w:t>2021年财政拨款收支总计471.24万元。与2020年相比，财政拨款收、支总计各减少19.65万元，下降4.1%。主要变动原因是</w:t>
      </w:r>
      <w:bookmarkStart w:id="41" w:name="OLE_LINK3"/>
      <w:r>
        <w:rPr>
          <w:rFonts w:hint="eastAsia" w:ascii="仿宋" w:hAnsi="仿宋" w:eastAsia="仿宋" w:cs="仿宋"/>
          <w:sz w:val="32"/>
          <w:szCs w:val="32"/>
        </w:rPr>
        <w:t>人员经费减少</w:t>
      </w:r>
      <w:bookmarkEnd w:id="41"/>
      <w:r>
        <w:rPr>
          <w:rFonts w:hint="eastAsia" w:ascii="仿宋" w:hAnsi="仿宋" w:eastAsia="仿宋" w:cs="仿宋"/>
          <w:sz w:val="32"/>
          <w:szCs w:val="32"/>
        </w:rPr>
        <w:t>。</w:t>
      </w:r>
    </w:p>
    <w:p w14:paraId="6644C89E">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（图4：财政拨款收支决算总计变动情况）</w:t>
      </w:r>
    </w:p>
    <w:p w14:paraId="77D1420B">
      <w:pPr>
        <w:pStyle w:val="3"/>
        <w:spacing w:before="93"/>
        <w:rPr>
          <w:rFonts w:eastAsia="仿宋"/>
        </w:rPr>
      </w:pPr>
      <w:r>
        <w:rPr>
          <w:rFonts w:hint="eastAsia" w:eastAsia="仿宋"/>
        </w:rPr>
        <w:drawing>
          <wp:inline distT="0" distB="0" distL="114300" distR="114300">
            <wp:extent cx="5080000" cy="3810000"/>
            <wp:effectExtent l="4445" t="4445" r="20955" b="14605"/>
            <wp:docPr id="539" name="_x0000_i229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31DF885F">
      <w:pPr>
        <w:spacing w:line="600" w:lineRule="exact"/>
        <w:ind w:firstLine="640" w:firstLineChars="200"/>
        <w:outlineLvl w:val="1"/>
        <w:rPr>
          <w:rStyle w:val="28"/>
          <w:rFonts w:ascii="黑体" w:hAnsi="黑体" w:eastAsia="黑体"/>
          <w:b w:val="0"/>
        </w:rPr>
      </w:pPr>
      <w:bookmarkStart w:id="42" w:name="_Toc16330"/>
      <w:bookmarkStart w:id="43" w:name="_Toc15396607"/>
      <w:bookmarkStart w:id="44" w:name="_Toc15377209"/>
      <w:r>
        <w:rPr>
          <w:rFonts w:hint="eastAsia" w:ascii="黑体" w:hAnsi="黑体" w:eastAsia="黑体"/>
          <w:sz w:val="32"/>
          <w:szCs w:val="32"/>
        </w:rPr>
        <w:t>五、</w:t>
      </w:r>
      <w:r>
        <w:rPr>
          <w:rFonts w:hint="eastAsia" w:ascii="黑体" w:hAnsi="黑体" w:eastAsia="黑体"/>
          <w:b/>
          <w:sz w:val="32"/>
          <w:szCs w:val="32"/>
        </w:rPr>
        <w:t>一</w:t>
      </w:r>
      <w:r>
        <w:rPr>
          <w:rStyle w:val="28"/>
          <w:rFonts w:hint="eastAsia" w:ascii="黑体" w:hAnsi="黑体" w:eastAsia="黑体"/>
          <w:b w:val="0"/>
        </w:rPr>
        <w:t>般公共预算</w:t>
      </w:r>
      <w:r>
        <w:rPr>
          <w:rFonts w:hint="eastAsia" w:ascii="黑体" w:hAnsi="黑体" w:eastAsia="黑体"/>
          <w:sz w:val="32"/>
          <w:szCs w:val="32"/>
        </w:rPr>
        <w:t>财政拨款支出决算情况说明</w:t>
      </w:r>
      <w:bookmarkEnd w:id="42"/>
      <w:bookmarkEnd w:id="43"/>
      <w:bookmarkEnd w:id="44"/>
    </w:p>
    <w:p w14:paraId="677F7F66">
      <w:pPr>
        <w:spacing w:line="600" w:lineRule="exact"/>
        <w:ind w:firstLine="643" w:firstLineChars="200"/>
        <w:outlineLvl w:val="2"/>
        <w:rPr>
          <w:rFonts w:ascii="仿宋" w:hAnsi="仿宋" w:eastAsia="仿宋"/>
          <w:b/>
          <w:sz w:val="32"/>
          <w:szCs w:val="32"/>
        </w:rPr>
      </w:pPr>
      <w:bookmarkStart w:id="45" w:name="_Toc15377210"/>
      <w:r>
        <w:rPr>
          <w:rFonts w:hint="eastAsia" w:ascii="仿宋" w:hAnsi="仿宋" w:eastAsia="仿宋"/>
          <w:b/>
          <w:sz w:val="32"/>
          <w:szCs w:val="32"/>
        </w:rPr>
        <w:t>（一）一般公共预算财政拨款支出决算总体情况</w:t>
      </w:r>
      <w:bookmarkEnd w:id="45"/>
    </w:p>
    <w:p w14:paraId="2147528F">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2021年一般公共预算财政拨款支出471.24万元，占本年支出合计的29.92%。与2020年相比，一般公共预算财政拨款支出减少19.65万元，下降4%。主要变动原因是人员经费减少。</w:t>
      </w:r>
    </w:p>
    <w:p w14:paraId="4836FE02">
      <w:pPr>
        <w:spacing w:line="600" w:lineRule="exact"/>
        <w:ind w:firstLine="640" w:firstLineChars="200"/>
        <w:rPr>
          <w:rFonts w:ascii="仿宋" w:hAnsi="仿宋" w:eastAsia="仿宋" w:cs="仿宋"/>
          <w:sz w:val="32"/>
          <w:szCs w:val="32"/>
        </w:rPr>
      </w:pPr>
    </w:p>
    <w:p w14:paraId="00BB6633">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（图5：</w:t>
      </w:r>
      <w:bookmarkStart w:id="46" w:name="OLE_LINK4"/>
      <w:r>
        <w:rPr>
          <w:rFonts w:hint="eastAsia" w:ascii="仿宋" w:hAnsi="仿宋" w:eastAsia="仿宋" w:cs="仿宋"/>
          <w:sz w:val="32"/>
          <w:szCs w:val="32"/>
        </w:rPr>
        <w:t>一般公共预算财政拨款支出</w:t>
      </w:r>
      <w:bookmarkEnd w:id="46"/>
      <w:r>
        <w:rPr>
          <w:rFonts w:hint="eastAsia" w:ascii="仿宋" w:hAnsi="仿宋" w:eastAsia="仿宋" w:cs="仿宋"/>
          <w:sz w:val="32"/>
          <w:szCs w:val="32"/>
        </w:rPr>
        <w:t>决算变动情况）</w:t>
      </w:r>
    </w:p>
    <w:p w14:paraId="304C7357">
      <w:pPr>
        <w:pStyle w:val="3"/>
        <w:spacing w:before="93"/>
      </w:pPr>
      <w:r>
        <w:rPr>
          <w:rFonts w:hint="eastAsia"/>
        </w:rPr>
        <w:drawing>
          <wp:inline distT="0" distB="0" distL="114300" distR="114300">
            <wp:extent cx="4918710" cy="2972435"/>
            <wp:effectExtent l="4445" t="4445" r="10795" b="13970"/>
            <wp:docPr id="540" name="_x0000_i229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7FF1AF03">
      <w:pPr>
        <w:spacing w:line="600" w:lineRule="exact"/>
        <w:ind w:firstLine="643" w:firstLineChars="200"/>
        <w:outlineLvl w:val="2"/>
        <w:rPr>
          <w:rFonts w:ascii="仿宋" w:hAnsi="仿宋" w:eastAsia="仿宋"/>
          <w:b/>
          <w:sz w:val="32"/>
          <w:szCs w:val="32"/>
        </w:rPr>
      </w:pPr>
      <w:bookmarkStart w:id="47" w:name="_Toc15377211"/>
      <w:r>
        <w:rPr>
          <w:rFonts w:hint="eastAsia" w:ascii="仿宋" w:hAnsi="仿宋" w:eastAsia="仿宋"/>
          <w:b/>
          <w:sz w:val="32"/>
          <w:szCs w:val="32"/>
        </w:rPr>
        <w:t>（二）一般公共预算财政拨款支出决算结构情况</w:t>
      </w:r>
      <w:bookmarkEnd w:id="47"/>
    </w:p>
    <w:p w14:paraId="75D40CB2">
      <w:pPr>
        <w:spacing w:line="600" w:lineRule="exact"/>
        <w:ind w:firstLine="640"/>
        <w:rPr>
          <w:rFonts w:ascii="仿宋" w:hAnsi="仿宋" w:eastAsia="仿宋" w:cs="仿宋"/>
          <w:b/>
          <w:sz w:val="32"/>
          <w:szCs w:val="32"/>
        </w:rPr>
      </w:pPr>
      <w:r>
        <w:rPr>
          <w:rFonts w:hint="eastAsia" w:ascii="仿宋" w:hAnsi="仿宋" w:eastAsia="仿宋" w:cs="仿宋"/>
          <w:sz w:val="32"/>
          <w:szCs w:val="32"/>
        </w:rPr>
        <w:t>2021年</w:t>
      </w:r>
      <w:bookmarkStart w:id="48" w:name="OLE_LINK5"/>
      <w:r>
        <w:rPr>
          <w:rFonts w:hint="eastAsia" w:ascii="仿宋" w:hAnsi="仿宋" w:eastAsia="仿宋" w:cs="仿宋"/>
          <w:sz w:val="32"/>
          <w:szCs w:val="32"/>
        </w:rPr>
        <w:t>一般公共预算财政拨款支出</w:t>
      </w:r>
      <w:bookmarkEnd w:id="48"/>
      <w:r>
        <w:rPr>
          <w:rFonts w:hint="eastAsia" w:ascii="仿宋" w:hAnsi="仿宋" w:eastAsia="仿宋" w:cs="仿宋"/>
          <w:sz w:val="32"/>
          <w:szCs w:val="32"/>
        </w:rPr>
        <w:t>471.24万元，主要用于以下方面</w:t>
      </w:r>
      <w:r>
        <w:t>：</w:t>
      </w:r>
      <w:r>
        <w:rPr>
          <w:rFonts w:hint="eastAsia" w:ascii="仿宋" w:hAnsi="仿宋" w:eastAsia="仿宋" w:cs="仿宋"/>
          <w:b/>
          <w:bCs/>
          <w:sz w:val="32"/>
          <w:szCs w:val="32"/>
        </w:rPr>
        <w:t>卫生健康支出</w:t>
      </w:r>
      <w:r>
        <w:rPr>
          <w:rFonts w:hint="eastAsia" w:ascii="仿宋" w:hAnsi="仿宋" w:eastAsia="仿宋" w:cs="仿宋"/>
          <w:sz w:val="32"/>
          <w:szCs w:val="32"/>
        </w:rPr>
        <w:t>469.49万元，占99.7%；</w:t>
      </w:r>
      <w:r>
        <w:rPr>
          <w:rFonts w:hint="eastAsia" w:ascii="仿宋" w:hAnsi="仿宋" w:eastAsia="仿宋" w:cs="仿宋"/>
          <w:b/>
          <w:bCs/>
          <w:sz w:val="32"/>
          <w:szCs w:val="32"/>
        </w:rPr>
        <w:t>农林水支出</w:t>
      </w:r>
      <w:r>
        <w:rPr>
          <w:rFonts w:hint="eastAsia" w:ascii="仿宋" w:hAnsi="仿宋" w:eastAsia="仿宋" w:cs="仿宋"/>
          <w:sz w:val="32"/>
          <w:szCs w:val="32"/>
        </w:rPr>
        <w:t>1.75万元，占0.3%。</w:t>
      </w:r>
    </w:p>
    <w:p w14:paraId="62F801F9">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（图6：一般公共预算财政拨款支出决算结构）</w:t>
      </w:r>
    </w:p>
    <w:p w14:paraId="5F708A4B">
      <w:pPr>
        <w:pStyle w:val="3"/>
        <w:spacing w:before="93"/>
        <w:rPr>
          <w:rFonts w:eastAsia="仿宋"/>
        </w:rPr>
      </w:pPr>
      <w:r>
        <w:rPr>
          <w:rFonts w:hint="eastAsia" w:eastAsia="仿宋"/>
        </w:rPr>
        <w:drawing>
          <wp:inline distT="0" distB="0" distL="114300" distR="114300">
            <wp:extent cx="4984750" cy="2746375"/>
            <wp:effectExtent l="4445" t="4445" r="20955" b="11430"/>
            <wp:docPr id="541" name="_x0000_i229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7B763B1B">
      <w:pPr>
        <w:spacing w:line="600" w:lineRule="exact"/>
        <w:ind w:firstLine="643" w:firstLineChars="200"/>
        <w:outlineLvl w:val="2"/>
        <w:rPr>
          <w:rFonts w:ascii="仿宋" w:hAnsi="仿宋" w:eastAsia="仿宋"/>
          <w:b/>
          <w:sz w:val="32"/>
          <w:szCs w:val="32"/>
        </w:rPr>
      </w:pPr>
      <w:bookmarkStart w:id="49" w:name="_Toc15377212"/>
      <w:r>
        <w:rPr>
          <w:rFonts w:hint="eastAsia" w:ascii="仿宋" w:hAnsi="仿宋" w:eastAsia="仿宋"/>
          <w:b/>
          <w:sz w:val="32"/>
          <w:szCs w:val="32"/>
        </w:rPr>
        <w:t>（三）一般公共预算财政拨款支出决算具体情况</w:t>
      </w:r>
      <w:bookmarkEnd w:id="49"/>
    </w:p>
    <w:p w14:paraId="01C66F2D">
      <w:pPr>
        <w:spacing w:line="600" w:lineRule="exact"/>
        <w:ind w:firstLine="643" w:firstLineChars="200"/>
        <w:outlineLvl w:val="1"/>
        <w:rPr>
          <w:rFonts w:ascii="仿宋" w:hAnsi="仿宋" w:eastAsia="仿宋"/>
          <w:sz w:val="32"/>
          <w:szCs w:val="32"/>
        </w:rPr>
      </w:pPr>
      <w:bookmarkStart w:id="50" w:name="_Toc15378460"/>
      <w:bookmarkStart w:id="51" w:name="_Toc15377213"/>
      <w:bookmarkStart w:id="52" w:name="_Toc15377444"/>
      <w:bookmarkStart w:id="53" w:name="_Toc20972"/>
      <w:r>
        <w:rPr>
          <w:rFonts w:hint="eastAsia" w:ascii="仿宋" w:hAnsi="仿宋" w:eastAsia="仿宋"/>
          <w:b/>
          <w:sz w:val="32"/>
          <w:szCs w:val="32"/>
        </w:rPr>
        <w:t>2021年一般公共预算支出决算数为472.24</w:t>
      </w:r>
      <w:r>
        <w:rPr>
          <w:rFonts w:hint="eastAsia" w:ascii="仿宋" w:hAnsi="仿宋" w:eastAsia="仿宋"/>
          <w:sz w:val="32"/>
          <w:szCs w:val="32"/>
        </w:rPr>
        <w:t>，</w:t>
      </w:r>
      <w:r>
        <w:rPr>
          <w:rStyle w:val="8"/>
          <w:rFonts w:hint="eastAsia" w:ascii="仿宋" w:hAnsi="仿宋" w:eastAsia="仿宋"/>
          <w:bCs/>
          <w:sz w:val="32"/>
          <w:szCs w:val="32"/>
        </w:rPr>
        <w:t>完</w:t>
      </w:r>
      <w:r>
        <w:rPr>
          <w:rFonts w:hint="eastAsia" w:ascii="仿宋" w:hAnsi="仿宋" w:eastAsia="仿宋"/>
          <w:b/>
          <w:sz w:val="32"/>
          <w:szCs w:val="32"/>
        </w:rPr>
        <w:t>成预算</w:t>
      </w:r>
      <w:r>
        <w:rPr>
          <w:rStyle w:val="8"/>
          <w:rFonts w:hint="eastAsia" w:ascii="仿宋" w:hAnsi="仿宋" w:eastAsia="仿宋"/>
          <w:bCs/>
          <w:sz w:val="32"/>
          <w:szCs w:val="32"/>
        </w:rPr>
        <w:t>的100</w:t>
      </w:r>
      <w:r>
        <w:rPr>
          <w:rStyle w:val="8"/>
          <w:rFonts w:ascii="仿宋" w:hAnsi="仿宋" w:eastAsia="仿宋"/>
          <w:bCs/>
          <w:sz w:val="32"/>
          <w:szCs w:val="32"/>
        </w:rPr>
        <w:t>%</w:t>
      </w:r>
      <w:r>
        <w:rPr>
          <w:rStyle w:val="8"/>
          <w:rFonts w:hint="eastAsia" w:ascii="仿宋" w:hAnsi="仿宋" w:eastAsia="仿宋"/>
          <w:bCs/>
          <w:sz w:val="32"/>
          <w:szCs w:val="32"/>
        </w:rPr>
        <w:t>。</w:t>
      </w:r>
      <w:r>
        <w:rPr>
          <w:rFonts w:hint="eastAsia" w:ascii="仿宋" w:hAnsi="仿宋" w:eastAsia="仿宋"/>
          <w:bCs/>
          <w:sz w:val="32"/>
          <w:szCs w:val="32"/>
        </w:rPr>
        <w:t>其</w:t>
      </w:r>
      <w:r>
        <w:rPr>
          <w:rStyle w:val="8"/>
          <w:rFonts w:hint="eastAsia" w:ascii="仿宋" w:hAnsi="仿宋" w:eastAsia="仿宋"/>
          <w:b w:val="0"/>
          <w:bCs/>
          <w:sz w:val="32"/>
          <w:szCs w:val="32"/>
        </w:rPr>
        <w:t>中：</w:t>
      </w:r>
      <w:bookmarkEnd w:id="50"/>
      <w:bookmarkEnd w:id="51"/>
      <w:bookmarkEnd w:id="52"/>
      <w:bookmarkEnd w:id="53"/>
    </w:p>
    <w:p w14:paraId="34A3C845">
      <w:pPr>
        <w:spacing w:line="600" w:lineRule="exact"/>
        <w:ind w:firstLine="643" w:firstLineChars="200"/>
        <w:rPr>
          <w:rStyle w:val="8"/>
          <w:rFonts w:ascii="仿宋" w:hAnsi="仿宋" w:eastAsia="仿宋"/>
          <w:b w:val="0"/>
          <w:bCs/>
          <w:sz w:val="32"/>
          <w:szCs w:val="32"/>
        </w:rPr>
      </w:pPr>
      <w:bookmarkStart w:id="54" w:name="OLE_LINK6"/>
      <w:r>
        <w:rPr>
          <w:rStyle w:val="8"/>
          <w:rFonts w:hint="eastAsia" w:ascii="仿宋" w:hAnsi="仿宋" w:eastAsia="仿宋"/>
          <w:bCs/>
          <w:sz w:val="32"/>
          <w:szCs w:val="32"/>
        </w:rPr>
        <w:t>1</w:t>
      </w:r>
      <w:r>
        <w:rPr>
          <w:rStyle w:val="8"/>
          <w:rFonts w:ascii="仿宋" w:hAnsi="仿宋" w:eastAsia="仿宋"/>
          <w:bCs/>
          <w:sz w:val="32"/>
          <w:szCs w:val="32"/>
        </w:rPr>
        <w:t>.</w:t>
      </w:r>
      <w:r>
        <w:rPr>
          <w:rFonts w:hint="eastAsia" w:ascii="仿宋" w:hAnsi="仿宋" w:eastAsia="仿宋"/>
          <w:b/>
          <w:bCs/>
          <w:sz w:val="32"/>
          <w:szCs w:val="32"/>
        </w:rPr>
        <w:t>卫生健康</w:t>
      </w:r>
      <w:r>
        <w:rPr>
          <w:rStyle w:val="8"/>
          <w:rFonts w:hint="eastAsia" w:ascii="仿宋" w:hAnsi="仿宋" w:eastAsia="仿宋"/>
          <w:bCs/>
          <w:sz w:val="32"/>
          <w:szCs w:val="32"/>
        </w:rPr>
        <w:t>（类）</w:t>
      </w:r>
      <w:bookmarkStart w:id="55" w:name="OLE_LINK7"/>
      <w:r>
        <w:rPr>
          <w:rStyle w:val="8"/>
          <w:rFonts w:hint="eastAsia" w:ascii="仿宋" w:hAnsi="仿宋" w:eastAsia="仿宋"/>
          <w:bCs/>
          <w:sz w:val="32"/>
          <w:szCs w:val="32"/>
        </w:rPr>
        <w:t>基层医疗卫</w:t>
      </w:r>
      <w:r>
        <w:rPr>
          <w:rFonts w:hint="eastAsia" w:ascii="仿宋" w:hAnsi="仿宋" w:eastAsia="仿宋"/>
          <w:bCs/>
          <w:sz w:val="32"/>
          <w:szCs w:val="32"/>
        </w:rPr>
        <w:t>生机构</w:t>
      </w:r>
      <w:bookmarkEnd w:id="55"/>
      <w:r>
        <w:rPr>
          <w:rStyle w:val="8"/>
          <w:rFonts w:hint="eastAsia" w:ascii="仿宋" w:hAnsi="仿宋" w:eastAsia="仿宋"/>
          <w:bCs/>
          <w:sz w:val="32"/>
          <w:szCs w:val="32"/>
        </w:rPr>
        <w:t>（款）乡镇卫</w:t>
      </w:r>
      <w:r>
        <w:rPr>
          <w:rFonts w:hint="eastAsia" w:ascii="仿宋" w:hAnsi="仿宋" w:eastAsia="仿宋"/>
          <w:bCs/>
          <w:sz w:val="32"/>
          <w:szCs w:val="32"/>
        </w:rPr>
        <w:t>生院</w:t>
      </w:r>
      <w:r>
        <w:rPr>
          <w:rStyle w:val="8"/>
          <w:rFonts w:hint="eastAsia" w:ascii="仿宋" w:hAnsi="仿宋" w:eastAsia="仿宋"/>
          <w:bCs/>
          <w:sz w:val="32"/>
          <w:szCs w:val="32"/>
        </w:rPr>
        <w:t>（项）</w:t>
      </w:r>
      <w:r>
        <w:rPr>
          <w:rStyle w:val="8"/>
          <w:rFonts w:ascii="仿宋" w:hAnsi="仿宋" w:eastAsia="仿宋"/>
          <w:bCs/>
          <w:sz w:val="32"/>
          <w:szCs w:val="32"/>
        </w:rPr>
        <w:t>:</w:t>
      </w:r>
      <w:r>
        <w:rPr>
          <w:rStyle w:val="8"/>
          <w:rFonts w:hint="eastAsia" w:ascii="仿宋" w:hAnsi="仿宋" w:eastAsia="仿宋"/>
          <w:b w:val="0"/>
          <w:bCs/>
          <w:sz w:val="32"/>
          <w:szCs w:val="32"/>
        </w:rPr>
        <w:t>支出决算为334.57万</w:t>
      </w:r>
      <w:r>
        <w:rPr>
          <w:rFonts w:hint="eastAsia" w:ascii="仿宋" w:hAnsi="仿宋" w:eastAsia="仿宋"/>
          <w:bCs/>
          <w:sz w:val="32"/>
          <w:szCs w:val="32"/>
        </w:rPr>
        <w:t>元，完成</w:t>
      </w:r>
      <w:r>
        <w:rPr>
          <w:rStyle w:val="8"/>
          <w:rFonts w:hint="eastAsia" w:ascii="仿宋" w:hAnsi="仿宋" w:eastAsia="仿宋"/>
          <w:b w:val="0"/>
          <w:bCs/>
          <w:sz w:val="32"/>
          <w:szCs w:val="32"/>
        </w:rPr>
        <w:t>预算100</w:t>
      </w:r>
      <w:r>
        <w:rPr>
          <w:rStyle w:val="8"/>
          <w:rFonts w:ascii="仿宋" w:hAnsi="仿宋" w:eastAsia="仿宋"/>
          <w:b w:val="0"/>
          <w:bCs/>
          <w:sz w:val="32"/>
          <w:szCs w:val="32"/>
        </w:rPr>
        <w:t>%</w:t>
      </w:r>
      <w:r>
        <w:rPr>
          <w:rStyle w:val="8"/>
          <w:rFonts w:hint="eastAsia" w:ascii="仿宋" w:hAnsi="仿宋" w:eastAsia="仿宋"/>
          <w:b w:val="0"/>
          <w:bCs/>
          <w:sz w:val="32"/>
          <w:szCs w:val="32"/>
        </w:rPr>
        <w:t>，决算数等于预算</w:t>
      </w:r>
      <w:r>
        <w:rPr>
          <w:rFonts w:hint="eastAsia" w:ascii="仿宋" w:hAnsi="仿宋" w:eastAsia="仿宋"/>
          <w:bCs/>
          <w:sz w:val="32"/>
          <w:szCs w:val="32"/>
        </w:rPr>
        <w:t>数。</w:t>
      </w:r>
    </w:p>
    <w:p w14:paraId="0A46DE62">
      <w:pPr>
        <w:spacing w:line="600" w:lineRule="exact"/>
        <w:ind w:firstLine="643" w:firstLineChars="200"/>
        <w:rPr>
          <w:rStyle w:val="8"/>
          <w:rFonts w:ascii="仿宋" w:hAnsi="仿宋" w:eastAsia="仿宋"/>
          <w:b w:val="0"/>
          <w:bCs/>
          <w:sz w:val="32"/>
          <w:szCs w:val="32"/>
        </w:rPr>
      </w:pPr>
      <w:r>
        <w:rPr>
          <w:rStyle w:val="8"/>
          <w:rFonts w:hint="eastAsia" w:ascii="仿宋" w:hAnsi="仿宋" w:eastAsia="仿宋"/>
          <w:bCs/>
          <w:sz w:val="32"/>
          <w:szCs w:val="32"/>
        </w:rPr>
        <w:t>2.</w:t>
      </w:r>
      <w:r>
        <w:rPr>
          <w:rFonts w:hint="eastAsia" w:ascii="仿宋" w:hAnsi="仿宋" w:eastAsia="仿宋"/>
          <w:b/>
          <w:bCs/>
          <w:sz w:val="32"/>
          <w:szCs w:val="32"/>
        </w:rPr>
        <w:t>卫生健康</w:t>
      </w:r>
      <w:r>
        <w:rPr>
          <w:rStyle w:val="8"/>
          <w:rFonts w:hint="eastAsia" w:ascii="仿宋" w:hAnsi="仿宋" w:eastAsia="仿宋"/>
          <w:bCs/>
          <w:sz w:val="32"/>
          <w:szCs w:val="32"/>
        </w:rPr>
        <w:t>（类）基层医疗卫</w:t>
      </w:r>
      <w:r>
        <w:rPr>
          <w:rFonts w:hint="eastAsia" w:ascii="仿宋" w:hAnsi="仿宋" w:eastAsia="仿宋"/>
          <w:bCs/>
          <w:sz w:val="32"/>
          <w:szCs w:val="32"/>
        </w:rPr>
        <w:t>生机构</w:t>
      </w:r>
      <w:r>
        <w:rPr>
          <w:rStyle w:val="8"/>
          <w:rFonts w:hint="eastAsia" w:ascii="仿宋" w:hAnsi="仿宋" w:eastAsia="仿宋"/>
          <w:bCs/>
          <w:sz w:val="32"/>
          <w:szCs w:val="32"/>
        </w:rPr>
        <w:t>（款）其他基层医疗卫</w:t>
      </w:r>
      <w:r>
        <w:rPr>
          <w:rFonts w:hint="eastAsia" w:ascii="仿宋" w:hAnsi="仿宋" w:eastAsia="仿宋"/>
          <w:bCs/>
          <w:sz w:val="32"/>
          <w:szCs w:val="32"/>
        </w:rPr>
        <w:t>生机构支出</w:t>
      </w:r>
      <w:r>
        <w:rPr>
          <w:rStyle w:val="8"/>
          <w:rFonts w:hint="eastAsia" w:ascii="仿宋" w:hAnsi="仿宋" w:eastAsia="仿宋"/>
          <w:bCs/>
          <w:sz w:val="32"/>
          <w:szCs w:val="32"/>
        </w:rPr>
        <w:t>（项）</w:t>
      </w:r>
      <w:r>
        <w:rPr>
          <w:rStyle w:val="8"/>
          <w:rFonts w:ascii="仿宋" w:hAnsi="仿宋" w:eastAsia="仿宋"/>
          <w:bCs/>
          <w:sz w:val="32"/>
          <w:szCs w:val="32"/>
        </w:rPr>
        <w:t>:</w:t>
      </w:r>
      <w:r>
        <w:rPr>
          <w:rStyle w:val="8"/>
          <w:rFonts w:hint="eastAsia" w:ascii="仿宋" w:hAnsi="仿宋" w:eastAsia="仿宋"/>
          <w:b w:val="0"/>
          <w:bCs/>
          <w:sz w:val="32"/>
          <w:szCs w:val="32"/>
        </w:rPr>
        <w:t>支出决算为46.63万</w:t>
      </w:r>
      <w:r>
        <w:rPr>
          <w:rFonts w:hint="eastAsia" w:ascii="仿宋" w:hAnsi="仿宋" w:eastAsia="仿宋"/>
          <w:bCs/>
          <w:sz w:val="32"/>
          <w:szCs w:val="32"/>
        </w:rPr>
        <w:t>元，完成</w:t>
      </w:r>
      <w:r>
        <w:rPr>
          <w:rStyle w:val="8"/>
          <w:rFonts w:hint="eastAsia" w:ascii="仿宋" w:hAnsi="仿宋" w:eastAsia="仿宋"/>
          <w:b w:val="0"/>
          <w:bCs/>
          <w:sz w:val="32"/>
          <w:szCs w:val="32"/>
        </w:rPr>
        <w:t>预算100</w:t>
      </w:r>
      <w:r>
        <w:rPr>
          <w:rStyle w:val="8"/>
          <w:rFonts w:ascii="仿宋" w:hAnsi="仿宋" w:eastAsia="仿宋"/>
          <w:b w:val="0"/>
          <w:bCs/>
          <w:sz w:val="32"/>
          <w:szCs w:val="32"/>
        </w:rPr>
        <w:t>%</w:t>
      </w:r>
      <w:r>
        <w:rPr>
          <w:rStyle w:val="8"/>
          <w:rFonts w:hint="eastAsia" w:ascii="仿宋" w:hAnsi="仿宋" w:eastAsia="仿宋"/>
          <w:b w:val="0"/>
          <w:bCs/>
          <w:sz w:val="32"/>
          <w:szCs w:val="32"/>
        </w:rPr>
        <w:t>，决算数等于预算</w:t>
      </w:r>
      <w:r>
        <w:rPr>
          <w:rFonts w:hint="eastAsia" w:ascii="仿宋" w:hAnsi="仿宋" w:eastAsia="仿宋"/>
          <w:bCs/>
          <w:sz w:val="32"/>
          <w:szCs w:val="32"/>
        </w:rPr>
        <w:t>数。</w:t>
      </w:r>
    </w:p>
    <w:p w14:paraId="5BCDFB84">
      <w:pPr>
        <w:spacing w:line="600" w:lineRule="exact"/>
        <w:ind w:firstLine="643" w:firstLineChars="200"/>
        <w:rPr>
          <w:rStyle w:val="8"/>
          <w:rFonts w:ascii="仿宋" w:hAnsi="仿宋" w:eastAsia="仿宋"/>
          <w:b w:val="0"/>
          <w:bCs/>
          <w:sz w:val="32"/>
          <w:szCs w:val="32"/>
        </w:rPr>
      </w:pPr>
      <w:r>
        <w:rPr>
          <w:rStyle w:val="8"/>
          <w:rFonts w:hint="eastAsia" w:ascii="仿宋" w:hAnsi="仿宋" w:eastAsia="仿宋"/>
          <w:bCs/>
          <w:sz w:val="32"/>
          <w:szCs w:val="32"/>
        </w:rPr>
        <w:t>3.</w:t>
      </w:r>
      <w:r>
        <w:rPr>
          <w:rFonts w:hint="eastAsia" w:ascii="仿宋" w:hAnsi="仿宋" w:eastAsia="仿宋"/>
          <w:b/>
          <w:bCs/>
          <w:sz w:val="32"/>
          <w:szCs w:val="32"/>
        </w:rPr>
        <w:t>卫生健康</w:t>
      </w:r>
      <w:r>
        <w:rPr>
          <w:rStyle w:val="8"/>
          <w:rFonts w:hint="eastAsia" w:ascii="仿宋" w:hAnsi="仿宋" w:eastAsia="仿宋"/>
          <w:bCs/>
          <w:sz w:val="32"/>
          <w:szCs w:val="32"/>
        </w:rPr>
        <w:t>（类）公共卫生（款）基本公共卫生</w:t>
      </w:r>
      <w:r>
        <w:rPr>
          <w:rFonts w:hint="eastAsia" w:ascii="仿宋" w:hAnsi="仿宋" w:eastAsia="仿宋"/>
          <w:bCs/>
          <w:sz w:val="32"/>
          <w:szCs w:val="32"/>
        </w:rPr>
        <w:t>服务</w:t>
      </w:r>
      <w:r>
        <w:rPr>
          <w:rStyle w:val="8"/>
          <w:rFonts w:hint="eastAsia" w:ascii="仿宋" w:hAnsi="仿宋" w:eastAsia="仿宋"/>
          <w:bCs/>
          <w:sz w:val="32"/>
          <w:szCs w:val="32"/>
        </w:rPr>
        <w:t>（项）</w:t>
      </w:r>
      <w:r>
        <w:rPr>
          <w:rStyle w:val="8"/>
          <w:rFonts w:ascii="仿宋" w:hAnsi="仿宋" w:eastAsia="仿宋"/>
          <w:bCs/>
          <w:sz w:val="32"/>
          <w:szCs w:val="32"/>
        </w:rPr>
        <w:t>:</w:t>
      </w:r>
      <w:r>
        <w:rPr>
          <w:rStyle w:val="8"/>
          <w:rFonts w:hint="eastAsia" w:ascii="仿宋" w:hAnsi="仿宋" w:eastAsia="仿宋"/>
          <w:b w:val="0"/>
          <w:bCs/>
          <w:sz w:val="32"/>
          <w:szCs w:val="32"/>
        </w:rPr>
        <w:t>支出决算为79.15万</w:t>
      </w:r>
      <w:r>
        <w:rPr>
          <w:rFonts w:hint="eastAsia" w:ascii="仿宋" w:hAnsi="仿宋" w:eastAsia="仿宋"/>
          <w:bCs/>
          <w:sz w:val="32"/>
          <w:szCs w:val="32"/>
        </w:rPr>
        <w:t>元，完成</w:t>
      </w:r>
      <w:r>
        <w:rPr>
          <w:rStyle w:val="8"/>
          <w:rFonts w:hint="eastAsia" w:ascii="仿宋" w:hAnsi="仿宋" w:eastAsia="仿宋"/>
          <w:b w:val="0"/>
          <w:bCs/>
          <w:sz w:val="32"/>
          <w:szCs w:val="32"/>
        </w:rPr>
        <w:t>预算100</w:t>
      </w:r>
      <w:r>
        <w:rPr>
          <w:rStyle w:val="8"/>
          <w:rFonts w:ascii="仿宋" w:hAnsi="仿宋" w:eastAsia="仿宋"/>
          <w:b w:val="0"/>
          <w:bCs/>
          <w:sz w:val="32"/>
          <w:szCs w:val="32"/>
        </w:rPr>
        <w:t>%</w:t>
      </w:r>
      <w:r>
        <w:rPr>
          <w:rStyle w:val="8"/>
          <w:rFonts w:hint="eastAsia" w:ascii="仿宋" w:hAnsi="仿宋" w:eastAsia="仿宋"/>
          <w:b w:val="0"/>
          <w:bCs/>
          <w:sz w:val="32"/>
          <w:szCs w:val="32"/>
        </w:rPr>
        <w:t>，决算数等于预算</w:t>
      </w:r>
      <w:r>
        <w:rPr>
          <w:rFonts w:hint="eastAsia" w:ascii="仿宋" w:hAnsi="仿宋" w:eastAsia="仿宋"/>
          <w:bCs/>
          <w:sz w:val="32"/>
          <w:szCs w:val="32"/>
        </w:rPr>
        <w:t>数。</w:t>
      </w:r>
    </w:p>
    <w:p w14:paraId="0836CD59">
      <w:pPr>
        <w:spacing w:line="600" w:lineRule="exact"/>
        <w:ind w:firstLine="643" w:firstLineChars="200"/>
        <w:rPr>
          <w:sz w:val="32"/>
          <w:szCs w:val="32"/>
        </w:rPr>
      </w:pPr>
      <w:r>
        <w:rPr>
          <w:rStyle w:val="8"/>
          <w:rFonts w:hint="eastAsia" w:ascii="仿宋" w:hAnsi="仿宋" w:eastAsia="仿宋"/>
          <w:bCs/>
          <w:sz w:val="32"/>
          <w:szCs w:val="32"/>
        </w:rPr>
        <w:t>4.</w:t>
      </w:r>
      <w:r>
        <w:rPr>
          <w:rFonts w:hint="eastAsia" w:ascii="仿宋" w:hAnsi="仿宋" w:eastAsia="仿宋"/>
          <w:b/>
          <w:bCs/>
          <w:sz w:val="32"/>
          <w:szCs w:val="32"/>
        </w:rPr>
        <w:t>卫生健康</w:t>
      </w:r>
      <w:r>
        <w:rPr>
          <w:rStyle w:val="8"/>
          <w:rFonts w:hint="eastAsia" w:ascii="仿宋" w:hAnsi="仿宋" w:eastAsia="仿宋"/>
          <w:bCs/>
          <w:sz w:val="32"/>
          <w:szCs w:val="32"/>
        </w:rPr>
        <w:t>（类）公共卫生（款）重大公共卫生</w:t>
      </w:r>
      <w:r>
        <w:rPr>
          <w:rFonts w:hint="eastAsia" w:ascii="仿宋" w:hAnsi="仿宋" w:eastAsia="仿宋"/>
          <w:bCs/>
          <w:sz w:val="32"/>
          <w:szCs w:val="32"/>
        </w:rPr>
        <w:t>服务</w:t>
      </w:r>
      <w:r>
        <w:rPr>
          <w:rStyle w:val="8"/>
          <w:rFonts w:hint="eastAsia" w:ascii="仿宋" w:hAnsi="仿宋" w:eastAsia="仿宋"/>
          <w:bCs/>
          <w:sz w:val="32"/>
          <w:szCs w:val="32"/>
        </w:rPr>
        <w:t>（项）</w:t>
      </w:r>
      <w:r>
        <w:rPr>
          <w:rStyle w:val="8"/>
          <w:rFonts w:ascii="仿宋" w:hAnsi="仿宋" w:eastAsia="仿宋"/>
          <w:bCs/>
          <w:sz w:val="32"/>
          <w:szCs w:val="32"/>
        </w:rPr>
        <w:t>:</w:t>
      </w:r>
      <w:r>
        <w:rPr>
          <w:rStyle w:val="8"/>
          <w:rFonts w:hint="eastAsia" w:ascii="仿宋" w:hAnsi="仿宋" w:eastAsia="仿宋"/>
          <w:b w:val="0"/>
          <w:bCs/>
          <w:sz w:val="32"/>
          <w:szCs w:val="32"/>
        </w:rPr>
        <w:t>支出决算为9.14万</w:t>
      </w:r>
      <w:r>
        <w:rPr>
          <w:rFonts w:hint="eastAsia" w:ascii="仿宋" w:hAnsi="仿宋" w:eastAsia="仿宋"/>
          <w:bCs/>
          <w:sz w:val="32"/>
          <w:szCs w:val="32"/>
        </w:rPr>
        <w:t>元，完成</w:t>
      </w:r>
      <w:r>
        <w:rPr>
          <w:rStyle w:val="8"/>
          <w:rFonts w:hint="eastAsia" w:ascii="仿宋" w:hAnsi="仿宋" w:eastAsia="仿宋"/>
          <w:b w:val="0"/>
          <w:bCs/>
          <w:sz w:val="32"/>
          <w:szCs w:val="32"/>
        </w:rPr>
        <w:t>预算100</w:t>
      </w:r>
      <w:r>
        <w:rPr>
          <w:rStyle w:val="8"/>
          <w:rFonts w:ascii="仿宋" w:hAnsi="仿宋" w:eastAsia="仿宋"/>
          <w:b w:val="0"/>
          <w:bCs/>
          <w:sz w:val="32"/>
          <w:szCs w:val="32"/>
        </w:rPr>
        <w:t>%</w:t>
      </w:r>
      <w:r>
        <w:rPr>
          <w:rStyle w:val="8"/>
          <w:rFonts w:hint="eastAsia" w:ascii="仿宋" w:hAnsi="仿宋" w:eastAsia="仿宋"/>
          <w:b w:val="0"/>
          <w:bCs/>
          <w:sz w:val="32"/>
          <w:szCs w:val="32"/>
        </w:rPr>
        <w:t>，决算数等于预算</w:t>
      </w:r>
      <w:r>
        <w:rPr>
          <w:rFonts w:hint="eastAsia" w:ascii="仿宋" w:hAnsi="仿宋" w:eastAsia="仿宋"/>
          <w:bCs/>
          <w:sz w:val="32"/>
          <w:szCs w:val="32"/>
        </w:rPr>
        <w:t>数。</w:t>
      </w:r>
    </w:p>
    <w:p w14:paraId="3970935E">
      <w:pPr>
        <w:spacing w:line="600" w:lineRule="exact"/>
        <w:ind w:firstLine="643" w:firstLineChars="200"/>
        <w:rPr>
          <w:rStyle w:val="8"/>
          <w:rFonts w:ascii="仿宋" w:hAnsi="仿宋" w:eastAsia="仿宋"/>
          <w:b w:val="0"/>
          <w:bCs/>
          <w:sz w:val="32"/>
          <w:szCs w:val="32"/>
        </w:rPr>
      </w:pPr>
      <w:r>
        <w:rPr>
          <w:rStyle w:val="8"/>
          <w:rFonts w:hint="eastAsia" w:ascii="仿宋" w:hAnsi="仿宋" w:eastAsia="仿宋"/>
          <w:bCs/>
          <w:sz w:val="32"/>
          <w:szCs w:val="32"/>
        </w:rPr>
        <w:t>5.</w:t>
      </w:r>
      <w:r>
        <w:rPr>
          <w:rFonts w:hint="eastAsia" w:ascii="仿宋" w:hAnsi="仿宋" w:eastAsia="仿宋"/>
          <w:b/>
          <w:bCs/>
          <w:sz w:val="32"/>
          <w:szCs w:val="32"/>
        </w:rPr>
        <w:t>农林水</w:t>
      </w:r>
      <w:r>
        <w:rPr>
          <w:rStyle w:val="8"/>
          <w:rFonts w:hint="eastAsia" w:ascii="仿宋" w:hAnsi="仿宋" w:eastAsia="仿宋"/>
          <w:bCs/>
          <w:sz w:val="32"/>
          <w:szCs w:val="32"/>
        </w:rPr>
        <w:t>（类）扶贫（款）其他扶贫支出（项）</w:t>
      </w:r>
      <w:r>
        <w:rPr>
          <w:rStyle w:val="8"/>
          <w:rFonts w:ascii="仿宋" w:hAnsi="仿宋" w:eastAsia="仿宋"/>
          <w:bCs/>
          <w:sz w:val="32"/>
          <w:szCs w:val="32"/>
        </w:rPr>
        <w:t>:</w:t>
      </w:r>
      <w:r>
        <w:rPr>
          <w:rStyle w:val="8"/>
          <w:rFonts w:hint="eastAsia" w:ascii="仿宋" w:hAnsi="仿宋" w:eastAsia="仿宋"/>
          <w:b w:val="0"/>
          <w:bCs/>
          <w:sz w:val="32"/>
          <w:szCs w:val="32"/>
        </w:rPr>
        <w:t>支出决算为1.75万</w:t>
      </w:r>
      <w:r>
        <w:rPr>
          <w:rFonts w:hint="eastAsia" w:ascii="仿宋" w:hAnsi="仿宋" w:eastAsia="仿宋"/>
          <w:bCs/>
          <w:sz w:val="32"/>
          <w:szCs w:val="32"/>
        </w:rPr>
        <w:t>元，完成</w:t>
      </w:r>
      <w:r>
        <w:rPr>
          <w:rStyle w:val="8"/>
          <w:rFonts w:hint="eastAsia" w:ascii="仿宋" w:hAnsi="仿宋" w:eastAsia="仿宋"/>
          <w:b w:val="0"/>
          <w:bCs/>
          <w:sz w:val="32"/>
          <w:szCs w:val="32"/>
        </w:rPr>
        <w:t>预算100</w:t>
      </w:r>
      <w:r>
        <w:rPr>
          <w:rStyle w:val="8"/>
          <w:rFonts w:ascii="仿宋" w:hAnsi="仿宋" w:eastAsia="仿宋"/>
          <w:b w:val="0"/>
          <w:bCs/>
          <w:sz w:val="32"/>
          <w:szCs w:val="32"/>
        </w:rPr>
        <w:t>%</w:t>
      </w:r>
      <w:r>
        <w:rPr>
          <w:rStyle w:val="8"/>
          <w:rFonts w:hint="eastAsia" w:ascii="仿宋" w:hAnsi="仿宋" w:eastAsia="仿宋"/>
          <w:b w:val="0"/>
          <w:bCs/>
          <w:sz w:val="32"/>
          <w:szCs w:val="32"/>
        </w:rPr>
        <w:t>，决算数等于预算</w:t>
      </w:r>
      <w:r>
        <w:rPr>
          <w:rFonts w:hint="eastAsia" w:ascii="仿宋" w:hAnsi="仿宋" w:eastAsia="仿宋"/>
          <w:bCs/>
          <w:sz w:val="32"/>
          <w:szCs w:val="32"/>
        </w:rPr>
        <w:t>数。</w:t>
      </w:r>
      <w:bookmarkEnd w:id="54"/>
    </w:p>
    <w:p w14:paraId="2ED2544B">
      <w:pPr>
        <w:tabs>
          <w:tab w:val="right" w:pos="8306"/>
        </w:tabs>
        <w:spacing w:line="600" w:lineRule="exact"/>
        <w:ind w:firstLine="640"/>
        <w:outlineLvl w:val="1"/>
        <w:rPr>
          <w:rStyle w:val="28"/>
        </w:rPr>
      </w:pPr>
      <w:bookmarkStart w:id="56" w:name="_Toc15396608"/>
      <w:bookmarkStart w:id="57" w:name="_Toc15377214"/>
      <w:bookmarkStart w:id="58" w:name="_Toc9430"/>
      <w:r>
        <w:rPr>
          <w:rFonts w:hint="eastAsia" w:ascii="黑体" w:eastAsia="黑体"/>
          <w:sz w:val="32"/>
          <w:szCs w:val="32"/>
        </w:rPr>
        <w:t>六</w:t>
      </w:r>
      <w:r>
        <w:rPr>
          <w:rFonts w:hint="eastAsia" w:ascii="黑体" w:eastAsia="黑体"/>
          <w:b/>
          <w:sz w:val="32"/>
          <w:szCs w:val="32"/>
        </w:rPr>
        <w:t>、</w:t>
      </w:r>
      <w:r>
        <w:rPr>
          <w:rFonts w:hint="eastAsia" w:ascii="黑体" w:hAnsi="黑体" w:eastAsia="黑体"/>
          <w:b/>
          <w:sz w:val="32"/>
          <w:szCs w:val="32"/>
        </w:rPr>
        <w:t>一</w:t>
      </w:r>
      <w:r>
        <w:rPr>
          <w:rStyle w:val="28"/>
          <w:rFonts w:hint="eastAsia" w:ascii="黑体" w:hAnsi="黑体" w:eastAsia="黑体"/>
          <w:b w:val="0"/>
        </w:rPr>
        <w:t>般公共预算</w:t>
      </w:r>
      <w:r>
        <w:rPr>
          <w:rFonts w:hint="eastAsia" w:ascii="黑体" w:hAnsi="黑体" w:eastAsia="黑体"/>
          <w:sz w:val="32"/>
          <w:szCs w:val="32"/>
        </w:rPr>
        <w:t>财政拨款基本支出决算情况说明</w:t>
      </w:r>
      <w:bookmarkEnd w:id="56"/>
      <w:bookmarkEnd w:id="57"/>
      <w:bookmarkEnd w:id="58"/>
      <w:r>
        <w:rPr>
          <w:rStyle w:val="28"/>
          <w:rFonts w:ascii="黑体" w:hAnsi="黑体" w:eastAsia="黑体"/>
          <w:b w:val="0"/>
        </w:rPr>
        <w:tab/>
      </w:r>
    </w:p>
    <w:p w14:paraId="55F87E3D">
      <w:pPr>
        <w:spacing w:line="600" w:lineRule="exact"/>
        <w:ind w:firstLine="645"/>
        <w:rPr>
          <w:rFonts w:ascii="仿宋" w:hAnsi="仿宋" w:eastAsia="仿宋" w:cs="仿宋"/>
          <w:sz w:val="32"/>
          <w:szCs w:val="32"/>
        </w:rPr>
      </w:pPr>
      <w:r>
        <w:rPr>
          <w:rFonts w:hint="eastAsia" w:ascii="仿宋" w:hAnsi="仿宋" w:eastAsia="仿宋" w:cs="仿宋"/>
          <w:sz w:val="32"/>
          <w:szCs w:val="32"/>
        </w:rPr>
        <w:t>2021年一般公共预算财政拨款基本支出471.24万元，其中：</w:t>
      </w:r>
    </w:p>
    <w:p w14:paraId="390FBE75">
      <w:pPr>
        <w:spacing w:line="600" w:lineRule="exact"/>
        <w:ind w:firstLine="645"/>
        <w:rPr>
          <w:rFonts w:ascii="仿宋" w:hAnsi="仿宋" w:eastAsia="仿宋" w:cs="仿宋"/>
          <w:sz w:val="32"/>
          <w:szCs w:val="32"/>
        </w:rPr>
      </w:pPr>
      <w:r>
        <w:rPr>
          <w:rFonts w:hint="eastAsia" w:ascii="仿宋" w:hAnsi="仿宋" w:eastAsia="仿宋" w:cs="仿宋"/>
          <w:sz w:val="32"/>
          <w:szCs w:val="32"/>
        </w:rPr>
        <w:t>人员经费334.57万元，主要包括：基本工资、住房公积金等。</w:t>
      </w:r>
    </w:p>
    <w:p w14:paraId="2C0A4F3E">
      <w:pPr>
        <w:spacing w:line="600" w:lineRule="exact"/>
        <w:ind w:firstLine="645"/>
        <w:rPr>
          <w:rFonts w:ascii="仿宋" w:hAnsi="仿宋" w:eastAsia="仿宋" w:cs="仿宋"/>
          <w:sz w:val="32"/>
          <w:szCs w:val="32"/>
        </w:rPr>
      </w:pPr>
      <w:r>
        <w:rPr>
          <w:rFonts w:hint="eastAsia" w:ascii="仿宋" w:hAnsi="仿宋" w:eastAsia="仿宋" w:cs="仿宋"/>
          <w:sz w:val="32"/>
          <w:szCs w:val="32"/>
        </w:rPr>
        <w:t>公用经费136.67万元，主要包括：办公费、印刷费、差旅费、专用材料费、劳务费、其他交通费等。</w:t>
      </w:r>
    </w:p>
    <w:p w14:paraId="228ED4F8">
      <w:pPr>
        <w:spacing w:line="600" w:lineRule="exact"/>
        <w:ind w:firstLine="640"/>
        <w:outlineLvl w:val="1"/>
        <w:rPr>
          <w:rStyle w:val="28"/>
          <w:rFonts w:ascii="黑体" w:hAnsi="黑体" w:eastAsia="黑体"/>
          <w:b w:val="0"/>
        </w:rPr>
      </w:pPr>
      <w:bookmarkStart w:id="59" w:name="_Toc15377215"/>
      <w:bookmarkStart w:id="60" w:name="_Toc15396609"/>
      <w:bookmarkStart w:id="61" w:name="_Toc31894"/>
      <w:r>
        <w:rPr>
          <w:rFonts w:hint="eastAsia" w:ascii="黑体" w:eastAsia="黑体"/>
          <w:sz w:val="32"/>
          <w:szCs w:val="32"/>
        </w:rPr>
        <w:t>七、</w:t>
      </w:r>
      <w:r>
        <w:rPr>
          <w:rStyle w:val="28"/>
          <w:rFonts w:hint="eastAsia" w:ascii="黑体" w:hAnsi="黑体" w:eastAsia="黑体"/>
        </w:rPr>
        <w:t>“</w:t>
      </w:r>
      <w:r>
        <w:rPr>
          <w:rStyle w:val="28"/>
          <w:rFonts w:hint="eastAsia" w:ascii="黑体" w:hAnsi="黑体" w:eastAsia="黑体"/>
          <w:b w:val="0"/>
        </w:rPr>
        <w:t>三公”经费财政拨</w:t>
      </w:r>
      <w:r>
        <w:rPr>
          <w:rFonts w:hint="eastAsia" w:ascii="黑体" w:hAnsi="黑体" w:eastAsia="黑体"/>
          <w:sz w:val="32"/>
          <w:szCs w:val="32"/>
        </w:rPr>
        <w:t>款支出决算情况说明</w:t>
      </w:r>
      <w:bookmarkEnd w:id="59"/>
      <w:bookmarkEnd w:id="60"/>
      <w:bookmarkEnd w:id="61"/>
    </w:p>
    <w:p w14:paraId="5C8CE098">
      <w:pPr>
        <w:spacing w:line="600" w:lineRule="exact"/>
        <w:ind w:firstLine="640"/>
        <w:outlineLvl w:val="2"/>
        <w:rPr>
          <w:rFonts w:ascii="仿宋" w:hAnsi="仿宋" w:eastAsia="仿宋"/>
          <w:b/>
          <w:sz w:val="32"/>
          <w:szCs w:val="32"/>
        </w:rPr>
      </w:pPr>
      <w:bookmarkStart w:id="62" w:name="_Toc15377216"/>
      <w:r>
        <w:rPr>
          <w:rFonts w:hint="eastAsia" w:ascii="仿宋" w:hAnsi="仿宋" w:eastAsia="仿宋"/>
          <w:b/>
          <w:sz w:val="32"/>
          <w:szCs w:val="32"/>
        </w:rPr>
        <w:t>（一）“三公”经费财政拨款支出决算总体情况说明</w:t>
      </w:r>
      <w:bookmarkEnd w:id="62"/>
    </w:p>
    <w:p w14:paraId="23911165">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21年“三公”经费财政拨款支出决算为0万元，完成预算0</w:t>
      </w:r>
      <w:r>
        <w:rPr>
          <w:rFonts w:ascii="仿宋" w:hAnsi="仿宋" w:eastAsia="仿宋"/>
          <w:sz w:val="32"/>
          <w:szCs w:val="32"/>
        </w:rPr>
        <w:t>%</w:t>
      </w:r>
      <w:r>
        <w:rPr>
          <w:rFonts w:hint="eastAsia" w:ascii="仿宋" w:hAnsi="仿宋" w:eastAsia="仿宋"/>
          <w:sz w:val="32"/>
          <w:szCs w:val="32"/>
        </w:rPr>
        <w:t>，决算数与预算数持平。</w:t>
      </w:r>
    </w:p>
    <w:p w14:paraId="0F5511EE">
      <w:pPr>
        <w:spacing w:line="600" w:lineRule="exact"/>
        <w:ind w:firstLine="640"/>
        <w:outlineLvl w:val="2"/>
        <w:rPr>
          <w:rFonts w:ascii="仿宋" w:hAnsi="仿宋" w:eastAsia="仿宋"/>
          <w:b/>
          <w:sz w:val="32"/>
          <w:szCs w:val="32"/>
        </w:rPr>
      </w:pPr>
      <w:bookmarkStart w:id="63" w:name="_Toc15377217"/>
      <w:r>
        <w:rPr>
          <w:rFonts w:hint="eastAsia" w:ascii="仿宋" w:hAnsi="仿宋" w:eastAsia="仿宋"/>
          <w:b/>
          <w:sz w:val="32"/>
          <w:szCs w:val="32"/>
        </w:rPr>
        <w:t>（二）“三公”经费财政拨款支出决算具体情况说明</w:t>
      </w:r>
      <w:bookmarkEnd w:id="63"/>
    </w:p>
    <w:p w14:paraId="4D9DA0D1">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21年“三公”经费财政拨款支出决算中，因公出国（境）费支出决算0万元，占0</w:t>
      </w:r>
      <w:r>
        <w:rPr>
          <w:rFonts w:ascii="仿宋" w:hAnsi="仿宋" w:eastAsia="仿宋"/>
          <w:sz w:val="32"/>
          <w:szCs w:val="32"/>
        </w:rPr>
        <w:t>%</w:t>
      </w:r>
      <w:r>
        <w:rPr>
          <w:rFonts w:hint="eastAsia" w:ascii="仿宋" w:hAnsi="仿宋" w:eastAsia="仿宋"/>
          <w:sz w:val="32"/>
          <w:szCs w:val="32"/>
        </w:rPr>
        <w:t>；公务用车购置及运行维护费支出决算0万元，占0</w:t>
      </w:r>
      <w:r>
        <w:rPr>
          <w:rFonts w:ascii="仿宋" w:hAnsi="仿宋" w:eastAsia="仿宋"/>
          <w:sz w:val="32"/>
          <w:szCs w:val="32"/>
        </w:rPr>
        <w:t>%</w:t>
      </w:r>
      <w:r>
        <w:rPr>
          <w:rFonts w:hint="eastAsia" w:ascii="仿宋" w:hAnsi="仿宋" w:eastAsia="仿宋"/>
          <w:sz w:val="32"/>
          <w:szCs w:val="32"/>
        </w:rPr>
        <w:t>；公务接待费支出决算0万元，占0</w:t>
      </w:r>
      <w:r>
        <w:rPr>
          <w:rFonts w:ascii="仿宋" w:hAnsi="仿宋" w:eastAsia="仿宋"/>
          <w:sz w:val="32"/>
          <w:szCs w:val="32"/>
        </w:rPr>
        <w:t>%</w:t>
      </w:r>
      <w:r>
        <w:rPr>
          <w:rFonts w:hint="eastAsia" w:ascii="仿宋" w:hAnsi="仿宋" w:eastAsia="仿宋"/>
          <w:sz w:val="32"/>
          <w:szCs w:val="32"/>
        </w:rPr>
        <w:t>。</w:t>
      </w:r>
    </w:p>
    <w:p w14:paraId="332F4519">
      <w:pPr>
        <w:spacing w:line="600" w:lineRule="exact"/>
        <w:ind w:firstLine="640"/>
        <w:rPr>
          <w:rFonts w:ascii="仿宋_GB2312" w:eastAsia="仿宋_GB2312"/>
          <w:sz w:val="32"/>
          <w:szCs w:val="32"/>
        </w:rPr>
      </w:pPr>
      <w:r>
        <w:rPr>
          <w:rFonts w:ascii="仿宋_GB2312" w:eastAsia="仿宋_GB2312"/>
          <w:b/>
          <w:sz w:val="32"/>
          <w:szCs w:val="32"/>
        </w:rPr>
        <w:t>1.</w:t>
      </w:r>
      <w:r>
        <w:rPr>
          <w:rFonts w:hint="eastAsia" w:ascii="仿宋_GB2312" w:eastAsia="仿宋_GB2312"/>
          <w:b/>
          <w:sz w:val="32"/>
          <w:szCs w:val="32"/>
        </w:rPr>
        <w:t>因公出国（境）经费支出</w:t>
      </w:r>
      <w:r>
        <w:rPr>
          <w:rFonts w:hint="eastAsia" w:ascii="仿宋_GB2312" w:eastAsia="仿宋_GB2312"/>
          <w:sz w:val="32"/>
          <w:szCs w:val="32"/>
        </w:rPr>
        <w:t>0万元，</w:t>
      </w:r>
      <w:r>
        <w:rPr>
          <w:rStyle w:val="8"/>
          <w:rFonts w:hint="eastAsia" w:ascii="仿宋" w:hAnsi="仿宋" w:eastAsia="仿宋"/>
          <w:b w:val="0"/>
          <w:bCs/>
          <w:sz w:val="32"/>
          <w:szCs w:val="32"/>
        </w:rPr>
        <w:t>完成预算0</w:t>
      </w:r>
      <w:r>
        <w:rPr>
          <w:rStyle w:val="8"/>
          <w:rFonts w:ascii="仿宋" w:hAnsi="仿宋" w:eastAsia="仿宋"/>
          <w:b w:val="0"/>
          <w:bCs/>
          <w:sz w:val="32"/>
          <w:szCs w:val="32"/>
        </w:rPr>
        <w:t>%</w:t>
      </w:r>
      <w:r>
        <w:rPr>
          <w:rStyle w:val="8"/>
          <w:rFonts w:hint="eastAsia" w:ascii="仿宋" w:hAnsi="仿宋" w:eastAsia="仿宋"/>
          <w:b w:val="0"/>
          <w:bCs/>
          <w:sz w:val="32"/>
          <w:szCs w:val="32"/>
        </w:rPr>
        <w:t>。</w:t>
      </w:r>
      <w:r>
        <w:rPr>
          <w:rFonts w:hint="eastAsia" w:ascii="仿宋_GB2312" w:eastAsia="仿宋_GB2312"/>
          <w:sz w:val="32"/>
          <w:szCs w:val="32"/>
        </w:rPr>
        <w:t>全年安排因公出国（境）团组0次，出国（境）0人。</w:t>
      </w:r>
    </w:p>
    <w:p w14:paraId="377A9B63">
      <w:pPr>
        <w:spacing w:line="600" w:lineRule="exact"/>
        <w:ind w:firstLine="640"/>
        <w:rPr>
          <w:rFonts w:ascii="仿宋" w:hAnsi="仿宋" w:eastAsia="仿宋" w:cs="仿宋"/>
          <w:b/>
          <w:sz w:val="32"/>
          <w:szCs w:val="32"/>
        </w:rPr>
      </w:pPr>
      <w:r>
        <w:rPr>
          <w:rFonts w:ascii="仿宋_GB2312" w:eastAsia="仿宋_GB2312"/>
          <w:b/>
          <w:sz w:val="32"/>
          <w:szCs w:val="32"/>
        </w:rPr>
        <w:t>2.</w:t>
      </w:r>
      <w:r>
        <w:rPr>
          <w:rFonts w:hint="eastAsia" w:ascii="仿宋_GB2312" w:eastAsia="仿宋_GB2312"/>
          <w:b/>
          <w:sz w:val="32"/>
          <w:szCs w:val="32"/>
        </w:rPr>
        <w:t>公务用车购置及运行维护费支出</w:t>
      </w:r>
      <w:r>
        <w:rPr>
          <w:rFonts w:hint="eastAsia" w:ascii="仿宋" w:hAnsi="仿宋" w:eastAsia="仿宋" w:cs="仿宋"/>
          <w:sz w:val="32"/>
          <w:szCs w:val="32"/>
        </w:rPr>
        <w:t>0万元</w:t>
      </w:r>
      <w:r>
        <w:t>，</w:t>
      </w:r>
      <w:r>
        <w:rPr>
          <w:rStyle w:val="8"/>
          <w:rFonts w:hint="eastAsia" w:ascii="仿宋" w:hAnsi="仿宋" w:eastAsia="仿宋" w:cs="仿宋"/>
          <w:b w:val="0"/>
          <w:bCs/>
          <w:sz w:val="32"/>
          <w:szCs w:val="32"/>
        </w:rPr>
        <w:t>完成预算0%。</w:t>
      </w:r>
      <w:r>
        <w:rPr>
          <w:rFonts w:hint="eastAsia" w:ascii="仿宋" w:hAnsi="仿宋" w:eastAsia="仿宋" w:cs="仿宋"/>
          <w:sz w:val="32"/>
          <w:szCs w:val="32"/>
        </w:rPr>
        <w:t>公务用车购置及运行维护费支出决算与2020年无变化。</w:t>
      </w:r>
    </w:p>
    <w:p w14:paraId="75A7ED7E">
      <w:pPr>
        <w:spacing w:line="600" w:lineRule="exact"/>
        <w:ind w:firstLine="640" w:firstLineChars="200"/>
        <w:rPr>
          <w:rFonts w:ascii="仿宋_GB2312" w:eastAsia="仿宋_GB2312"/>
          <w:b/>
          <w:sz w:val="32"/>
          <w:szCs w:val="32"/>
        </w:rPr>
      </w:pPr>
      <w:r>
        <w:rPr>
          <w:rFonts w:hint="eastAsia" w:ascii="仿宋_GB2312" w:eastAsia="仿宋_GB2312"/>
          <w:sz w:val="32"/>
          <w:szCs w:val="32"/>
        </w:rPr>
        <w:t>其中：</w:t>
      </w:r>
      <w:r>
        <w:rPr>
          <w:rFonts w:hint="eastAsia" w:ascii="仿宋_GB2312" w:eastAsia="仿宋_GB2312"/>
          <w:b/>
          <w:sz w:val="32"/>
          <w:szCs w:val="32"/>
        </w:rPr>
        <w:t>公务用车购置支出</w:t>
      </w:r>
      <w:r>
        <w:rPr>
          <w:rFonts w:hint="eastAsia" w:ascii="仿宋" w:hAnsi="仿宋" w:eastAsia="仿宋" w:cs="仿宋"/>
          <w:sz w:val="32"/>
          <w:szCs w:val="32"/>
        </w:rPr>
        <w:t>0万元。截至2021年12月底，单位共有公务用车2辆，其中：</w:t>
      </w:r>
      <w:bookmarkStart w:id="64" w:name="OLE_LINK8"/>
      <w:r>
        <w:rPr>
          <w:rFonts w:hint="eastAsia" w:ascii="仿宋" w:hAnsi="仿宋" w:eastAsia="仿宋" w:cs="仿宋"/>
          <w:color w:val="000000"/>
          <w:sz w:val="32"/>
          <w:szCs w:val="32"/>
        </w:rPr>
        <w:t>医疗救护车2辆</w:t>
      </w:r>
      <w:r>
        <w:rPr>
          <w:rFonts w:hint="eastAsia" w:ascii="仿宋_GB2312" w:eastAsia="仿宋_GB2312"/>
          <w:sz w:val="32"/>
          <w:szCs w:val="32"/>
        </w:rPr>
        <w:t>。</w:t>
      </w:r>
      <w:bookmarkEnd w:id="64"/>
    </w:p>
    <w:p w14:paraId="464EF462">
      <w:pPr>
        <w:spacing w:line="600" w:lineRule="exact"/>
        <w:ind w:firstLine="640"/>
        <w:rPr>
          <w:rFonts w:ascii="仿宋_GB2312" w:eastAsia="仿宋_GB2312"/>
          <w:sz w:val="32"/>
          <w:szCs w:val="32"/>
        </w:rPr>
      </w:pPr>
      <w:r>
        <w:rPr>
          <w:rFonts w:hint="eastAsia" w:ascii="仿宋_GB2312" w:eastAsia="仿宋_GB2312"/>
          <w:b/>
          <w:sz w:val="32"/>
          <w:szCs w:val="32"/>
        </w:rPr>
        <w:t>公务用车运行维护费支出</w:t>
      </w:r>
      <w:r>
        <w:rPr>
          <w:rFonts w:hint="eastAsia" w:ascii="仿宋_GB2312" w:eastAsia="仿宋_GB2312"/>
          <w:sz w:val="32"/>
          <w:szCs w:val="32"/>
        </w:rPr>
        <w:t>0万元。</w:t>
      </w:r>
    </w:p>
    <w:p w14:paraId="5E0225F2">
      <w:pPr>
        <w:spacing w:line="600" w:lineRule="exact"/>
        <w:ind w:firstLine="640"/>
        <w:rPr>
          <w:rFonts w:ascii="仿宋_GB2312" w:eastAsia="仿宋_GB2312"/>
          <w:sz w:val="32"/>
          <w:szCs w:val="32"/>
        </w:rPr>
      </w:pPr>
      <w:r>
        <w:rPr>
          <w:rFonts w:ascii="仿宋_GB2312" w:eastAsia="仿宋_GB2312"/>
          <w:b/>
          <w:sz w:val="32"/>
          <w:szCs w:val="32"/>
        </w:rPr>
        <w:t>3.</w:t>
      </w:r>
      <w:r>
        <w:rPr>
          <w:rFonts w:hint="eastAsia" w:ascii="仿宋_GB2312" w:eastAsia="仿宋_GB2312"/>
          <w:b/>
          <w:sz w:val="32"/>
          <w:szCs w:val="32"/>
        </w:rPr>
        <w:t>公务接待费支出</w:t>
      </w:r>
      <w:r>
        <w:rPr>
          <w:rFonts w:hint="eastAsia" w:ascii="仿宋" w:hAnsi="仿宋" w:eastAsia="仿宋" w:cs="仿宋"/>
          <w:sz w:val="32"/>
          <w:szCs w:val="32"/>
        </w:rPr>
        <w:t>0万元，</w:t>
      </w:r>
      <w:r>
        <w:rPr>
          <w:rStyle w:val="8"/>
          <w:rFonts w:hint="eastAsia" w:ascii="仿宋" w:hAnsi="仿宋" w:eastAsia="仿宋" w:cs="仿宋"/>
          <w:b w:val="0"/>
          <w:bCs/>
          <w:sz w:val="32"/>
          <w:szCs w:val="32"/>
        </w:rPr>
        <w:t>完成预算的0%。</w:t>
      </w:r>
      <w:r>
        <w:rPr>
          <w:rFonts w:hint="eastAsia" w:ascii="仿宋" w:hAnsi="仿宋" w:eastAsia="仿宋" w:cs="仿宋"/>
          <w:sz w:val="32"/>
          <w:szCs w:val="32"/>
        </w:rPr>
        <w:t>其中：</w:t>
      </w:r>
    </w:p>
    <w:p w14:paraId="1376A6A9">
      <w:pPr>
        <w:spacing w:line="600" w:lineRule="exact"/>
        <w:ind w:firstLine="640"/>
        <w:rPr>
          <w:rFonts w:ascii="仿宋_GB2312" w:eastAsia="仿宋_GB2312"/>
          <w:sz w:val="32"/>
          <w:szCs w:val="32"/>
        </w:rPr>
      </w:pPr>
      <w:r>
        <w:rPr>
          <w:rFonts w:hint="eastAsia" w:ascii="仿宋" w:hAnsi="仿宋" w:eastAsia="仿宋"/>
          <w:b/>
          <w:sz w:val="32"/>
          <w:szCs w:val="32"/>
        </w:rPr>
        <w:t>国内公务接待支出</w:t>
      </w:r>
      <w:r>
        <w:rPr>
          <w:rFonts w:hint="eastAsia" w:ascii="仿宋" w:hAnsi="仿宋" w:eastAsia="仿宋"/>
          <w:sz w:val="32"/>
          <w:szCs w:val="32"/>
        </w:rPr>
        <w:t>0</w:t>
      </w:r>
      <w:r>
        <w:rPr>
          <w:rFonts w:hint="eastAsia" w:ascii="仿宋_GB2312" w:eastAsia="仿宋_GB2312"/>
          <w:sz w:val="32"/>
          <w:szCs w:val="32"/>
        </w:rPr>
        <w:t>万元。</w:t>
      </w:r>
    </w:p>
    <w:p w14:paraId="49E44A88">
      <w:pPr>
        <w:spacing w:line="600" w:lineRule="exact"/>
        <w:ind w:firstLine="643" w:firstLineChars="200"/>
        <w:rPr>
          <w:rFonts w:ascii="黑体" w:eastAsia="黑体"/>
          <w:sz w:val="32"/>
          <w:szCs w:val="32"/>
        </w:rPr>
      </w:pPr>
      <w:r>
        <w:rPr>
          <w:rFonts w:hint="eastAsia" w:ascii="仿宋" w:hAnsi="仿宋" w:eastAsia="仿宋"/>
          <w:b/>
          <w:sz w:val="32"/>
          <w:szCs w:val="32"/>
        </w:rPr>
        <w:t>外事接待支出</w:t>
      </w:r>
      <w:r>
        <w:rPr>
          <w:rFonts w:hint="eastAsia" w:ascii="仿宋" w:hAnsi="仿宋" w:eastAsia="仿宋"/>
          <w:sz w:val="32"/>
          <w:szCs w:val="32"/>
        </w:rPr>
        <w:t>0</w:t>
      </w:r>
      <w:r>
        <w:rPr>
          <w:rFonts w:hint="eastAsia" w:ascii="仿宋_GB2312" w:eastAsia="仿宋_GB2312"/>
          <w:sz w:val="32"/>
          <w:szCs w:val="32"/>
        </w:rPr>
        <w:t>万元。</w:t>
      </w:r>
      <w:bookmarkStart w:id="65" w:name="_Toc15377218"/>
      <w:bookmarkStart w:id="66" w:name="_Toc15396610"/>
    </w:p>
    <w:p w14:paraId="560C1288">
      <w:pPr>
        <w:spacing w:line="600" w:lineRule="exact"/>
        <w:ind w:firstLine="640"/>
        <w:outlineLvl w:val="1"/>
        <w:rPr>
          <w:rStyle w:val="28"/>
          <w:rFonts w:ascii="黑体" w:hAnsi="黑体" w:eastAsia="黑体"/>
        </w:rPr>
      </w:pPr>
      <w:bookmarkStart w:id="67" w:name="_Toc32394"/>
      <w:r>
        <w:rPr>
          <w:rFonts w:hint="eastAsia" w:ascii="黑体" w:eastAsia="黑体"/>
          <w:sz w:val="32"/>
          <w:szCs w:val="32"/>
        </w:rPr>
        <w:t>八、</w:t>
      </w:r>
      <w:r>
        <w:rPr>
          <w:rStyle w:val="28"/>
          <w:rFonts w:hint="eastAsia" w:ascii="黑体" w:hAnsi="黑体" w:eastAsia="黑体"/>
          <w:b w:val="0"/>
        </w:rPr>
        <w:t>政府性</w:t>
      </w:r>
      <w:r>
        <w:rPr>
          <w:rFonts w:hint="eastAsia" w:ascii="黑体" w:hAnsi="黑体" w:eastAsia="黑体"/>
          <w:sz w:val="32"/>
          <w:szCs w:val="32"/>
        </w:rPr>
        <w:t>基金</w:t>
      </w:r>
      <w:r>
        <w:rPr>
          <w:rStyle w:val="28"/>
          <w:rFonts w:hint="eastAsia" w:ascii="黑体" w:hAnsi="黑体" w:eastAsia="黑体"/>
          <w:b w:val="0"/>
        </w:rPr>
        <w:t>预算</w:t>
      </w:r>
      <w:r>
        <w:rPr>
          <w:rFonts w:hint="eastAsia" w:ascii="黑体" w:hAnsi="黑体" w:eastAsia="黑体"/>
          <w:sz w:val="32"/>
          <w:szCs w:val="32"/>
        </w:rPr>
        <w:t>支出决算情况说明</w:t>
      </w:r>
      <w:bookmarkEnd w:id="65"/>
      <w:bookmarkEnd w:id="66"/>
      <w:bookmarkEnd w:id="67"/>
    </w:p>
    <w:p w14:paraId="282FBE0E">
      <w:pPr>
        <w:spacing w:line="600" w:lineRule="exact"/>
        <w:ind w:firstLine="640"/>
        <w:rPr>
          <w:rFonts w:ascii="仿宋" w:hAnsi="仿宋" w:eastAsia="仿宋" w:cs="仿宋"/>
          <w:sz w:val="32"/>
          <w:szCs w:val="32"/>
        </w:rPr>
      </w:pPr>
      <w:r>
        <w:rPr>
          <w:rFonts w:hint="eastAsia" w:ascii="仿宋" w:hAnsi="仿宋" w:eastAsia="仿宋" w:cs="仿宋"/>
          <w:sz w:val="32"/>
          <w:szCs w:val="32"/>
        </w:rPr>
        <w:t>2021年政府性基金预算财政拨款支出为0元。</w:t>
      </w:r>
    </w:p>
    <w:p w14:paraId="4A9ADFF9">
      <w:pPr>
        <w:numPr>
          <w:ilvl w:val="0"/>
          <w:numId w:val="2"/>
        </w:numPr>
        <w:spacing w:line="600" w:lineRule="exact"/>
        <w:ind w:firstLine="640"/>
        <w:outlineLvl w:val="1"/>
        <w:rPr>
          <w:rStyle w:val="28"/>
          <w:rFonts w:ascii="黑体" w:hAnsi="黑体" w:eastAsia="黑体"/>
          <w:b w:val="0"/>
        </w:rPr>
      </w:pPr>
      <w:bookmarkStart w:id="68" w:name="_Toc15396611"/>
      <w:bookmarkStart w:id="69" w:name="_Toc15377219"/>
      <w:bookmarkStart w:id="70" w:name="_Toc11525"/>
      <w:r>
        <w:rPr>
          <w:rStyle w:val="28"/>
          <w:rFonts w:hint="eastAsia" w:ascii="黑体" w:hAnsi="黑体" w:eastAsia="黑体"/>
          <w:b w:val="0"/>
        </w:rPr>
        <w:t>国有资本经营预算</w:t>
      </w:r>
      <w:r>
        <w:rPr>
          <w:rFonts w:hint="eastAsia" w:ascii="黑体" w:hAnsi="黑体" w:eastAsia="黑体"/>
          <w:sz w:val="32"/>
          <w:szCs w:val="32"/>
        </w:rPr>
        <w:t>支出决算情况说明</w:t>
      </w:r>
      <w:bookmarkEnd w:id="68"/>
      <w:bookmarkEnd w:id="69"/>
      <w:bookmarkEnd w:id="70"/>
    </w:p>
    <w:p w14:paraId="328F38D6">
      <w:pPr>
        <w:spacing w:line="600" w:lineRule="exact"/>
        <w:ind w:firstLine="640"/>
        <w:rPr>
          <w:rFonts w:ascii="方正小标宋简体" w:hAnsi="方正小标宋简体" w:eastAsia="方正小标宋简体" w:cs="方正小标宋简体"/>
          <w:sz w:val="44"/>
          <w:szCs w:val="44"/>
        </w:rPr>
      </w:pPr>
      <w:r>
        <w:rPr>
          <w:rFonts w:hint="eastAsia" w:ascii="仿宋" w:hAnsi="仿宋" w:eastAsia="仿宋" w:cs="仿宋"/>
          <w:sz w:val="32"/>
          <w:szCs w:val="32"/>
        </w:rPr>
        <w:t>2021年国有资本经营预算财政拨款支出0万元。</w:t>
      </w:r>
    </w:p>
    <w:p w14:paraId="3B843A5E">
      <w:pPr>
        <w:numPr>
          <w:ilvl w:val="0"/>
          <w:numId w:val="2"/>
        </w:numPr>
        <w:spacing w:line="600" w:lineRule="exact"/>
        <w:ind w:firstLine="640"/>
        <w:outlineLvl w:val="1"/>
        <w:rPr>
          <w:rStyle w:val="28"/>
          <w:rFonts w:ascii="黑体" w:hAnsi="黑体" w:eastAsia="黑体"/>
          <w:b w:val="0"/>
        </w:rPr>
      </w:pPr>
      <w:bookmarkStart w:id="71" w:name="_Toc15396612"/>
      <w:bookmarkStart w:id="72" w:name="_Toc15377221"/>
      <w:bookmarkStart w:id="73" w:name="_Toc21696"/>
      <w:r>
        <w:rPr>
          <w:rStyle w:val="28"/>
          <w:rFonts w:hint="eastAsia" w:ascii="黑体" w:hAnsi="黑体" w:eastAsia="黑体"/>
          <w:b w:val="0"/>
        </w:rPr>
        <w:t>其他重要事项的情况说明</w:t>
      </w:r>
      <w:bookmarkEnd w:id="71"/>
      <w:bookmarkEnd w:id="72"/>
      <w:bookmarkEnd w:id="73"/>
    </w:p>
    <w:p w14:paraId="5ABFECB5">
      <w:pPr>
        <w:spacing w:line="600" w:lineRule="exact"/>
        <w:ind w:firstLine="643" w:firstLineChars="200"/>
        <w:outlineLvl w:val="2"/>
        <w:rPr>
          <w:rFonts w:ascii="仿宋" w:hAnsi="仿宋" w:eastAsia="仿宋"/>
          <w:sz w:val="32"/>
          <w:szCs w:val="32"/>
        </w:rPr>
      </w:pPr>
      <w:bookmarkStart w:id="74" w:name="_Toc15377222"/>
      <w:r>
        <w:rPr>
          <w:rFonts w:hint="eastAsia" w:ascii="仿宋" w:hAnsi="仿宋" w:eastAsia="仿宋"/>
          <w:b/>
          <w:sz w:val="32"/>
          <w:szCs w:val="32"/>
        </w:rPr>
        <w:t>（一）机关运行经费支出情况</w:t>
      </w:r>
      <w:bookmarkEnd w:id="74"/>
    </w:p>
    <w:p w14:paraId="0FE8BD50">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2021年，本单位运行经费支出0万元，与2020年决算数持平。</w:t>
      </w:r>
    </w:p>
    <w:p w14:paraId="6EB36C91">
      <w:pPr>
        <w:autoSpaceDE w:val="0"/>
        <w:autoSpaceDN w:val="0"/>
        <w:adjustRightInd w:val="0"/>
        <w:spacing w:line="600" w:lineRule="exact"/>
        <w:ind w:firstLine="643" w:firstLineChars="200"/>
        <w:jc w:val="left"/>
        <w:outlineLvl w:val="2"/>
        <w:rPr>
          <w:rFonts w:ascii="仿宋" w:hAnsi="仿宋" w:eastAsia="仿宋"/>
          <w:b/>
          <w:sz w:val="32"/>
          <w:szCs w:val="32"/>
        </w:rPr>
      </w:pPr>
      <w:bookmarkStart w:id="75" w:name="_Toc15377223"/>
      <w:r>
        <w:rPr>
          <w:rFonts w:hint="eastAsia" w:ascii="仿宋" w:hAnsi="仿宋" w:eastAsia="仿宋"/>
          <w:b/>
          <w:sz w:val="32"/>
          <w:szCs w:val="32"/>
        </w:rPr>
        <w:t>（二）政府采购支出情况</w:t>
      </w:r>
      <w:bookmarkEnd w:id="75"/>
    </w:p>
    <w:p w14:paraId="7458F3F4">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2021年，</w:t>
      </w:r>
      <w:r>
        <w:rPr>
          <w:rFonts w:hint="eastAsia" w:ascii="仿宋" w:hAnsi="仿宋" w:eastAsia="仿宋" w:cs="仿宋"/>
          <w:sz w:val="32"/>
        </w:rPr>
        <w:t>本单位政府采购支出总额0万元</w:t>
      </w:r>
      <w:r>
        <w:rPr>
          <w:rFonts w:hint="eastAsia" w:ascii="仿宋" w:hAnsi="仿宋" w:eastAsia="仿宋" w:cs="仿宋"/>
          <w:sz w:val="32"/>
          <w:szCs w:val="32"/>
        </w:rPr>
        <w:t>。</w:t>
      </w:r>
    </w:p>
    <w:p w14:paraId="1393CC75">
      <w:pPr>
        <w:autoSpaceDE w:val="0"/>
        <w:autoSpaceDN w:val="0"/>
        <w:adjustRightInd w:val="0"/>
        <w:spacing w:line="600" w:lineRule="exact"/>
        <w:ind w:firstLine="643" w:firstLineChars="200"/>
        <w:jc w:val="left"/>
        <w:outlineLvl w:val="2"/>
        <w:rPr>
          <w:rFonts w:ascii="仿宋" w:hAnsi="仿宋" w:eastAsia="仿宋"/>
          <w:b/>
          <w:sz w:val="32"/>
          <w:szCs w:val="32"/>
        </w:rPr>
      </w:pPr>
      <w:bookmarkStart w:id="76" w:name="_Toc15377224"/>
      <w:r>
        <w:rPr>
          <w:rFonts w:hint="eastAsia" w:ascii="仿宋" w:hAnsi="仿宋" w:eastAsia="仿宋"/>
          <w:b/>
          <w:sz w:val="32"/>
          <w:szCs w:val="32"/>
        </w:rPr>
        <w:t>（三）国有资产占有使用情况</w:t>
      </w:r>
      <w:bookmarkEnd w:id="76"/>
    </w:p>
    <w:p w14:paraId="28175EE0">
      <w:pPr>
        <w:autoSpaceDE w:val="0"/>
        <w:autoSpaceDN w:val="0"/>
        <w:adjustRightInd w:val="0"/>
        <w:spacing w:line="6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截至2021年12月31日，本单位共有车辆2辆，其中</w:t>
      </w:r>
      <w:r>
        <w:rPr>
          <w:rFonts w:hint="eastAsia" w:ascii="仿宋" w:hAnsi="仿宋" w:eastAsia="仿宋" w:cs="仿宋"/>
          <w:color w:val="000000"/>
          <w:sz w:val="32"/>
          <w:szCs w:val="32"/>
        </w:rPr>
        <w:t>医疗救护车2辆</w:t>
      </w:r>
      <w:r>
        <w:rPr>
          <w:rFonts w:hint="eastAsia" w:ascii="仿宋" w:hAnsi="仿宋" w:eastAsia="仿宋" w:cs="仿宋"/>
          <w:sz w:val="32"/>
          <w:szCs w:val="32"/>
        </w:rPr>
        <w:t>。单价50万元以上通用设备0台，单价100万元以上专用设备0台。</w:t>
      </w:r>
    </w:p>
    <w:p w14:paraId="239F7DF6">
      <w:pPr>
        <w:autoSpaceDE w:val="0"/>
        <w:autoSpaceDN w:val="0"/>
        <w:adjustRightInd w:val="0"/>
        <w:spacing w:line="600" w:lineRule="exact"/>
        <w:ind w:firstLine="643" w:firstLineChars="200"/>
        <w:jc w:val="left"/>
        <w:outlineLvl w:val="2"/>
        <w:rPr>
          <w:rFonts w:ascii="仿宋" w:hAnsi="仿宋" w:eastAsia="仿宋"/>
          <w:b/>
          <w:sz w:val="32"/>
          <w:szCs w:val="32"/>
        </w:rPr>
      </w:pPr>
      <w:r>
        <w:rPr>
          <w:rFonts w:hint="eastAsia" w:ascii="仿宋" w:hAnsi="仿宋" w:eastAsia="仿宋"/>
          <w:b/>
          <w:sz w:val="32"/>
          <w:szCs w:val="32"/>
        </w:rPr>
        <w:t>（四）预算绩效管理情况</w:t>
      </w:r>
    </w:p>
    <w:p w14:paraId="38AFFDE4">
      <w:pPr>
        <w:spacing w:line="580" w:lineRule="exact"/>
        <w:ind w:firstLine="640" w:firstLineChars="200"/>
        <w:rPr>
          <w:rFonts w:ascii="仿宋" w:hAnsi="仿宋" w:eastAsia="仿宋" w:cs="仿宋"/>
          <w:highlight w:val="yellow"/>
        </w:rPr>
      </w:pPr>
      <w:r>
        <w:rPr>
          <w:rFonts w:hint="eastAsia" w:ascii="仿宋" w:hAnsi="仿宋" w:eastAsia="仿宋" w:cs="仿宋"/>
          <w:sz w:val="32"/>
          <w:szCs w:val="32"/>
        </w:rPr>
        <w:t>根据预算绩效管理要求，本单位在2021年度预算编制阶段，组织对基本公共卫生服务、重大公共卫生服务、基药补助、扶贫项目等4个项目开展了预算事前绩效评估，对4个项目编制了绩效目标，预算执行过程中，选取4个项目开展绩效监控，年终执行完毕后，对4个项目开展了绩效自评，2021年特定目标类部门预算项目绩效目标自评表见附件2；对2021年单位整体支出绩效评价情况开展绩效自评，自评表见附件3</w:t>
      </w:r>
      <w:r>
        <w:t>.</w:t>
      </w:r>
    </w:p>
    <w:p w14:paraId="52ABDE28">
      <w:pPr>
        <w:widowControl/>
        <w:jc w:val="left"/>
        <w:rPr>
          <w:rFonts w:ascii="仿宋_GB2312" w:eastAsia="仿宋_GB2312"/>
          <w:b/>
          <w:sz w:val="32"/>
          <w:szCs w:val="32"/>
        </w:rPr>
      </w:pPr>
      <w:r>
        <w:br w:type="page"/>
      </w:r>
    </w:p>
    <w:p w14:paraId="26768591">
      <w:pPr>
        <w:numPr>
          <w:ilvl w:val="0"/>
          <w:numId w:val="3"/>
        </w:numPr>
        <w:spacing w:line="600" w:lineRule="exact"/>
        <w:ind w:firstLine="660" w:firstLineChars="150"/>
        <w:jc w:val="center"/>
        <w:outlineLvl w:val="0"/>
        <w:rPr>
          <w:rStyle w:val="27"/>
          <w:rFonts w:ascii="黑体" w:hAnsi="黑体" w:eastAsia="黑体"/>
          <w:b w:val="0"/>
        </w:rPr>
      </w:pPr>
      <w:bookmarkStart w:id="77" w:name="_Toc15377225"/>
      <w:bookmarkStart w:id="78" w:name="_Toc4983"/>
      <w:bookmarkStart w:id="79" w:name="_Toc15396613"/>
      <w:r>
        <w:rPr>
          <w:rFonts w:hint="eastAsia" w:ascii="黑体" w:hAnsi="黑体" w:eastAsia="黑体"/>
          <w:sz w:val="44"/>
          <w:szCs w:val="44"/>
        </w:rPr>
        <w:t>名</w:t>
      </w:r>
      <w:r>
        <w:rPr>
          <w:rStyle w:val="27"/>
          <w:rFonts w:hint="eastAsia" w:ascii="黑体" w:hAnsi="黑体" w:eastAsia="黑体"/>
          <w:b w:val="0"/>
        </w:rPr>
        <w:t>词解释</w:t>
      </w:r>
      <w:bookmarkEnd w:id="77"/>
      <w:bookmarkEnd w:id="78"/>
      <w:bookmarkEnd w:id="79"/>
    </w:p>
    <w:p w14:paraId="2BEEC7C5">
      <w:pPr>
        <w:spacing w:line="600" w:lineRule="exact"/>
        <w:jc w:val="left"/>
        <w:rPr>
          <w:rFonts w:ascii="宋体"/>
          <w:b/>
          <w:sz w:val="44"/>
          <w:szCs w:val="44"/>
        </w:rPr>
      </w:pPr>
    </w:p>
    <w:p w14:paraId="02729DF9">
      <w:pPr>
        <w:pStyle w:val="25"/>
        <w:spacing w:line="560" w:lineRule="exact"/>
        <w:ind w:firstLine="640" w:firstLineChars="200"/>
        <w:rPr>
          <w:rFonts w:hAnsi="仿宋"/>
          <w:color w:val="auto"/>
          <w:sz w:val="32"/>
          <w:szCs w:val="32"/>
        </w:rPr>
      </w:pPr>
      <w:r>
        <w:rPr>
          <w:rFonts w:hint="eastAsia" w:hAnsi="仿宋"/>
          <w:color w:val="auto"/>
          <w:sz w:val="32"/>
          <w:szCs w:val="32"/>
        </w:rPr>
        <w:t>1.财政拨款收入：指单位从同级财政部门取得的财政预算资金。</w:t>
      </w:r>
    </w:p>
    <w:p w14:paraId="0222FEED">
      <w:pPr>
        <w:pStyle w:val="25"/>
        <w:spacing w:line="560" w:lineRule="exact"/>
        <w:ind w:firstLine="640" w:firstLineChars="200"/>
        <w:rPr>
          <w:rFonts w:hAnsi="仿宋"/>
          <w:color w:val="auto"/>
          <w:sz w:val="32"/>
          <w:szCs w:val="32"/>
        </w:rPr>
      </w:pPr>
      <w:r>
        <w:rPr>
          <w:rFonts w:hint="eastAsia" w:hAnsi="仿宋"/>
          <w:color w:val="auto"/>
          <w:sz w:val="32"/>
          <w:szCs w:val="32"/>
        </w:rPr>
        <w:t>2.事业收入：指事业单位开展专业业务活动及辅助活动取得的收入。</w:t>
      </w:r>
    </w:p>
    <w:p w14:paraId="139A76AF">
      <w:pPr>
        <w:pStyle w:val="25"/>
        <w:spacing w:line="560" w:lineRule="exact"/>
        <w:ind w:firstLine="640" w:firstLineChars="200"/>
        <w:rPr>
          <w:rFonts w:hAnsi="仿宋"/>
          <w:color w:val="auto"/>
          <w:sz w:val="32"/>
          <w:szCs w:val="32"/>
        </w:rPr>
      </w:pPr>
      <w:r>
        <w:rPr>
          <w:rFonts w:hint="eastAsia" w:hAnsi="仿宋"/>
          <w:color w:val="auto"/>
          <w:sz w:val="32"/>
          <w:szCs w:val="32"/>
        </w:rPr>
        <w:t>3.经营收入：指事业单位在专业业务活动及其辅助活动之外开展非独立核算经营活动取得的收入。</w:t>
      </w:r>
    </w:p>
    <w:p w14:paraId="27C7E4F9">
      <w:pPr>
        <w:pStyle w:val="25"/>
        <w:spacing w:line="560" w:lineRule="exact"/>
        <w:ind w:firstLine="640" w:firstLineChars="200"/>
        <w:rPr>
          <w:rFonts w:hAnsi="仿宋"/>
          <w:color w:val="auto"/>
          <w:sz w:val="32"/>
          <w:szCs w:val="32"/>
        </w:rPr>
      </w:pPr>
      <w:r>
        <w:rPr>
          <w:rFonts w:hint="eastAsia" w:hAnsi="仿宋"/>
          <w:color w:val="auto"/>
          <w:sz w:val="32"/>
          <w:szCs w:val="32"/>
        </w:rPr>
        <w:t>4.其他收入：指单位取得的除上述收入以外的各项收入。</w:t>
      </w:r>
    </w:p>
    <w:p w14:paraId="3AA7E8A9">
      <w:pPr>
        <w:pStyle w:val="25"/>
        <w:spacing w:line="560" w:lineRule="exact"/>
        <w:ind w:firstLine="640" w:firstLineChars="200"/>
        <w:rPr>
          <w:rFonts w:hAnsi="仿宋"/>
          <w:color w:val="auto"/>
          <w:sz w:val="32"/>
          <w:szCs w:val="32"/>
        </w:rPr>
      </w:pPr>
      <w:r>
        <w:rPr>
          <w:rFonts w:hint="eastAsia" w:hAnsi="仿宋"/>
          <w:color w:val="auto"/>
          <w:sz w:val="32"/>
          <w:szCs w:val="32"/>
        </w:rPr>
        <w:t>5.使用非财政拨款结余：指事业单位使用以前年度积累的非财政拨款结余弥补当年收支差额的金额。</w:t>
      </w:r>
    </w:p>
    <w:p w14:paraId="5695789B">
      <w:pPr>
        <w:pStyle w:val="25"/>
        <w:spacing w:line="560" w:lineRule="exact"/>
        <w:ind w:firstLine="640" w:firstLineChars="200"/>
        <w:rPr>
          <w:rFonts w:hAnsi="仿宋"/>
          <w:color w:val="auto"/>
          <w:sz w:val="32"/>
          <w:szCs w:val="32"/>
        </w:rPr>
      </w:pPr>
      <w:r>
        <w:rPr>
          <w:rFonts w:hint="eastAsia" w:hAnsi="仿宋"/>
          <w:color w:val="auto"/>
          <w:sz w:val="32"/>
          <w:szCs w:val="32"/>
        </w:rPr>
        <w:t>6.年初结转和结余：指以前年度尚未完成、结转到</w:t>
      </w:r>
      <w:r>
        <w:rPr>
          <w:rFonts w:hint="eastAsia" w:hAnsi="仿宋"/>
          <w:color w:val="auto"/>
          <w:sz w:val="32"/>
          <w:szCs w:val="32"/>
          <w:u w:color="46CD7E"/>
        </w:rPr>
        <w:t>本年度</w:t>
      </w:r>
      <w:r>
        <w:rPr>
          <w:rFonts w:hint="eastAsia" w:hAnsi="仿宋"/>
          <w:color w:val="auto"/>
          <w:sz w:val="32"/>
          <w:szCs w:val="32"/>
        </w:rPr>
        <w:t>有关规定继续使用的资金。</w:t>
      </w:r>
    </w:p>
    <w:p w14:paraId="3F40AAA6">
      <w:pPr>
        <w:pStyle w:val="25"/>
        <w:spacing w:line="560" w:lineRule="exact"/>
        <w:ind w:firstLine="640" w:firstLineChars="200"/>
        <w:rPr>
          <w:rFonts w:hAnsi="仿宋"/>
          <w:color w:val="auto"/>
          <w:sz w:val="32"/>
          <w:szCs w:val="32"/>
        </w:rPr>
      </w:pPr>
      <w:r>
        <w:rPr>
          <w:rFonts w:hint="eastAsia" w:hAnsi="仿宋"/>
          <w:color w:val="auto"/>
          <w:sz w:val="32"/>
          <w:szCs w:val="32"/>
        </w:rPr>
        <w:t>7.结余分配：指事业单位按照会计制度规定缴纳的所得税、提取的专用结余以及转入非财政拨款结余的金额等。</w:t>
      </w:r>
    </w:p>
    <w:p w14:paraId="2EDF8210">
      <w:pPr>
        <w:pStyle w:val="25"/>
        <w:spacing w:line="560" w:lineRule="exact"/>
        <w:ind w:firstLine="640" w:firstLineChars="200"/>
        <w:rPr>
          <w:rFonts w:hAnsi="仿宋"/>
          <w:color w:val="auto"/>
          <w:sz w:val="32"/>
          <w:szCs w:val="32"/>
        </w:rPr>
      </w:pPr>
      <w:r>
        <w:rPr>
          <w:rFonts w:hint="eastAsia" w:hAnsi="仿宋"/>
          <w:color w:val="auto"/>
          <w:sz w:val="32"/>
          <w:szCs w:val="32"/>
        </w:rPr>
        <w:t>8</w:t>
      </w:r>
      <w:r>
        <w:rPr>
          <w:rFonts w:hAnsi="仿宋"/>
          <w:color w:val="auto"/>
          <w:sz w:val="32"/>
          <w:szCs w:val="32"/>
          <w:u w:color="46CD7E"/>
        </w:rPr>
        <w:t>.</w:t>
      </w:r>
      <w:r>
        <w:rPr>
          <w:rFonts w:hint="eastAsia" w:hAnsi="仿宋"/>
          <w:color w:val="auto"/>
          <w:sz w:val="32"/>
          <w:szCs w:val="32"/>
        </w:rPr>
        <w:t>年末结转和结余：指单位按有关规定结转到下年或以后年度继续使用的资金。</w:t>
      </w:r>
    </w:p>
    <w:p w14:paraId="4F8D7EE5">
      <w:pPr>
        <w:pStyle w:val="25"/>
        <w:spacing w:line="560" w:lineRule="exact"/>
        <w:ind w:firstLine="640" w:firstLineChars="200"/>
        <w:rPr>
          <w:rFonts w:hAnsi="仿宋"/>
          <w:color w:val="auto"/>
          <w:sz w:val="32"/>
          <w:szCs w:val="32"/>
        </w:rPr>
      </w:pPr>
      <w:r>
        <w:rPr>
          <w:rFonts w:hint="eastAsia" w:hAnsi="仿宋"/>
          <w:color w:val="auto"/>
          <w:sz w:val="32"/>
          <w:szCs w:val="32"/>
        </w:rPr>
        <w:t>9.</w:t>
      </w:r>
      <w:r>
        <w:rPr>
          <w:rFonts w:hint="eastAsia" w:hAnsi="仿宋"/>
          <w:color w:val="auto"/>
          <w:sz w:val="32"/>
          <w:szCs w:val="32"/>
        </w:rPr>
        <w:t>卫生健康支出（类）基层医疗卫生机构（款）乡镇卫生院（项）：反映用于乡镇卫生院的支出。</w:t>
      </w:r>
    </w:p>
    <w:p w14:paraId="024A044B">
      <w:pPr>
        <w:pStyle w:val="25"/>
        <w:spacing w:line="560" w:lineRule="exact"/>
        <w:ind w:firstLine="640" w:firstLineChars="200"/>
        <w:rPr>
          <w:rFonts w:hAnsi="仿宋"/>
          <w:color w:val="auto"/>
          <w:sz w:val="32"/>
          <w:szCs w:val="32"/>
        </w:rPr>
      </w:pPr>
      <w:r>
        <w:rPr>
          <w:rFonts w:hint="eastAsia" w:hAnsi="仿宋"/>
          <w:color w:val="auto"/>
          <w:sz w:val="32"/>
          <w:szCs w:val="32"/>
        </w:rPr>
        <w:t>10.卫生健康支出（类）基层医疗卫生机构（款）其他基层医疗卫生机构（项）：指用于村卫生室方面的支出。</w:t>
      </w:r>
    </w:p>
    <w:p w14:paraId="6C935057">
      <w:pPr>
        <w:pStyle w:val="25"/>
        <w:spacing w:line="560" w:lineRule="exact"/>
        <w:ind w:firstLine="640" w:firstLineChars="200"/>
        <w:rPr>
          <w:rFonts w:hAnsi="仿宋"/>
          <w:color w:val="auto"/>
          <w:sz w:val="32"/>
          <w:szCs w:val="32"/>
        </w:rPr>
      </w:pPr>
      <w:r>
        <w:rPr>
          <w:rFonts w:hint="eastAsia" w:hAnsi="仿宋"/>
          <w:color w:val="auto"/>
          <w:sz w:val="32"/>
          <w:szCs w:val="32"/>
        </w:rPr>
        <w:t>11.卫生健康支出（类）公共卫生（款）基本公共卫生服务（项）:指用于基本公共卫生服务支出。</w:t>
      </w:r>
    </w:p>
    <w:p w14:paraId="6A7E020E">
      <w:pPr>
        <w:pStyle w:val="25"/>
        <w:spacing w:line="560" w:lineRule="exact"/>
        <w:ind w:firstLine="640" w:firstLineChars="200"/>
        <w:rPr>
          <w:rFonts w:hAnsi="仿宋"/>
          <w:color w:val="auto"/>
          <w:sz w:val="32"/>
          <w:szCs w:val="32"/>
        </w:rPr>
      </w:pPr>
      <w:r>
        <w:rPr>
          <w:rFonts w:hint="eastAsia" w:hAnsi="仿宋"/>
          <w:color w:val="auto"/>
          <w:sz w:val="32"/>
          <w:szCs w:val="32"/>
        </w:rPr>
        <w:t>12.卫生健康支出（类）公共卫生（款）重大公共卫生专项（项）:指重大疾病、重大传染病预防控制等重大公共卫生服务支出。</w:t>
      </w:r>
    </w:p>
    <w:p w14:paraId="7F21CBF1">
      <w:pPr>
        <w:pStyle w:val="25"/>
        <w:spacing w:line="560" w:lineRule="exact"/>
        <w:ind w:firstLine="640" w:firstLineChars="200"/>
        <w:rPr>
          <w:rFonts w:hAnsi="仿宋"/>
          <w:b/>
          <w:color w:val="auto"/>
          <w:sz w:val="32"/>
          <w:szCs w:val="32"/>
        </w:rPr>
      </w:pPr>
      <w:r>
        <w:rPr>
          <w:rFonts w:hint="eastAsia" w:hAnsi="仿宋"/>
          <w:color w:val="auto"/>
          <w:sz w:val="32"/>
          <w:szCs w:val="32"/>
        </w:rPr>
        <w:t>13.农林水支出（类）扶贫（款）其他扶贫支出（项）:指其他用于扶贫方面的支出。</w:t>
      </w:r>
    </w:p>
    <w:p w14:paraId="4E99DC3A">
      <w:pPr>
        <w:ind w:firstLine="640" w:firstLineChars="200"/>
        <w:rPr>
          <w:rFonts w:ascii="仿宋" w:hAnsi="仿宋" w:eastAsia="仿宋" w:cs="仿宋"/>
          <w:sz w:val="32"/>
          <w:szCs w:val="32"/>
        </w:rPr>
      </w:pPr>
      <w:r>
        <w:rPr>
          <w:rFonts w:hint="eastAsia" w:ascii="仿宋" w:hAnsi="仿宋" w:eastAsia="仿宋" w:cs="仿宋"/>
          <w:sz w:val="32"/>
          <w:szCs w:val="32"/>
        </w:rPr>
        <w:t>14.基本支出：指为保障机构正常运转、完成日常工作任务而发生的人员支出和公用支出。</w:t>
      </w:r>
    </w:p>
    <w:p w14:paraId="7FA28AB0">
      <w:pPr>
        <w:ind w:firstLine="640" w:firstLineChars="200"/>
        <w:rPr>
          <w:rFonts w:hint="eastAsia" w:ascii="仿宋" w:hAnsi="仿宋" w:eastAsia="仿宋" w:cs="仿宋"/>
          <w:sz w:val="32"/>
          <w:szCs w:val="32"/>
        </w:rPr>
      </w:pPr>
      <w:r>
        <w:rPr>
          <w:rFonts w:hint="eastAsia" w:ascii="仿宋" w:hAnsi="仿宋" w:eastAsia="仿宋" w:cs="仿宋"/>
          <w:sz w:val="32"/>
          <w:szCs w:val="32"/>
        </w:rPr>
        <w:t>15.项目支出：指在基本支出之外为完成特定行政任务和事业</w:t>
      </w:r>
      <w:r>
        <w:rPr>
          <w:rFonts w:hint="eastAsia" w:ascii="仿宋" w:hAnsi="仿宋" w:eastAsia="仿宋" w:cs="仿宋"/>
          <w:sz w:val="32"/>
          <w:szCs w:val="32"/>
        </w:rPr>
        <w:t>发展目标所发生的支出。</w:t>
      </w:r>
    </w:p>
    <w:p w14:paraId="19AF782D">
      <w:pPr>
        <w:ind w:firstLine="640" w:firstLineChars="200"/>
        <w:rPr>
          <w:rFonts w:ascii="仿宋" w:hAnsi="仿宋" w:eastAsia="仿宋" w:cs="仿宋"/>
          <w:sz w:val="32"/>
          <w:szCs w:val="32"/>
        </w:rPr>
      </w:pPr>
      <w:r>
        <w:rPr>
          <w:rFonts w:hint="eastAsia" w:ascii="仿宋" w:hAnsi="仿宋" w:eastAsia="仿宋" w:cs="仿宋"/>
          <w:sz w:val="32"/>
          <w:szCs w:val="32"/>
        </w:rPr>
        <w:t>16.经营支出：指事业单位在专业业务活动及其辅助活动之外开展非独立核算经营活动发生的支出。</w:t>
      </w:r>
    </w:p>
    <w:p w14:paraId="7BA22219">
      <w:pPr>
        <w:pStyle w:val="25"/>
        <w:spacing w:line="560" w:lineRule="exact"/>
        <w:ind w:firstLine="640" w:firstLineChars="200"/>
        <w:rPr>
          <w:rFonts w:hAnsi="仿宋"/>
          <w:color w:val="auto"/>
          <w:sz w:val="32"/>
          <w:szCs w:val="32"/>
        </w:rPr>
      </w:pPr>
      <w:r>
        <w:rPr>
          <w:rFonts w:hint="eastAsia" w:hAnsi="仿宋"/>
          <w:color w:val="auto"/>
          <w:sz w:val="32"/>
          <w:szCs w:val="32"/>
        </w:rPr>
        <w:t>17.“三公”经费：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14:paraId="16030B6D">
      <w:pPr>
        <w:pStyle w:val="25"/>
        <w:spacing w:line="560" w:lineRule="exact"/>
        <w:ind w:firstLine="640" w:firstLineChars="200"/>
        <w:rPr>
          <w:rFonts w:hAnsi="仿宋"/>
          <w:color w:val="auto"/>
          <w:sz w:val="32"/>
          <w:szCs w:val="32"/>
        </w:rPr>
      </w:pPr>
      <w:r>
        <w:rPr>
          <w:rFonts w:hint="eastAsia" w:hAnsi="仿宋"/>
          <w:color w:val="auto"/>
          <w:sz w:val="32"/>
          <w:szCs w:val="32"/>
        </w:rPr>
        <w:t>18.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0DDA0F45">
      <w:pPr>
        <w:spacing w:line="600" w:lineRule="exact"/>
        <w:jc w:val="center"/>
        <w:outlineLvl w:val="0"/>
        <w:rPr>
          <w:rStyle w:val="27"/>
          <w:rFonts w:ascii="黑体" w:hAnsi="黑体" w:eastAsia="黑体"/>
          <w:b w:val="0"/>
        </w:rPr>
      </w:pPr>
      <w:bookmarkStart w:id="80" w:name="_Toc15396614"/>
      <w:bookmarkStart w:id="81" w:name="_Toc1864"/>
      <w:bookmarkStart w:id="82" w:name="_Toc15377226"/>
      <w:r>
        <w:rPr>
          <w:rFonts w:hint="eastAsia" w:ascii="黑体" w:hAnsi="黑体" w:eastAsia="黑体"/>
          <w:sz w:val="44"/>
          <w:szCs w:val="44"/>
        </w:rPr>
        <w:t>第</w:t>
      </w:r>
      <w:r>
        <w:rPr>
          <w:rStyle w:val="27"/>
          <w:rFonts w:hint="eastAsia" w:ascii="黑体" w:hAnsi="黑体" w:eastAsia="黑体"/>
          <w:b w:val="0"/>
        </w:rPr>
        <w:t>四部</w:t>
      </w:r>
      <w:r>
        <w:rPr>
          <w:rFonts w:hint="eastAsia" w:ascii="黑体" w:hAnsi="黑体" w:eastAsia="黑体"/>
        </w:rPr>
        <w:t>分附件</w:t>
      </w:r>
      <w:bookmarkEnd w:id="80"/>
      <w:bookmarkEnd w:id="81"/>
    </w:p>
    <w:p w14:paraId="0188862A">
      <w:pPr>
        <w:spacing w:line="572" w:lineRule="exact"/>
        <w:jc w:val="left"/>
        <w:outlineLvl w:val="1"/>
        <w:rPr>
          <w:rFonts w:ascii="仿宋_GB2312" w:hAnsi="仿宋_GB2312" w:eastAsia="黑体" w:cs="仿宋_GB2312"/>
          <w:sz w:val="32"/>
          <w:szCs w:val="32"/>
        </w:rPr>
      </w:pPr>
      <w:bookmarkStart w:id="83" w:name="OLE_LINK12"/>
      <w:bookmarkStart w:id="84" w:name="_Toc26341"/>
      <w:r>
        <w:rPr>
          <w:rFonts w:hint="eastAsia" w:ascii="黑体" w:hAnsi="黑体" w:eastAsia="黑体" w:cs="黑体"/>
          <w:sz w:val="32"/>
          <w:szCs w:val="32"/>
        </w:rPr>
        <w:t>附件1</w:t>
      </w:r>
      <w:bookmarkEnd w:id="83"/>
      <w:bookmarkEnd w:id="84"/>
    </w:p>
    <w:tbl>
      <w:tblPr>
        <w:tblStyle w:val="5"/>
        <w:tblpPr w:leftFromText="180" w:rightFromText="180" w:vertAnchor="text" w:horzAnchor="page" w:tblpX="1281" w:tblpY="660"/>
        <w:tblOverlap w:val="never"/>
        <w:tblW w:w="9811" w:type="dxa"/>
        <w:tblInd w:w="0" w:type="dxa"/>
        <w:tblLayout w:type="fixed"/>
        <w:tblCellMar>
          <w:top w:w="0" w:type="dxa"/>
          <w:left w:w="108" w:type="dxa"/>
          <w:bottom w:w="0" w:type="dxa"/>
          <w:right w:w="108" w:type="dxa"/>
        </w:tblCellMar>
      </w:tblPr>
      <w:tblGrid>
        <w:gridCol w:w="1977"/>
        <w:gridCol w:w="1142"/>
        <w:gridCol w:w="1635"/>
        <w:gridCol w:w="1189"/>
        <w:gridCol w:w="1516"/>
        <w:gridCol w:w="1905"/>
        <w:gridCol w:w="447"/>
      </w:tblGrid>
      <w:tr w14:paraId="78C55A2B">
        <w:tblPrEx>
          <w:tblCellMar>
            <w:top w:w="0" w:type="dxa"/>
            <w:left w:w="108" w:type="dxa"/>
            <w:bottom w:w="0" w:type="dxa"/>
            <w:right w:w="108" w:type="dxa"/>
          </w:tblCellMar>
        </w:tblPrEx>
        <w:trPr>
          <w:trHeight w:val="90" w:hRule="atLeast"/>
        </w:trPr>
        <w:tc>
          <w:tcPr>
            <w:tcW w:w="9364" w:type="dxa"/>
            <w:gridSpan w:val="6"/>
            <w:tcBorders>
              <w:top w:val="nil"/>
              <w:left w:val="nil"/>
              <w:bottom w:val="nil"/>
              <w:right w:val="nil"/>
            </w:tcBorders>
            <w:shd w:val="clear" w:color="auto" w:fill="auto"/>
            <w:vAlign w:val="center"/>
          </w:tcPr>
          <w:p w14:paraId="6D8FA04B">
            <w:pPr>
              <w:widowControl/>
              <w:jc w:val="center"/>
              <w:textAlignment w:val="center"/>
              <w:rPr>
                <w:rFonts w:ascii="宋体" w:hAnsi="宋体" w:cs="宋体"/>
                <w:b/>
                <w:sz w:val="32"/>
                <w:szCs w:val="32"/>
              </w:rPr>
            </w:pPr>
            <w:bookmarkStart w:id="85" w:name="_Toc15396618"/>
            <w:r>
              <w:rPr>
                <w:rFonts w:hint="eastAsia" w:ascii="宋体" w:hAnsi="宋体" w:cs="宋体"/>
                <w:b/>
                <w:sz w:val="32"/>
                <w:szCs w:val="32"/>
              </w:rPr>
              <w:t>2021年100万元以上（含）特定目标类部门预算项目绩效目标自评</w:t>
            </w:r>
          </w:p>
        </w:tc>
        <w:tc>
          <w:tcPr>
            <w:tcW w:w="447" w:type="dxa"/>
            <w:tcBorders>
              <w:top w:val="nil"/>
              <w:left w:val="nil"/>
              <w:bottom w:val="nil"/>
              <w:right w:val="nil"/>
            </w:tcBorders>
            <w:shd w:val="clear" w:color="auto" w:fill="auto"/>
            <w:vAlign w:val="center"/>
          </w:tcPr>
          <w:p w14:paraId="3A054F70">
            <w:pPr>
              <w:widowControl/>
              <w:jc w:val="center"/>
              <w:textAlignment w:val="center"/>
              <w:rPr>
                <w:rFonts w:ascii="宋体" w:hAnsi="宋体" w:cs="宋体"/>
                <w:b/>
                <w:kern w:val="0"/>
                <w:sz w:val="32"/>
                <w:szCs w:val="32"/>
              </w:rPr>
            </w:pPr>
          </w:p>
        </w:tc>
      </w:tr>
      <w:tr w14:paraId="207D27F6">
        <w:tblPrEx>
          <w:tblCellMar>
            <w:top w:w="0" w:type="dxa"/>
            <w:left w:w="108" w:type="dxa"/>
            <w:bottom w:w="0" w:type="dxa"/>
            <w:right w:w="108" w:type="dxa"/>
          </w:tblCellMar>
        </w:tblPrEx>
        <w:trPr>
          <w:gridAfter w:val="1"/>
          <w:wAfter w:w="447" w:type="dxa"/>
          <w:trHeight w:val="254" w:hRule="atLeast"/>
        </w:trPr>
        <w:tc>
          <w:tcPr>
            <w:tcW w:w="3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2125B2">
            <w:pPr>
              <w:widowControl/>
              <w:spacing w:line="320" w:lineRule="exact"/>
              <w:jc w:val="center"/>
              <w:textAlignment w:val="center"/>
              <w:rPr>
                <w:rFonts w:ascii="宋体" w:hAnsi="宋体" w:cs="宋体"/>
                <w:sz w:val="24"/>
              </w:rPr>
            </w:pPr>
            <w:r>
              <w:rPr>
                <w:rFonts w:hint="eastAsia" w:ascii="宋体" w:hAnsi="宋体" w:cs="宋体"/>
                <w:kern w:val="0"/>
                <w:sz w:val="24"/>
              </w:rPr>
              <w:t>主管部门及代码</w:t>
            </w:r>
          </w:p>
        </w:tc>
        <w:tc>
          <w:tcPr>
            <w:tcW w:w="28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B00418">
            <w:pPr>
              <w:widowControl/>
              <w:spacing w:line="320" w:lineRule="exact"/>
              <w:jc w:val="center"/>
              <w:textAlignment w:val="center"/>
              <w:rPr>
                <w:rFonts w:ascii="宋体" w:hAnsi="宋体" w:cs="宋体"/>
                <w:sz w:val="24"/>
              </w:rPr>
            </w:pPr>
            <w:r>
              <w:rPr>
                <w:rFonts w:hint="eastAsia" w:ascii="宋体" w:hAnsi="宋体" w:cs="宋体"/>
                <w:sz w:val="24"/>
              </w:rPr>
              <w:t>通江县卫生健康局558001</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9CBCE">
            <w:pPr>
              <w:widowControl/>
              <w:spacing w:line="320" w:lineRule="exact"/>
              <w:jc w:val="center"/>
              <w:textAlignment w:val="center"/>
              <w:rPr>
                <w:rFonts w:ascii="宋体" w:hAnsi="宋体" w:cs="宋体"/>
                <w:sz w:val="24"/>
              </w:rPr>
            </w:pPr>
            <w:r>
              <w:rPr>
                <w:rFonts w:hint="eastAsia" w:ascii="宋体" w:hAnsi="宋体" w:cs="宋体"/>
                <w:kern w:val="0"/>
                <w:sz w:val="24"/>
              </w:rPr>
              <w:t>实施单位</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C9BCA">
            <w:pPr>
              <w:widowControl/>
              <w:spacing w:line="320" w:lineRule="exact"/>
              <w:jc w:val="center"/>
              <w:textAlignment w:val="center"/>
              <w:rPr>
                <w:rFonts w:ascii="宋体" w:hAnsi="宋体" w:cs="宋体"/>
                <w:sz w:val="24"/>
              </w:rPr>
            </w:pPr>
            <w:r>
              <w:rPr>
                <w:rFonts w:hint="eastAsia" w:ascii="宋体" w:hAnsi="宋体" w:cs="宋体"/>
                <w:sz w:val="24"/>
              </w:rPr>
              <w:t>通江县民胜中心卫生院</w:t>
            </w:r>
          </w:p>
          <w:p w14:paraId="086186CD">
            <w:pPr>
              <w:widowControl/>
              <w:spacing w:line="320" w:lineRule="exact"/>
              <w:jc w:val="center"/>
              <w:textAlignment w:val="center"/>
              <w:rPr>
                <w:rFonts w:ascii="宋体" w:hAnsi="宋体" w:cs="宋体"/>
                <w:sz w:val="24"/>
              </w:rPr>
            </w:pPr>
            <w:r>
              <w:rPr>
                <w:rFonts w:hint="eastAsia" w:ascii="宋体" w:hAnsi="宋体" w:cs="宋体"/>
                <w:sz w:val="24"/>
              </w:rPr>
              <w:t>558011</w:t>
            </w:r>
          </w:p>
        </w:tc>
      </w:tr>
      <w:tr w14:paraId="28F3FA72">
        <w:tblPrEx>
          <w:tblCellMar>
            <w:top w:w="0" w:type="dxa"/>
            <w:left w:w="108" w:type="dxa"/>
            <w:bottom w:w="0" w:type="dxa"/>
            <w:right w:w="108" w:type="dxa"/>
          </w:tblCellMar>
        </w:tblPrEx>
        <w:trPr>
          <w:gridAfter w:val="1"/>
          <w:wAfter w:w="447" w:type="dxa"/>
          <w:trHeight w:val="341" w:hRule="atLeast"/>
        </w:trPr>
        <w:tc>
          <w:tcPr>
            <w:tcW w:w="311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72D8C3">
            <w:pPr>
              <w:widowControl/>
              <w:spacing w:line="320" w:lineRule="exact"/>
              <w:jc w:val="center"/>
              <w:textAlignment w:val="center"/>
              <w:rPr>
                <w:rFonts w:ascii="宋体" w:hAnsi="宋体" w:cs="宋体"/>
                <w:kern w:val="0"/>
                <w:sz w:val="24"/>
              </w:rPr>
            </w:pPr>
            <w:r>
              <w:rPr>
                <w:rFonts w:hint="eastAsia" w:ascii="宋体" w:hAnsi="宋体" w:cs="宋体"/>
                <w:kern w:val="0"/>
                <w:sz w:val="24"/>
              </w:rPr>
              <w:t>项目预算</w:t>
            </w:r>
          </w:p>
          <w:p w14:paraId="5CF2AD38">
            <w:pPr>
              <w:widowControl/>
              <w:spacing w:line="320" w:lineRule="exact"/>
              <w:jc w:val="center"/>
              <w:textAlignment w:val="center"/>
              <w:rPr>
                <w:rFonts w:ascii="宋体" w:hAnsi="宋体" w:cs="宋体"/>
                <w:kern w:val="0"/>
                <w:sz w:val="24"/>
              </w:rPr>
            </w:pPr>
            <w:r>
              <w:rPr>
                <w:rFonts w:hint="eastAsia" w:ascii="宋体" w:hAnsi="宋体" w:cs="宋体"/>
                <w:kern w:val="0"/>
                <w:sz w:val="24"/>
              </w:rPr>
              <w:t>执行情况</w:t>
            </w:r>
          </w:p>
          <w:p w14:paraId="64EC2B43">
            <w:pPr>
              <w:widowControl/>
              <w:spacing w:line="320" w:lineRule="exact"/>
              <w:jc w:val="center"/>
              <w:textAlignment w:val="center"/>
              <w:rPr>
                <w:rFonts w:ascii="宋体" w:hAnsi="宋体" w:cs="宋体"/>
                <w:sz w:val="24"/>
              </w:rPr>
            </w:pPr>
            <w:r>
              <w:rPr>
                <w:rFonts w:hint="eastAsia" w:ascii="宋体" w:hAnsi="宋体" w:cs="宋体"/>
                <w:kern w:val="0"/>
                <w:sz w:val="24"/>
              </w:rPr>
              <w:t>（万元）</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49516">
            <w:pPr>
              <w:widowControl/>
              <w:spacing w:line="320" w:lineRule="exact"/>
              <w:jc w:val="left"/>
              <w:textAlignment w:val="center"/>
              <w:rPr>
                <w:rFonts w:ascii="宋体" w:hAnsi="宋体" w:cs="宋体"/>
                <w:sz w:val="24"/>
              </w:rPr>
            </w:pPr>
            <w:r>
              <w:rPr>
                <w:rFonts w:hint="eastAsia" w:ascii="宋体" w:hAnsi="宋体" w:cs="宋体"/>
                <w:kern w:val="0"/>
                <w:sz w:val="24"/>
              </w:rPr>
              <w:t>预算数：</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84E7A">
            <w:pPr>
              <w:widowControl/>
              <w:spacing w:line="320" w:lineRule="exact"/>
              <w:jc w:val="center"/>
              <w:textAlignment w:val="center"/>
              <w:rPr>
                <w:rFonts w:ascii="宋体" w:hAnsi="宋体" w:cs="宋体"/>
                <w:sz w:val="24"/>
              </w:rPr>
            </w:pPr>
            <w:r>
              <w:rPr>
                <w:rFonts w:hint="eastAsia" w:ascii="宋体" w:hAnsi="宋体" w:cs="宋体"/>
                <w:sz w:val="24"/>
              </w:rPr>
              <w:t>334.59</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75DDD">
            <w:pPr>
              <w:widowControl/>
              <w:spacing w:line="320" w:lineRule="exact"/>
              <w:jc w:val="left"/>
              <w:textAlignment w:val="center"/>
              <w:rPr>
                <w:rFonts w:ascii="宋体" w:hAnsi="宋体" w:cs="宋体"/>
                <w:sz w:val="24"/>
              </w:rPr>
            </w:pPr>
            <w:r>
              <w:rPr>
                <w:rFonts w:hint="eastAsia" w:ascii="宋体" w:hAnsi="宋体" w:cs="宋体"/>
                <w:kern w:val="0"/>
                <w:sz w:val="24"/>
              </w:rPr>
              <w:t>执行数：</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89BF5">
            <w:pPr>
              <w:widowControl/>
              <w:spacing w:line="320" w:lineRule="exact"/>
              <w:jc w:val="center"/>
              <w:textAlignment w:val="center"/>
              <w:rPr>
                <w:rFonts w:ascii="宋体" w:hAnsi="宋体" w:cs="宋体"/>
                <w:sz w:val="24"/>
              </w:rPr>
            </w:pPr>
            <w:r>
              <w:rPr>
                <w:rFonts w:hint="eastAsia" w:ascii="宋体" w:hAnsi="宋体" w:cs="宋体"/>
                <w:sz w:val="24"/>
              </w:rPr>
              <w:t>334.59</w:t>
            </w:r>
          </w:p>
        </w:tc>
      </w:tr>
      <w:tr w14:paraId="37337580">
        <w:tblPrEx>
          <w:tblCellMar>
            <w:top w:w="0" w:type="dxa"/>
            <w:left w:w="108" w:type="dxa"/>
            <w:bottom w:w="0" w:type="dxa"/>
            <w:right w:w="108" w:type="dxa"/>
          </w:tblCellMar>
        </w:tblPrEx>
        <w:trPr>
          <w:gridAfter w:val="1"/>
          <w:wAfter w:w="447" w:type="dxa"/>
          <w:trHeight w:val="555" w:hRule="atLeast"/>
        </w:trPr>
        <w:tc>
          <w:tcPr>
            <w:tcW w:w="3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DBA53B">
            <w:pPr>
              <w:spacing w:line="320" w:lineRule="exact"/>
              <w:jc w:val="center"/>
              <w:rPr>
                <w:rFonts w:ascii="宋体" w:hAnsi="宋体" w:cs="宋体"/>
                <w:sz w:val="24"/>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E9CA8">
            <w:pPr>
              <w:widowControl/>
              <w:spacing w:line="320" w:lineRule="exact"/>
              <w:jc w:val="left"/>
              <w:textAlignment w:val="center"/>
              <w:rPr>
                <w:rFonts w:ascii="宋体" w:hAnsi="宋体" w:cs="宋体"/>
                <w:kern w:val="0"/>
                <w:sz w:val="24"/>
              </w:rPr>
            </w:pPr>
            <w:r>
              <w:rPr>
                <w:rFonts w:hint="eastAsia" w:ascii="宋体" w:hAnsi="宋体" w:cs="宋体"/>
                <w:kern w:val="0"/>
                <w:sz w:val="24"/>
              </w:rPr>
              <w:t>其中：</w:t>
            </w:r>
          </w:p>
          <w:p w14:paraId="5BAC92CD">
            <w:pPr>
              <w:widowControl/>
              <w:spacing w:line="320" w:lineRule="exact"/>
              <w:jc w:val="left"/>
              <w:textAlignment w:val="center"/>
              <w:rPr>
                <w:rFonts w:ascii="宋体" w:hAnsi="宋体" w:cs="宋体"/>
                <w:sz w:val="24"/>
              </w:rPr>
            </w:pPr>
            <w:r>
              <w:rPr>
                <w:rFonts w:hint="eastAsia" w:ascii="宋体" w:hAnsi="宋体" w:cs="宋体"/>
                <w:kern w:val="0"/>
                <w:sz w:val="24"/>
              </w:rPr>
              <w:t>财政拨款</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89E0A">
            <w:pPr>
              <w:widowControl/>
              <w:spacing w:line="320" w:lineRule="exact"/>
              <w:jc w:val="center"/>
              <w:textAlignment w:val="center"/>
            </w:pPr>
            <w:r>
              <w:rPr>
                <w:rFonts w:hint="eastAsia" w:ascii="宋体" w:hAnsi="宋体" w:cs="宋体"/>
                <w:sz w:val="24"/>
              </w:rPr>
              <w:t>334.59</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397C3">
            <w:pPr>
              <w:widowControl/>
              <w:spacing w:line="320" w:lineRule="exact"/>
              <w:jc w:val="left"/>
              <w:textAlignment w:val="center"/>
              <w:rPr>
                <w:rFonts w:ascii="宋体" w:hAnsi="宋体" w:cs="宋体"/>
                <w:kern w:val="0"/>
                <w:sz w:val="24"/>
              </w:rPr>
            </w:pPr>
            <w:r>
              <w:rPr>
                <w:rFonts w:hint="eastAsia" w:ascii="宋体" w:hAnsi="宋体" w:cs="宋体"/>
                <w:kern w:val="0"/>
                <w:sz w:val="24"/>
              </w:rPr>
              <w:t>其中：</w:t>
            </w:r>
          </w:p>
          <w:p w14:paraId="6A81DB2B">
            <w:pPr>
              <w:widowControl/>
              <w:spacing w:line="320" w:lineRule="exact"/>
              <w:jc w:val="left"/>
              <w:textAlignment w:val="center"/>
              <w:rPr>
                <w:rFonts w:ascii="宋体" w:hAnsi="宋体" w:cs="宋体"/>
                <w:sz w:val="24"/>
              </w:rPr>
            </w:pPr>
            <w:r>
              <w:rPr>
                <w:rFonts w:hint="eastAsia" w:ascii="宋体" w:hAnsi="宋体" w:cs="宋体"/>
                <w:kern w:val="0"/>
                <w:sz w:val="24"/>
              </w:rPr>
              <w:t>财政拨款</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1FDD4">
            <w:pPr>
              <w:widowControl/>
              <w:spacing w:line="320" w:lineRule="exact"/>
              <w:jc w:val="center"/>
              <w:textAlignment w:val="center"/>
              <w:rPr>
                <w:rFonts w:ascii="宋体" w:hAnsi="宋体" w:cs="宋体"/>
                <w:sz w:val="24"/>
              </w:rPr>
            </w:pPr>
            <w:r>
              <w:rPr>
                <w:rFonts w:hint="eastAsia" w:ascii="宋体" w:hAnsi="宋体" w:cs="宋体"/>
                <w:sz w:val="24"/>
              </w:rPr>
              <w:t>334.59</w:t>
            </w:r>
          </w:p>
        </w:tc>
      </w:tr>
      <w:tr w14:paraId="3C2856CA">
        <w:tblPrEx>
          <w:tblCellMar>
            <w:top w:w="0" w:type="dxa"/>
            <w:left w:w="108" w:type="dxa"/>
            <w:bottom w:w="0" w:type="dxa"/>
            <w:right w:w="108" w:type="dxa"/>
          </w:tblCellMar>
        </w:tblPrEx>
        <w:trPr>
          <w:gridAfter w:val="1"/>
          <w:wAfter w:w="447" w:type="dxa"/>
          <w:trHeight w:val="341" w:hRule="atLeast"/>
        </w:trPr>
        <w:tc>
          <w:tcPr>
            <w:tcW w:w="3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2F6DEA">
            <w:pPr>
              <w:spacing w:line="320" w:lineRule="exact"/>
              <w:jc w:val="center"/>
              <w:rPr>
                <w:rFonts w:ascii="宋体" w:hAnsi="宋体" w:cs="宋体"/>
                <w:sz w:val="24"/>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88F9C">
            <w:pPr>
              <w:widowControl/>
              <w:spacing w:line="320" w:lineRule="exact"/>
              <w:jc w:val="left"/>
              <w:textAlignment w:val="center"/>
              <w:rPr>
                <w:rFonts w:ascii="宋体" w:hAnsi="宋体" w:cs="宋体"/>
                <w:sz w:val="24"/>
              </w:rPr>
            </w:pPr>
            <w:r>
              <w:rPr>
                <w:rFonts w:hint="eastAsia" w:ascii="宋体" w:hAnsi="宋体" w:cs="宋体"/>
                <w:kern w:val="0"/>
                <w:sz w:val="24"/>
              </w:rPr>
              <w:t>其他资金</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A3933">
            <w:pPr>
              <w:widowControl/>
              <w:spacing w:line="320" w:lineRule="exact"/>
              <w:jc w:val="left"/>
              <w:textAlignment w:val="center"/>
              <w:rPr>
                <w:rFonts w:ascii="宋体" w:hAnsi="宋体" w:cs="宋体"/>
                <w:sz w:val="24"/>
              </w:rPr>
            </w:pPr>
            <w:r>
              <w:rPr>
                <w:rFonts w:hint="eastAsia" w:ascii="宋体" w:hAnsi="宋体" w:cs="宋体"/>
                <w:sz w:val="24"/>
              </w:rPr>
              <w:t>0</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13817">
            <w:pPr>
              <w:widowControl/>
              <w:spacing w:line="320" w:lineRule="exact"/>
              <w:jc w:val="left"/>
              <w:textAlignment w:val="center"/>
              <w:rPr>
                <w:rFonts w:ascii="宋体" w:hAnsi="宋体" w:cs="宋体"/>
                <w:sz w:val="24"/>
              </w:rPr>
            </w:pPr>
            <w:r>
              <w:rPr>
                <w:rFonts w:hint="eastAsia" w:ascii="宋体" w:hAnsi="宋体" w:cs="宋体"/>
                <w:kern w:val="0"/>
                <w:sz w:val="24"/>
              </w:rPr>
              <w:t>其他资金</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186AB">
            <w:pPr>
              <w:widowControl/>
              <w:spacing w:line="320" w:lineRule="exact"/>
              <w:jc w:val="center"/>
              <w:textAlignment w:val="center"/>
              <w:rPr>
                <w:rFonts w:ascii="宋体" w:hAnsi="宋体" w:cs="宋体"/>
                <w:sz w:val="24"/>
              </w:rPr>
            </w:pPr>
            <w:r>
              <w:rPr>
                <w:rFonts w:hint="eastAsia" w:ascii="宋体" w:hAnsi="宋体" w:cs="宋体"/>
                <w:sz w:val="24"/>
              </w:rPr>
              <w:t>0</w:t>
            </w:r>
          </w:p>
        </w:tc>
      </w:tr>
      <w:tr w14:paraId="494BC80E">
        <w:tblPrEx>
          <w:tblCellMar>
            <w:top w:w="0" w:type="dxa"/>
            <w:left w:w="108" w:type="dxa"/>
            <w:bottom w:w="0" w:type="dxa"/>
            <w:right w:w="108" w:type="dxa"/>
          </w:tblCellMar>
        </w:tblPrEx>
        <w:trPr>
          <w:gridAfter w:val="1"/>
          <w:wAfter w:w="447" w:type="dxa"/>
          <w:trHeight w:val="217" w:hRule="atLeast"/>
        </w:trPr>
        <w:tc>
          <w:tcPr>
            <w:tcW w:w="19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966935">
            <w:pPr>
              <w:widowControl/>
              <w:spacing w:line="320" w:lineRule="exact"/>
              <w:jc w:val="center"/>
              <w:textAlignment w:val="center"/>
              <w:rPr>
                <w:rFonts w:ascii="宋体" w:hAnsi="宋体" w:cs="宋体"/>
                <w:kern w:val="0"/>
                <w:sz w:val="24"/>
              </w:rPr>
            </w:pPr>
            <w:r>
              <w:rPr>
                <w:rFonts w:hint="eastAsia" w:ascii="宋体" w:hAnsi="宋体" w:cs="宋体"/>
                <w:kern w:val="0"/>
                <w:sz w:val="24"/>
              </w:rPr>
              <w:t>年度总体目标</w:t>
            </w:r>
          </w:p>
          <w:p w14:paraId="0F4F10B1">
            <w:pPr>
              <w:widowControl/>
              <w:spacing w:line="320" w:lineRule="exact"/>
              <w:jc w:val="center"/>
              <w:textAlignment w:val="center"/>
              <w:rPr>
                <w:rFonts w:ascii="宋体" w:hAnsi="宋体" w:cs="宋体"/>
                <w:sz w:val="24"/>
              </w:rPr>
            </w:pPr>
            <w:r>
              <w:rPr>
                <w:rFonts w:hint="eastAsia" w:ascii="宋体" w:hAnsi="宋体" w:cs="宋体"/>
                <w:kern w:val="0"/>
                <w:sz w:val="24"/>
              </w:rPr>
              <w:t>完成情况</w:t>
            </w:r>
          </w:p>
        </w:tc>
        <w:tc>
          <w:tcPr>
            <w:tcW w:w="39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7400248">
            <w:pPr>
              <w:widowControl/>
              <w:spacing w:line="320" w:lineRule="exact"/>
              <w:jc w:val="center"/>
              <w:textAlignment w:val="center"/>
              <w:rPr>
                <w:rFonts w:ascii="宋体" w:hAnsi="宋体" w:cs="宋体"/>
                <w:sz w:val="24"/>
              </w:rPr>
            </w:pPr>
            <w:r>
              <w:rPr>
                <w:rFonts w:hint="eastAsia" w:ascii="宋体" w:hAnsi="宋体" w:cs="宋体"/>
                <w:kern w:val="0"/>
                <w:sz w:val="24"/>
              </w:rPr>
              <w:t>预期目标</w:t>
            </w:r>
          </w:p>
        </w:tc>
        <w:tc>
          <w:tcPr>
            <w:tcW w:w="34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A475E6">
            <w:pPr>
              <w:widowControl/>
              <w:spacing w:line="320" w:lineRule="exact"/>
              <w:jc w:val="center"/>
              <w:textAlignment w:val="center"/>
              <w:rPr>
                <w:rFonts w:ascii="宋体" w:hAnsi="宋体" w:cs="宋体"/>
                <w:sz w:val="24"/>
              </w:rPr>
            </w:pPr>
            <w:r>
              <w:rPr>
                <w:rFonts w:hint="eastAsia" w:ascii="宋体" w:hAnsi="宋体" w:cs="宋体"/>
                <w:kern w:val="0"/>
                <w:sz w:val="24"/>
              </w:rPr>
              <w:t>目标实际完成情况</w:t>
            </w:r>
          </w:p>
        </w:tc>
      </w:tr>
      <w:tr w14:paraId="63C25EFF">
        <w:tblPrEx>
          <w:tblCellMar>
            <w:top w:w="0" w:type="dxa"/>
            <w:left w:w="108" w:type="dxa"/>
            <w:bottom w:w="0" w:type="dxa"/>
            <w:right w:w="108" w:type="dxa"/>
          </w:tblCellMar>
        </w:tblPrEx>
        <w:trPr>
          <w:gridAfter w:val="1"/>
          <w:wAfter w:w="447" w:type="dxa"/>
          <w:trHeight w:val="797" w:hRule="atLeast"/>
        </w:trPr>
        <w:tc>
          <w:tcPr>
            <w:tcW w:w="19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469035">
            <w:pPr>
              <w:spacing w:line="320" w:lineRule="exact"/>
              <w:jc w:val="center"/>
              <w:rPr>
                <w:rFonts w:ascii="宋体" w:hAnsi="宋体" w:cs="宋体"/>
                <w:sz w:val="24"/>
              </w:rPr>
            </w:pPr>
          </w:p>
        </w:tc>
        <w:tc>
          <w:tcPr>
            <w:tcW w:w="3966" w:type="dxa"/>
            <w:gridSpan w:val="3"/>
            <w:tcBorders>
              <w:top w:val="single" w:color="000000" w:sz="4" w:space="0"/>
              <w:left w:val="single" w:color="000000" w:sz="4" w:space="0"/>
              <w:bottom w:val="single" w:color="000000" w:sz="4" w:space="0"/>
              <w:right w:val="single" w:color="000000" w:sz="4" w:space="0"/>
            </w:tcBorders>
            <w:shd w:val="clear" w:color="auto" w:fill="auto"/>
          </w:tcPr>
          <w:p w14:paraId="5D173A43">
            <w:pPr>
              <w:widowControl/>
              <w:spacing w:line="320" w:lineRule="exact"/>
              <w:jc w:val="left"/>
              <w:textAlignment w:val="center"/>
              <w:rPr>
                <w:rFonts w:ascii="宋体" w:hAnsi="宋体" w:cs="宋体"/>
                <w:sz w:val="24"/>
              </w:rPr>
            </w:pPr>
            <w:bookmarkStart w:id="86" w:name="OLE_LINK9"/>
            <w:r>
              <w:rPr>
                <w:rFonts w:hint="eastAsia" w:ascii="宋体" w:hAnsi="宋体" w:cs="宋体"/>
                <w:sz w:val="24"/>
              </w:rPr>
              <w:t>目标1</w:t>
            </w:r>
            <w:bookmarkEnd w:id="86"/>
            <w:r>
              <w:rPr>
                <w:rFonts w:hint="eastAsia" w:ascii="宋体" w:hAnsi="宋体" w:cs="宋体"/>
                <w:sz w:val="24"/>
              </w:rPr>
              <w:t>：提升医院服务能力</w:t>
            </w:r>
            <w:r>
              <w:t>。</w:t>
            </w:r>
          </w:p>
          <w:p w14:paraId="5F2303AA">
            <w:pPr>
              <w:widowControl/>
              <w:spacing w:line="320" w:lineRule="exact"/>
              <w:jc w:val="left"/>
              <w:textAlignment w:val="center"/>
              <w:rPr>
                <w:rFonts w:ascii="宋体" w:hAnsi="宋体" w:eastAsia="华文仿宋" w:cs="宋体"/>
                <w:sz w:val="24"/>
              </w:rPr>
            </w:pPr>
            <w:r>
              <w:rPr>
                <w:rFonts w:hint="eastAsia" w:ascii="宋体" w:hAnsi="宋体" w:cs="宋体"/>
                <w:sz w:val="24"/>
              </w:rPr>
              <w:t>目标2：保障工资福利发放，提高职工幸福指数。</w:t>
            </w:r>
          </w:p>
        </w:tc>
        <w:tc>
          <w:tcPr>
            <w:tcW w:w="3421" w:type="dxa"/>
            <w:gridSpan w:val="2"/>
            <w:tcBorders>
              <w:top w:val="single" w:color="000000" w:sz="4" w:space="0"/>
              <w:left w:val="single" w:color="000000" w:sz="4" w:space="0"/>
              <w:bottom w:val="single" w:color="000000" w:sz="4" w:space="0"/>
              <w:right w:val="single" w:color="000000" w:sz="4" w:space="0"/>
            </w:tcBorders>
            <w:shd w:val="clear" w:color="auto" w:fill="auto"/>
          </w:tcPr>
          <w:p w14:paraId="5D507D1A">
            <w:pPr>
              <w:widowControl/>
              <w:spacing w:line="320" w:lineRule="exact"/>
              <w:jc w:val="left"/>
              <w:textAlignment w:val="center"/>
              <w:rPr>
                <w:rFonts w:ascii="宋体" w:hAnsi="宋体" w:cs="宋体"/>
                <w:sz w:val="24"/>
              </w:rPr>
            </w:pPr>
            <w:r>
              <w:rPr>
                <w:rFonts w:hint="eastAsia" w:ascii="宋体" w:hAnsi="宋体" w:cs="宋体"/>
                <w:sz w:val="24"/>
              </w:rPr>
              <w:t>1</w:t>
            </w:r>
            <w:r>
              <w:rPr>
                <w:rFonts w:ascii="宋体" w:hAnsi="宋体" w:cs="宋体"/>
                <w:sz w:val="24"/>
                <w:u w:color="46CD7E"/>
              </w:rPr>
              <w:t>.</w:t>
            </w:r>
            <w:r>
              <w:rPr>
                <w:rFonts w:hint="eastAsia" w:ascii="宋体" w:hAnsi="宋体" w:cs="宋体"/>
                <w:sz w:val="24"/>
              </w:rPr>
              <w:t>保障本院职工的基本工资与社会保障费用的按时发放与缴费</w:t>
            </w:r>
            <w:r>
              <w:t>。</w:t>
            </w:r>
          </w:p>
          <w:p w14:paraId="73DC414F">
            <w:pPr>
              <w:widowControl/>
              <w:spacing w:line="320" w:lineRule="exact"/>
              <w:jc w:val="left"/>
              <w:textAlignment w:val="center"/>
              <w:rPr>
                <w:rFonts w:ascii="宋体" w:hAnsi="宋体" w:eastAsia="华文仿宋" w:cs="宋体"/>
                <w:sz w:val="24"/>
              </w:rPr>
            </w:pPr>
            <w:r>
              <w:rPr>
                <w:rFonts w:hint="eastAsia" w:ascii="宋体" w:hAnsi="宋体" w:cs="宋体"/>
                <w:sz w:val="24"/>
              </w:rPr>
              <w:t>2</w:t>
            </w:r>
            <w:r>
              <w:rPr>
                <w:rFonts w:ascii="宋体" w:hAnsi="宋体" w:cs="宋体"/>
                <w:sz w:val="24"/>
                <w:u w:color="46CD7E"/>
              </w:rPr>
              <w:t>.</w:t>
            </w:r>
            <w:r>
              <w:rPr>
                <w:rFonts w:hint="eastAsia" w:ascii="宋体" w:hAnsi="宋体" w:cs="宋体"/>
                <w:sz w:val="24"/>
              </w:rPr>
              <w:t>预算资金全部执行到位</w:t>
            </w:r>
            <w:r>
              <w:rPr>
                <w:rFonts w:hint="eastAsia" w:ascii="华文仿宋" w:hAnsi="华文仿宋" w:eastAsia="华文仿宋" w:cs="华文仿宋"/>
                <w:sz w:val="24"/>
              </w:rPr>
              <w:t>。</w:t>
            </w:r>
          </w:p>
        </w:tc>
      </w:tr>
      <w:tr w14:paraId="149B18F2">
        <w:tblPrEx>
          <w:tblCellMar>
            <w:top w:w="0" w:type="dxa"/>
            <w:left w:w="108" w:type="dxa"/>
            <w:bottom w:w="0" w:type="dxa"/>
            <w:right w:w="108" w:type="dxa"/>
          </w:tblCellMar>
        </w:tblPrEx>
        <w:trPr>
          <w:gridAfter w:val="1"/>
          <w:wAfter w:w="447" w:type="dxa"/>
          <w:trHeight w:val="693" w:hRule="atLeast"/>
        </w:trPr>
        <w:tc>
          <w:tcPr>
            <w:tcW w:w="1977" w:type="dxa"/>
            <w:vMerge w:val="restart"/>
            <w:tcBorders>
              <w:top w:val="single" w:color="000000" w:sz="4" w:space="0"/>
              <w:left w:val="single" w:color="000000" w:sz="4" w:space="0"/>
              <w:right w:val="single" w:color="000000" w:sz="4" w:space="0"/>
            </w:tcBorders>
            <w:shd w:val="clear" w:color="auto" w:fill="auto"/>
            <w:vAlign w:val="center"/>
          </w:tcPr>
          <w:p w14:paraId="32C33AAC">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年度绩效指标完成情况</w:t>
            </w:r>
          </w:p>
        </w:tc>
        <w:tc>
          <w:tcPr>
            <w:tcW w:w="1142" w:type="dxa"/>
            <w:tcBorders>
              <w:top w:val="single" w:color="000000" w:sz="4" w:space="0"/>
              <w:left w:val="nil"/>
              <w:bottom w:val="single" w:color="000000" w:sz="4" w:space="0"/>
              <w:right w:val="single" w:color="000000" w:sz="4" w:space="0"/>
            </w:tcBorders>
            <w:shd w:val="clear" w:color="auto" w:fill="auto"/>
            <w:vAlign w:val="center"/>
          </w:tcPr>
          <w:p w14:paraId="06AEB0C1">
            <w:pPr>
              <w:widowControl/>
              <w:spacing w:line="32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一级</w:t>
            </w:r>
          </w:p>
          <w:p w14:paraId="76BF8E89">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C2757">
            <w:pPr>
              <w:widowControl/>
              <w:spacing w:line="32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二级</w:t>
            </w:r>
          </w:p>
          <w:p w14:paraId="0C0DFAF7">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19EB7">
            <w:pPr>
              <w:widowControl/>
              <w:spacing w:line="32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三级</w:t>
            </w:r>
          </w:p>
          <w:p w14:paraId="2F1282D0">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11F1B">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预期指标值</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33BD5">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实际完成指标值</w:t>
            </w:r>
          </w:p>
        </w:tc>
      </w:tr>
      <w:tr w14:paraId="26636D70">
        <w:tblPrEx>
          <w:tblCellMar>
            <w:top w:w="0" w:type="dxa"/>
            <w:left w:w="108" w:type="dxa"/>
            <w:bottom w:w="0" w:type="dxa"/>
            <w:right w:w="108" w:type="dxa"/>
          </w:tblCellMar>
        </w:tblPrEx>
        <w:trPr>
          <w:gridAfter w:val="1"/>
          <w:wAfter w:w="447" w:type="dxa"/>
          <w:trHeight w:val="415" w:hRule="atLeast"/>
        </w:trPr>
        <w:tc>
          <w:tcPr>
            <w:tcW w:w="1977" w:type="dxa"/>
            <w:vMerge w:val="continue"/>
            <w:tcBorders>
              <w:left w:val="single" w:color="000000" w:sz="4" w:space="0"/>
              <w:right w:val="single" w:color="000000" w:sz="4" w:space="0"/>
            </w:tcBorders>
            <w:shd w:val="clear" w:color="auto" w:fill="auto"/>
            <w:vAlign w:val="center"/>
          </w:tcPr>
          <w:p w14:paraId="1D18C918">
            <w:pPr>
              <w:spacing w:line="320" w:lineRule="exact"/>
              <w:jc w:val="center"/>
              <w:rPr>
                <w:rFonts w:ascii="仿宋_GB2312" w:hAnsi="仿宋_GB2312" w:eastAsia="仿宋_GB2312" w:cs="仿宋_GB2312"/>
                <w:sz w:val="28"/>
                <w:szCs w:val="28"/>
              </w:rPr>
            </w:pPr>
          </w:p>
        </w:tc>
        <w:tc>
          <w:tcPr>
            <w:tcW w:w="11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AE754A4">
            <w:pPr>
              <w:widowControl/>
              <w:spacing w:line="320" w:lineRule="exact"/>
              <w:jc w:val="center"/>
              <w:textAlignment w:val="bottom"/>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完成</w:t>
            </w:r>
          </w:p>
          <w:p w14:paraId="77A6F6E2">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B5A3E1A">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数量指标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00D4AFB">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工资福利保障人数</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902495E">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61人</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7C547E2">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61人</w:t>
            </w:r>
          </w:p>
        </w:tc>
      </w:tr>
      <w:tr w14:paraId="206F78BF">
        <w:tblPrEx>
          <w:tblCellMar>
            <w:top w:w="0" w:type="dxa"/>
            <w:left w:w="108" w:type="dxa"/>
            <w:bottom w:w="0" w:type="dxa"/>
            <w:right w:w="108" w:type="dxa"/>
          </w:tblCellMar>
        </w:tblPrEx>
        <w:trPr>
          <w:gridAfter w:val="1"/>
          <w:wAfter w:w="447" w:type="dxa"/>
          <w:trHeight w:val="415" w:hRule="atLeast"/>
        </w:trPr>
        <w:tc>
          <w:tcPr>
            <w:tcW w:w="1977" w:type="dxa"/>
            <w:vMerge w:val="continue"/>
            <w:tcBorders>
              <w:left w:val="single" w:color="000000" w:sz="4" w:space="0"/>
              <w:right w:val="single" w:color="000000" w:sz="4" w:space="0"/>
            </w:tcBorders>
            <w:shd w:val="clear" w:color="auto" w:fill="auto"/>
            <w:vAlign w:val="center"/>
          </w:tcPr>
          <w:p w14:paraId="4F6A2E57">
            <w:pPr>
              <w:spacing w:line="320" w:lineRule="exact"/>
              <w:jc w:val="center"/>
              <w:rPr>
                <w:rFonts w:ascii="仿宋_GB2312" w:hAnsi="仿宋_GB2312" w:eastAsia="仿宋_GB2312"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14:paraId="3780927A">
            <w:pPr>
              <w:spacing w:line="320" w:lineRule="exact"/>
              <w:jc w:val="center"/>
              <w:rPr>
                <w:rFonts w:ascii="仿宋_GB2312" w:hAnsi="仿宋_GB2312" w:eastAsia="仿宋_GB2312" w:cs="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A80281D">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质量指标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18FB98E">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工资福利、五险一金</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1CE27F9">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100%</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CE03574">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100%</w:t>
            </w:r>
          </w:p>
        </w:tc>
      </w:tr>
      <w:tr w14:paraId="6DDC095E">
        <w:tblPrEx>
          <w:tblCellMar>
            <w:top w:w="0" w:type="dxa"/>
            <w:left w:w="108" w:type="dxa"/>
            <w:bottom w:w="0" w:type="dxa"/>
            <w:right w:w="108" w:type="dxa"/>
          </w:tblCellMar>
        </w:tblPrEx>
        <w:trPr>
          <w:gridAfter w:val="1"/>
          <w:wAfter w:w="447" w:type="dxa"/>
          <w:trHeight w:val="415" w:hRule="atLeast"/>
        </w:trPr>
        <w:tc>
          <w:tcPr>
            <w:tcW w:w="1977" w:type="dxa"/>
            <w:vMerge w:val="continue"/>
            <w:tcBorders>
              <w:left w:val="single" w:color="000000" w:sz="4" w:space="0"/>
              <w:right w:val="single" w:color="000000" w:sz="4" w:space="0"/>
            </w:tcBorders>
            <w:shd w:val="clear" w:color="auto" w:fill="auto"/>
            <w:vAlign w:val="center"/>
          </w:tcPr>
          <w:p w14:paraId="6F77FB32">
            <w:pPr>
              <w:spacing w:line="320" w:lineRule="exact"/>
              <w:jc w:val="center"/>
              <w:rPr>
                <w:rFonts w:ascii="仿宋_GB2312" w:hAnsi="仿宋_GB2312" w:eastAsia="仿宋_GB2312"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14:paraId="68EC95C3">
            <w:pPr>
              <w:spacing w:line="320" w:lineRule="exact"/>
              <w:jc w:val="center"/>
              <w:rPr>
                <w:rFonts w:ascii="仿宋_GB2312" w:hAnsi="仿宋_GB2312" w:eastAsia="仿宋_GB2312" w:cs="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73A498F">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u w:color="46CD7E"/>
              </w:rPr>
              <w:t>时效性</w:t>
            </w:r>
            <w:r>
              <w:rPr>
                <w:rFonts w:hint="eastAsia" w:ascii="仿宋_GB2312" w:hAnsi="仿宋_GB2312" w:eastAsia="仿宋_GB2312" w:cs="仿宋_GB2312"/>
                <w:kern w:val="0"/>
                <w:sz w:val="28"/>
                <w:szCs w:val="28"/>
              </w:rPr>
              <w:t>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224C61E">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财政拨款补助基本公共卫生人员经费及公用经费发放及时率</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7D15E92">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100%</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625A949">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100%</w:t>
            </w:r>
          </w:p>
        </w:tc>
      </w:tr>
      <w:tr w14:paraId="59F83EEB">
        <w:tblPrEx>
          <w:tblCellMar>
            <w:top w:w="0" w:type="dxa"/>
            <w:left w:w="108" w:type="dxa"/>
            <w:bottom w:w="0" w:type="dxa"/>
            <w:right w:w="108" w:type="dxa"/>
          </w:tblCellMar>
        </w:tblPrEx>
        <w:trPr>
          <w:gridAfter w:val="1"/>
          <w:wAfter w:w="447" w:type="dxa"/>
          <w:trHeight w:val="480" w:hRule="atLeast"/>
        </w:trPr>
        <w:tc>
          <w:tcPr>
            <w:tcW w:w="1977" w:type="dxa"/>
            <w:vMerge w:val="continue"/>
            <w:tcBorders>
              <w:left w:val="single" w:color="000000" w:sz="4" w:space="0"/>
              <w:right w:val="single" w:color="000000" w:sz="4" w:space="0"/>
            </w:tcBorders>
            <w:shd w:val="clear" w:color="auto" w:fill="auto"/>
            <w:vAlign w:val="center"/>
          </w:tcPr>
          <w:p w14:paraId="2D604FAA">
            <w:pPr>
              <w:spacing w:line="320" w:lineRule="exact"/>
              <w:jc w:val="center"/>
              <w:rPr>
                <w:rFonts w:ascii="仿宋_GB2312" w:hAnsi="仿宋_GB2312" w:eastAsia="仿宋_GB2312"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14:paraId="62DCF19D">
            <w:pPr>
              <w:spacing w:line="320" w:lineRule="exact"/>
              <w:jc w:val="center"/>
              <w:rPr>
                <w:rFonts w:ascii="仿宋_GB2312" w:hAnsi="仿宋_GB2312" w:eastAsia="仿宋_GB2312" w:cs="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12E1177">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成本指标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F60DE9D">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工资福利总额</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2492BD0">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≤334.59万元</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C22B149">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≤334.59万元</w:t>
            </w:r>
          </w:p>
        </w:tc>
      </w:tr>
      <w:tr w14:paraId="24727734">
        <w:tblPrEx>
          <w:tblCellMar>
            <w:top w:w="0" w:type="dxa"/>
            <w:left w:w="108" w:type="dxa"/>
            <w:bottom w:w="0" w:type="dxa"/>
            <w:right w:w="108" w:type="dxa"/>
          </w:tblCellMar>
        </w:tblPrEx>
        <w:trPr>
          <w:gridAfter w:val="1"/>
          <w:wAfter w:w="447" w:type="dxa"/>
          <w:trHeight w:val="480" w:hRule="atLeast"/>
        </w:trPr>
        <w:tc>
          <w:tcPr>
            <w:tcW w:w="1977" w:type="dxa"/>
            <w:vMerge w:val="continue"/>
            <w:tcBorders>
              <w:left w:val="single" w:color="000000" w:sz="4" w:space="0"/>
              <w:right w:val="single" w:color="000000" w:sz="4" w:space="0"/>
            </w:tcBorders>
            <w:shd w:val="clear" w:color="auto" w:fill="auto"/>
            <w:vAlign w:val="center"/>
          </w:tcPr>
          <w:p w14:paraId="2392B1E3">
            <w:pPr>
              <w:spacing w:line="320" w:lineRule="exact"/>
              <w:jc w:val="center"/>
              <w:rPr>
                <w:rFonts w:ascii="仿宋_GB2312" w:hAnsi="仿宋_GB2312" w:eastAsia="仿宋_GB2312" w:cs="仿宋_GB2312"/>
                <w:sz w:val="28"/>
                <w:szCs w:val="28"/>
              </w:rPr>
            </w:pPr>
          </w:p>
        </w:tc>
        <w:tc>
          <w:tcPr>
            <w:tcW w:w="11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DBF1640">
            <w:pPr>
              <w:widowControl/>
              <w:spacing w:line="320" w:lineRule="exact"/>
              <w:jc w:val="center"/>
              <w:textAlignment w:val="bottom"/>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效益</w:t>
            </w:r>
          </w:p>
          <w:p w14:paraId="36C56559">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DCDE7D7">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经济效益指标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F43FB25">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职工人均征收</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E06A4B1">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≥5万元</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FE8E3A7">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≥5万元</w:t>
            </w:r>
          </w:p>
        </w:tc>
      </w:tr>
      <w:tr w14:paraId="3062B3DA">
        <w:tblPrEx>
          <w:tblCellMar>
            <w:top w:w="0" w:type="dxa"/>
            <w:left w:w="108" w:type="dxa"/>
            <w:bottom w:w="0" w:type="dxa"/>
            <w:right w:w="108" w:type="dxa"/>
          </w:tblCellMar>
        </w:tblPrEx>
        <w:trPr>
          <w:gridAfter w:val="1"/>
          <w:wAfter w:w="447" w:type="dxa"/>
          <w:trHeight w:val="480" w:hRule="atLeast"/>
        </w:trPr>
        <w:tc>
          <w:tcPr>
            <w:tcW w:w="1977" w:type="dxa"/>
            <w:vMerge w:val="continue"/>
            <w:tcBorders>
              <w:left w:val="single" w:color="000000" w:sz="4" w:space="0"/>
              <w:right w:val="single" w:color="000000" w:sz="4" w:space="0"/>
            </w:tcBorders>
            <w:shd w:val="clear" w:color="auto" w:fill="auto"/>
            <w:vAlign w:val="center"/>
          </w:tcPr>
          <w:p w14:paraId="5653D158">
            <w:pPr>
              <w:spacing w:line="320" w:lineRule="exact"/>
              <w:jc w:val="center"/>
              <w:rPr>
                <w:rFonts w:ascii="仿宋_GB2312" w:hAnsi="仿宋_GB2312" w:eastAsia="仿宋_GB2312"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14:paraId="6892F36F">
            <w:pPr>
              <w:spacing w:line="320" w:lineRule="exact"/>
              <w:jc w:val="center"/>
              <w:rPr>
                <w:rFonts w:ascii="仿宋_GB2312" w:hAnsi="仿宋_GB2312" w:eastAsia="仿宋_GB2312" w:cs="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891DAB0">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社会效益指标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E7F8B52">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职工幸福指数增加</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E10AC85">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≥90%</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0B73B17">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≥90%</w:t>
            </w:r>
          </w:p>
        </w:tc>
      </w:tr>
      <w:tr w14:paraId="28CDC40C">
        <w:tblPrEx>
          <w:tblCellMar>
            <w:top w:w="0" w:type="dxa"/>
            <w:left w:w="108" w:type="dxa"/>
            <w:bottom w:w="0" w:type="dxa"/>
            <w:right w:w="108" w:type="dxa"/>
          </w:tblCellMar>
        </w:tblPrEx>
        <w:trPr>
          <w:gridAfter w:val="1"/>
          <w:wAfter w:w="447" w:type="dxa"/>
          <w:trHeight w:val="577" w:hRule="atLeast"/>
        </w:trPr>
        <w:tc>
          <w:tcPr>
            <w:tcW w:w="1977" w:type="dxa"/>
            <w:vMerge w:val="continue"/>
            <w:tcBorders>
              <w:left w:val="single" w:color="000000" w:sz="4" w:space="0"/>
              <w:right w:val="single" w:color="000000" w:sz="4" w:space="0"/>
            </w:tcBorders>
            <w:shd w:val="clear" w:color="auto" w:fill="auto"/>
            <w:vAlign w:val="center"/>
          </w:tcPr>
          <w:p w14:paraId="559A8B82">
            <w:pPr>
              <w:spacing w:line="320" w:lineRule="exact"/>
              <w:jc w:val="center"/>
              <w:rPr>
                <w:rFonts w:ascii="仿宋_GB2312" w:hAnsi="仿宋_GB2312" w:eastAsia="仿宋_GB2312"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14:paraId="24E6E7D9">
            <w:pPr>
              <w:spacing w:line="320" w:lineRule="exact"/>
              <w:jc w:val="center"/>
              <w:rPr>
                <w:rFonts w:ascii="仿宋_GB2312" w:hAnsi="仿宋_GB2312" w:eastAsia="仿宋_GB2312" w:cs="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9593FB5">
            <w:pPr>
              <w:widowControl/>
              <w:spacing w:line="320" w:lineRule="exact"/>
              <w:ind w:left="463" w:leftChars="87" w:hanging="280" w:hangingChars="100"/>
              <w:jc w:val="left"/>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生态效益指标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FEDCE5A">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水电能源节约率</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1125D76">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≥5%</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89860FF">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≥5%</w:t>
            </w:r>
          </w:p>
        </w:tc>
      </w:tr>
      <w:tr w14:paraId="27BAFE04">
        <w:tblPrEx>
          <w:tblCellMar>
            <w:top w:w="0" w:type="dxa"/>
            <w:left w:w="108" w:type="dxa"/>
            <w:bottom w:w="0" w:type="dxa"/>
            <w:right w:w="108" w:type="dxa"/>
          </w:tblCellMar>
        </w:tblPrEx>
        <w:trPr>
          <w:gridAfter w:val="1"/>
          <w:wAfter w:w="447" w:type="dxa"/>
          <w:trHeight w:val="480" w:hRule="atLeast"/>
        </w:trPr>
        <w:tc>
          <w:tcPr>
            <w:tcW w:w="1977" w:type="dxa"/>
            <w:vMerge w:val="continue"/>
            <w:tcBorders>
              <w:left w:val="single" w:color="000000" w:sz="4" w:space="0"/>
              <w:right w:val="single" w:color="000000" w:sz="4" w:space="0"/>
            </w:tcBorders>
            <w:shd w:val="clear" w:color="auto" w:fill="auto"/>
            <w:vAlign w:val="center"/>
          </w:tcPr>
          <w:p w14:paraId="78E6B6AE">
            <w:pPr>
              <w:spacing w:line="320" w:lineRule="exact"/>
              <w:jc w:val="center"/>
              <w:rPr>
                <w:rFonts w:ascii="仿宋_GB2312" w:hAnsi="仿宋_GB2312" w:eastAsia="仿宋_GB2312"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14:paraId="45FB2580">
            <w:pPr>
              <w:spacing w:line="320" w:lineRule="exact"/>
              <w:jc w:val="center"/>
              <w:rPr>
                <w:rFonts w:ascii="仿宋_GB2312" w:hAnsi="仿宋_GB2312" w:eastAsia="仿宋_GB2312" w:cs="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EDA75BE">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可持续影响指标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DE3D67D">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对医疗行业未来可持续发展的影响</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8A8326F">
            <w:pPr>
              <w:widowControl/>
              <w:spacing w:line="320" w:lineRule="exact"/>
              <w:jc w:val="center"/>
              <w:textAlignment w:val="bottom"/>
              <w:rPr>
                <w:rFonts w:ascii="仿宋_GB2312" w:hAnsi="仿宋_GB2312" w:eastAsia="仿宋_GB2312" w:cs="仿宋_GB2312"/>
                <w:sz w:val="28"/>
                <w:szCs w:val="28"/>
              </w:rPr>
            </w:pPr>
            <w:bookmarkStart w:id="87" w:name="OLE_LINK10"/>
            <w:r>
              <w:rPr>
                <w:rFonts w:hint="eastAsia" w:ascii="仿宋_GB2312" w:hAnsi="仿宋_GB2312" w:eastAsia="仿宋_GB2312" w:cs="仿宋_GB2312"/>
                <w:sz w:val="28"/>
                <w:szCs w:val="28"/>
              </w:rPr>
              <w:t>可持续</w:t>
            </w:r>
            <w:bookmarkEnd w:id="87"/>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7A38892">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可持续</w:t>
            </w:r>
          </w:p>
        </w:tc>
      </w:tr>
      <w:tr w14:paraId="46A5D6F1">
        <w:tblPrEx>
          <w:tblCellMar>
            <w:top w:w="0" w:type="dxa"/>
            <w:left w:w="108" w:type="dxa"/>
            <w:bottom w:w="0" w:type="dxa"/>
            <w:right w:w="108" w:type="dxa"/>
          </w:tblCellMar>
        </w:tblPrEx>
        <w:trPr>
          <w:gridAfter w:val="1"/>
          <w:wAfter w:w="447" w:type="dxa"/>
          <w:trHeight w:val="530" w:hRule="atLeast"/>
        </w:trPr>
        <w:tc>
          <w:tcPr>
            <w:tcW w:w="1977" w:type="dxa"/>
            <w:vMerge w:val="continue"/>
            <w:tcBorders>
              <w:left w:val="single" w:color="000000" w:sz="4" w:space="0"/>
              <w:bottom w:val="single" w:color="000000" w:sz="4" w:space="0"/>
              <w:right w:val="single" w:color="000000" w:sz="4" w:space="0"/>
            </w:tcBorders>
            <w:shd w:val="clear" w:color="auto" w:fill="auto"/>
            <w:vAlign w:val="center"/>
          </w:tcPr>
          <w:p w14:paraId="4BAFA30A">
            <w:pPr>
              <w:spacing w:line="320" w:lineRule="exact"/>
              <w:jc w:val="center"/>
              <w:rPr>
                <w:rFonts w:ascii="仿宋_GB2312" w:hAnsi="仿宋_GB2312" w:eastAsia="仿宋_GB2312" w:cs="仿宋_GB2312"/>
                <w:sz w:val="28"/>
                <w:szCs w:val="28"/>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C0E8A54">
            <w:pPr>
              <w:widowControl/>
              <w:spacing w:line="320" w:lineRule="exact"/>
              <w:jc w:val="center"/>
              <w:textAlignment w:val="bottom"/>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满意</w:t>
            </w:r>
          </w:p>
          <w:p w14:paraId="44DD8E3C">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度指标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2A665D9">
            <w:pPr>
              <w:widowControl/>
              <w:spacing w:line="320" w:lineRule="exact"/>
              <w:jc w:val="center"/>
              <w:textAlignment w:val="bottom"/>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满意度</w:t>
            </w:r>
          </w:p>
          <w:p w14:paraId="449DE556">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873F439">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职工满意度</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36D39B4">
            <w:pPr>
              <w:widowControl/>
              <w:spacing w:line="320" w:lineRule="exact"/>
              <w:jc w:val="center"/>
              <w:textAlignment w:val="bottom"/>
              <w:rPr>
                <w:rFonts w:ascii="仿宋_GB2312" w:hAnsi="仿宋_GB2312" w:eastAsia="仿宋_GB2312" w:cs="仿宋_GB2312"/>
                <w:sz w:val="28"/>
                <w:szCs w:val="28"/>
              </w:rPr>
            </w:pPr>
            <w:bookmarkStart w:id="88" w:name="OLE_LINK11"/>
            <w:r>
              <w:rPr>
                <w:rFonts w:hint="eastAsia" w:ascii="仿宋_GB2312" w:hAnsi="仿宋_GB2312" w:eastAsia="仿宋_GB2312" w:cs="仿宋_GB2312"/>
                <w:sz w:val="28"/>
                <w:szCs w:val="28"/>
              </w:rPr>
              <w:t>100%</w:t>
            </w:r>
            <w:bookmarkEnd w:id="88"/>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04B5FC4">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100%</w:t>
            </w:r>
          </w:p>
        </w:tc>
      </w:tr>
    </w:tbl>
    <w:p w14:paraId="6333B53D">
      <w:pPr>
        <w:spacing w:line="600" w:lineRule="exact"/>
        <w:jc w:val="center"/>
        <w:rPr>
          <w:rFonts w:ascii="黑体" w:hAnsi="黑体" w:eastAsia="黑体"/>
          <w:sz w:val="44"/>
          <w:szCs w:val="44"/>
        </w:rPr>
      </w:pPr>
    </w:p>
    <w:p w14:paraId="51BCCF42">
      <w:pPr>
        <w:spacing w:line="572" w:lineRule="exact"/>
        <w:jc w:val="left"/>
        <w:outlineLvl w:val="0"/>
        <w:rPr>
          <w:rFonts w:ascii="仿宋_GB2312" w:hAnsi="仿宋_GB2312" w:eastAsia="黑体" w:cs="仿宋_GB2312"/>
          <w:sz w:val="32"/>
          <w:szCs w:val="32"/>
        </w:rPr>
      </w:pPr>
      <w:bookmarkStart w:id="89" w:name="OLE_LINK13"/>
      <w:bookmarkStart w:id="90" w:name="_Toc30228"/>
      <w:r>
        <w:rPr>
          <w:rFonts w:hint="eastAsia" w:ascii="黑体" w:hAnsi="黑体" w:eastAsia="黑体" w:cs="黑体"/>
          <w:sz w:val="32"/>
          <w:szCs w:val="32"/>
        </w:rPr>
        <w:t>附件2</w:t>
      </w:r>
      <w:bookmarkEnd w:id="89"/>
      <w:bookmarkEnd w:id="90"/>
    </w:p>
    <w:tbl>
      <w:tblPr>
        <w:tblStyle w:val="5"/>
        <w:tblpPr w:leftFromText="180" w:rightFromText="180" w:vertAnchor="text" w:horzAnchor="page" w:tblpX="1075" w:tblpY="605"/>
        <w:tblOverlap w:val="never"/>
        <w:tblW w:w="10575" w:type="dxa"/>
        <w:tblInd w:w="0" w:type="dxa"/>
        <w:tblLayout w:type="autofit"/>
        <w:tblCellMar>
          <w:top w:w="0" w:type="dxa"/>
          <w:left w:w="108" w:type="dxa"/>
          <w:bottom w:w="0" w:type="dxa"/>
          <w:right w:w="108" w:type="dxa"/>
        </w:tblCellMar>
      </w:tblPr>
      <w:tblGrid>
        <w:gridCol w:w="555"/>
        <w:gridCol w:w="765"/>
        <w:gridCol w:w="1034"/>
        <w:gridCol w:w="2500"/>
        <w:gridCol w:w="614"/>
        <w:gridCol w:w="600"/>
        <w:gridCol w:w="1303"/>
        <w:gridCol w:w="944"/>
        <w:gridCol w:w="690"/>
        <w:gridCol w:w="926"/>
        <w:gridCol w:w="644"/>
      </w:tblGrid>
      <w:tr w14:paraId="56B94626">
        <w:tblPrEx>
          <w:tblCellMar>
            <w:top w:w="0" w:type="dxa"/>
            <w:left w:w="108" w:type="dxa"/>
            <w:bottom w:w="0" w:type="dxa"/>
            <w:right w:w="108" w:type="dxa"/>
          </w:tblCellMar>
        </w:tblPrEx>
        <w:trPr>
          <w:trHeight w:val="570" w:hRule="atLeast"/>
        </w:trPr>
        <w:tc>
          <w:tcPr>
            <w:tcW w:w="10575" w:type="dxa"/>
            <w:gridSpan w:val="11"/>
            <w:tcBorders>
              <w:top w:val="nil"/>
              <w:left w:val="nil"/>
              <w:bottom w:val="nil"/>
              <w:right w:val="nil"/>
            </w:tcBorders>
            <w:shd w:val="clear" w:color="auto" w:fill="auto"/>
            <w:vAlign w:val="center"/>
          </w:tcPr>
          <w:p w14:paraId="5367F89B">
            <w:pPr>
              <w:widowControl/>
              <w:jc w:val="center"/>
              <w:textAlignment w:val="center"/>
              <w:rPr>
                <w:rFonts w:ascii="宋体" w:hAnsi="宋体" w:cs="宋体"/>
                <w:color w:val="000000"/>
                <w:sz w:val="32"/>
                <w:szCs w:val="32"/>
              </w:rPr>
            </w:pPr>
            <w:r>
              <w:rPr>
                <w:rStyle w:val="33"/>
                <w:rFonts w:hint="default"/>
              </w:rPr>
              <w:t>绩效目标自评表</w:t>
            </w:r>
          </w:p>
        </w:tc>
      </w:tr>
      <w:tr w14:paraId="4A9BCCC5">
        <w:tblPrEx>
          <w:tblCellMar>
            <w:top w:w="0" w:type="dxa"/>
            <w:left w:w="108" w:type="dxa"/>
            <w:bottom w:w="0" w:type="dxa"/>
            <w:right w:w="108" w:type="dxa"/>
          </w:tblCellMar>
        </w:tblPrEx>
        <w:trPr>
          <w:trHeight w:val="420" w:hRule="atLeast"/>
        </w:trPr>
        <w:tc>
          <w:tcPr>
            <w:tcW w:w="10575" w:type="dxa"/>
            <w:gridSpan w:val="11"/>
            <w:tcBorders>
              <w:top w:val="nil"/>
              <w:left w:val="nil"/>
              <w:bottom w:val="single" w:color="000000" w:sz="4" w:space="0"/>
              <w:right w:val="nil"/>
            </w:tcBorders>
            <w:shd w:val="clear" w:color="auto" w:fill="auto"/>
          </w:tcPr>
          <w:p w14:paraId="1CC4F29A">
            <w:pPr>
              <w:widowControl/>
              <w:jc w:val="center"/>
              <w:textAlignment w:val="top"/>
              <w:rPr>
                <w:rFonts w:ascii="宋体" w:hAnsi="宋体" w:cs="宋体"/>
                <w:color w:val="000000"/>
                <w:sz w:val="22"/>
                <w:szCs w:val="22"/>
              </w:rPr>
            </w:pPr>
            <w:r>
              <w:rPr>
                <w:rFonts w:hint="eastAsia" w:ascii="宋体" w:hAnsi="宋体" w:cs="宋体"/>
                <w:color w:val="000000"/>
                <w:kern w:val="0"/>
                <w:sz w:val="22"/>
                <w:szCs w:val="22"/>
              </w:rPr>
              <w:t>（2021年度）</w:t>
            </w:r>
          </w:p>
        </w:tc>
      </w:tr>
      <w:tr w14:paraId="02FFEAD8">
        <w:tblPrEx>
          <w:tblCellMar>
            <w:top w:w="0" w:type="dxa"/>
            <w:left w:w="108" w:type="dxa"/>
            <w:bottom w:w="0" w:type="dxa"/>
            <w:right w:w="108" w:type="dxa"/>
          </w:tblCellMar>
        </w:tblPrEx>
        <w:trPr>
          <w:trHeight w:val="555" w:hRule="atLeast"/>
        </w:trPr>
        <w:tc>
          <w:tcPr>
            <w:tcW w:w="23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60B7EB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项目名称</w:t>
            </w:r>
          </w:p>
        </w:tc>
        <w:tc>
          <w:tcPr>
            <w:tcW w:w="37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20890C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基本公共卫生服务</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66CB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项目负责人电话</w:t>
            </w:r>
          </w:p>
        </w:tc>
        <w:tc>
          <w:tcPr>
            <w:tcW w:w="319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4A5AD8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杨强</w:t>
            </w:r>
          </w:p>
        </w:tc>
      </w:tr>
      <w:tr w14:paraId="6EAF77CE">
        <w:tblPrEx>
          <w:tblCellMar>
            <w:top w:w="0" w:type="dxa"/>
            <w:left w:w="108" w:type="dxa"/>
            <w:bottom w:w="0" w:type="dxa"/>
            <w:right w:w="108" w:type="dxa"/>
          </w:tblCellMar>
        </w:tblPrEx>
        <w:trPr>
          <w:trHeight w:val="300" w:hRule="atLeast"/>
        </w:trPr>
        <w:tc>
          <w:tcPr>
            <w:tcW w:w="23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EE1142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主管部门</w:t>
            </w:r>
          </w:p>
        </w:tc>
        <w:tc>
          <w:tcPr>
            <w:tcW w:w="37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BCF9C34">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通江县卫生健康局</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8348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实施单位</w:t>
            </w:r>
          </w:p>
        </w:tc>
        <w:tc>
          <w:tcPr>
            <w:tcW w:w="319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DF5183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通江县民胜中心卫生院</w:t>
            </w:r>
          </w:p>
        </w:tc>
      </w:tr>
      <w:tr w14:paraId="00C5D2CF">
        <w:tblPrEx>
          <w:tblCellMar>
            <w:top w:w="0" w:type="dxa"/>
            <w:left w:w="108" w:type="dxa"/>
            <w:bottom w:w="0" w:type="dxa"/>
            <w:right w:w="108" w:type="dxa"/>
          </w:tblCellMar>
        </w:tblPrEx>
        <w:trPr>
          <w:trHeight w:val="465" w:hRule="atLeast"/>
        </w:trPr>
        <w:tc>
          <w:tcPr>
            <w:tcW w:w="235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C941B16">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资金情况</w:t>
            </w:r>
          </w:p>
          <w:p w14:paraId="38E0019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（万元）</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90B12">
            <w:pPr>
              <w:rPr>
                <w:rFonts w:ascii="宋体" w:hAnsi="宋体" w:cs="宋体"/>
                <w:color w:val="000000"/>
                <w:sz w:val="20"/>
                <w:szCs w:val="20"/>
              </w:rPr>
            </w:pPr>
          </w:p>
        </w:tc>
        <w:tc>
          <w:tcPr>
            <w:tcW w:w="12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1A5A8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全年预算数（A）</w:t>
            </w:r>
          </w:p>
        </w:tc>
        <w:tc>
          <w:tcPr>
            <w:tcW w:w="22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0FAE3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全年执行数（B）</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BE85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分值</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C784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执行率（B/A</w:t>
            </w:r>
            <w:r>
              <w:t>）</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F9B4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得分</w:t>
            </w:r>
          </w:p>
        </w:tc>
      </w:tr>
      <w:tr w14:paraId="7EED51CB">
        <w:tblPrEx>
          <w:tblCellMar>
            <w:top w:w="0" w:type="dxa"/>
            <w:left w:w="108" w:type="dxa"/>
            <w:bottom w:w="0" w:type="dxa"/>
            <w:right w:w="108" w:type="dxa"/>
          </w:tblCellMar>
        </w:tblPrEx>
        <w:trPr>
          <w:trHeight w:val="282" w:hRule="atLeast"/>
        </w:trPr>
        <w:tc>
          <w:tcPr>
            <w:tcW w:w="235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351003">
            <w:pPr>
              <w:jc w:val="center"/>
              <w:rPr>
                <w:rFonts w:ascii="宋体" w:hAnsi="宋体" w:cs="宋体"/>
                <w:color w:val="000000"/>
                <w:sz w:val="20"/>
                <w:szCs w:val="20"/>
              </w:rPr>
            </w:pP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42180">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年度资金总额：</w:t>
            </w:r>
          </w:p>
        </w:tc>
        <w:tc>
          <w:tcPr>
            <w:tcW w:w="12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760BB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79.14</w:t>
            </w:r>
          </w:p>
        </w:tc>
        <w:tc>
          <w:tcPr>
            <w:tcW w:w="22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AC014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79.14</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A21F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5CF68">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100%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297F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w:t>
            </w:r>
          </w:p>
        </w:tc>
      </w:tr>
      <w:tr w14:paraId="36FABBDE">
        <w:tblPrEx>
          <w:tblCellMar>
            <w:top w:w="0" w:type="dxa"/>
            <w:left w:w="108" w:type="dxa"/>
            <w:bottom w:w="0" w:type="dxa"/>
            <w:right w:w="108" w:type="dxa"/>
          </w:tblCellMar>
        </w:tblPrEx>
        <w:trPr>
          <w:trHeight w:val="282" w:hRule="atLeast"/>
        </w:trPr>
        <w:tc>
          <w:tcPr>
            <w:tcW w:w="235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67E23D">
            <w:pPr>
              <w:jc w:val="center"/>
              <w:rPr>
                <w:rFonts w:ascii="宋体" w:hAnsi="宋体" w:cs="宋体"/>
                <w:color w:val="000000"/>
                <w:sz w:val="20"/>
                <w:szCs w:val="20"/>
              </w:rPr>
            </w:pP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F23FD">
            <w:pPr>
              <w:widowControl/>
              <w:jc w:val="left"/>
              <w:textAlignment w:val="center"/>
              <w:rPr>
                <w:rFonts w:ascii="宋体" w:hAnsi="宋体" w:cs="宋体"/>
                <w:color w:val="000000"/>
                <w:sz w:val="20"/>
                <w:szCs w:val="20"/>
              </w:rPr>
            </w:pPr>
            <w:r>
              <w:rPr>
                <w:rStyle w:val="35"/>
                <w:rFonts w:hint="default"/>
              </w:rPr>
              <w:t>其中：本年财政拨</w:t>
            </w:r>
            <w:r>
              <w:t>款</w:t>
            </w:r>
          </w:p>
        </w:tc>
        <w:tc>
          <w:tcPr>
            <w:tcW w:w="12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F4750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79.14</w:t>
            </w:r>
          </w:p>
        </w:tc>
        <w:tc>
          <w:tcPr>
            <w:tcW w:w="22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3B734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79.14</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13DF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1D1F0">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100%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FD56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w:t>
            </w:r>
          </w:p>
        </w:tc>
      </w:tr>
      <w:tr w14:paraId="0D907A6D">
        <w:tblPrEx>
          <w:tblCellMar>
            <w:top w:w="0" w:type="dxa"/>
            <w:left w:w="108" w:type="dxa"/>
            <w:bottom w:w="0" w:type="dxa"/>
            <w:right w:w="108" w:type="dxa"/>
          </w:tblCellMar>
        </w:tblPrEx>
        <w:trPr>
          <w:trHeight w:val="282" w:hRule="atLeast"/>
        </w:trPr>
        <w:tc>
          <w:tcPr>
            <w:tcW w:w="235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05F942">
            <w:pPr>
              <w:jc w:val="center"/>
              <w:rPr>
                <w:rFonts w:ascii="宋体" w:hAnsi="宋体" w:cs="宋体"/>
                <w:color w:val="000000"/>
                <w:sz w:val="20"/>
                <w:szCs w:val="20"/>
              </w:rPr>
            </w:pP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82901">
            <w:pPr>
              <w:widowControl/>
              <w:jc w:val="left"/>
              <w:textAlignment w:val="center"/>
              <w:rPr>
                <w:rFonts w:ascii="宋体" w:hAnsi="宋体" w:cs="宋体"/>
                <w:color w:val="000000"/>
                <w:sz w:val="20"/>
                <w:szCs w:val="20"/>
              </w:rPr>
            </w:pPr>
            <w:r>
              <w:rPr>
                <w:rStyle w:val="35"/>
                <w:rFonts w:hint="default"/>
              </w:rPr>
              <w:t>其他资金</w:t>
            </w:r>
          </w:p>
        </w:tc>
        <w:tc>
          <w:tcPr>
            <w:tcW w:w="12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89BE8A">
            <w:pPr>
              <w:jc w:val="center"/>
              <w:rPr>
                <w:rFonts w:ascii="宋体" w:hAnsi="宋体" w:cs="宋体"/>
                <w:color w:val="000000"/>
                <w:sz w:val="20"/>
                <w:szCs w:val="20"/>
              </w:rPr>
            </w:pPr>
          </w:p>
        </w:tc>
        <w:tc>
          <w:tcPr>
            <w:tcW w:w="22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5F904C">
            <w:pPr>
              <w:jc w:val="center"/>
              <w:rPr>
                <w:rFonts w:ascii="宋体" w:hAnsi="宋体" w:cs="宋体"/>
                <w:color w:val="000000"/>
                <w:sz w:val="20"/>
                <w:szCs w:val="20"/>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F771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9ACFD">
            <w:pPr>
              <w:jc w:val="left"/>
              <w:rPr>
                <w:rFonts w:ascii="宋体" w:hAnsi="宋体" w:cs="宋体"/>
                <w:color w:val="000000"/>
                <w:sz w:val="20"/>
                <w:szCs w:val="20"/>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E3FC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w:t>
            </w:r>
          </w:p>
        </w:tc>
      </w:tr>
      <w:tr w14:paraId="4BBDF9C1">
        <w:tblPrEx>
          <w:tblCellMar>
            <w:top w:w="0" w:type="dxa"/>
            <w:left w:w="108" w:type="dxa"/>
            <w:bottom w:w="0" w:type="dxa"/>
            <w:right w:w="108" w:type="dxa"/>
          </w:tblCellMar>
        </w:tblPrEx>
        <w:trPr>
          <w:trHeight w:val="282" w:hRule="atLeast"/>
        </w:trPr>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AB55A9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年度总体目标</w:t>
            </w:r>
          </w:p>
        </w:tc>
        <w:tc>
          <w:tcPr>
            <w:tcW w:w="552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A627A5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年初设定目标</w:t>
            </w:r>
          </w:p>
        </w:tc>
        <w:tc>
          <w:tcPr>
            <w:tcW w:w="45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EFC9A7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年度总体目标完成情况综述</w:t>
            </w:r>
          </w:p>
        </w:tc>
      </w:tr>
      <w:tr w14:paraId="340D756D">
        <w:tblPrEx>
          <w:tblCellMar>
            <w:top w:w="0" w:type="dxa"/>
            <w:left w:w="108" w:type="dxa"/>
            <w:bottom w:w="0" w:type="dxa"/>
            <w:right w:w="108" w:type="dxa"/>
          </w:tblCellMar>
        </w:tblPrEx>
        <w:trPr>
          <w:trHeight w:val="525"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2341FF">
            <w:pPr>
              <w:jc w:val="center"/>
              <w:rPr>
                <w:rFonts w:ascii="宋体" w:hAnsi="宋体" w:cs="宋体"/>
                <w:color w:val="000000"/>
                <w:sz w:val="20"/>
                <w:szCs w:val="20"/>
              </w:rPr>
            </w:pPr>
          </w:p>
        </w:tc>
        <w:tc>
          <w:tcPr>
            <w:tcW w:w="552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DA7A82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r>
              <w:rPr>
                <w:rFonts w:ascii="宋体" w:hAnsi="宋体" w:cs="宋体"/>
                <w:color w:val="000000"/>
                <w:kern w:val="0"/>
                <w:sz w:val="20"/>
                <w:szCs w:val="20"/>
                <w:u w:color="46CD7E"/>
              </w:rPr>
              <w:t>.</w:t>
            </w:r>
            <w:r>
              <w:rPr>
                <w:rFonts w:hint="eastAsia" w:ascii="宋体" w:hAnsi="宋体" w:cs="宋体"/>
                <w:color w:val="000000"/>
                <w:kern w:val="0"/>
                <w:sz w:val="20"/>
                <w:szCs w:val="20"/>
              </w:rPr>
              <w:t>实现辖区内群众总体健康档案管理的全覆盖。2</w:t>
            </w:r>
            <w:r>
              <w:rPr>
                <w:rFonts w:ascii="宋体" w:hAnsi="宋体" w:cs="宋体"/>
                <w:color w:val="000000"/>
                <w:kern w:val="0"/>
                <w:sz w:val="20"/>
                <w:szCs w:val="20"/>
                <w:u w:color="46CD7E"/>
              </w:rPr>
              <w:t>.</w:t>
            </w:r>
            <w:r>
              <w:rPr>
                <w:rFonts w:hint="eastAsia" w:ascii="宋体" w:hAnsi="宋体" w:cs="宋体"/>
                <w:color w:val="000000"/>
                <w:kern w:val="0"/>
                <w:sz w:val="20"/>
                <w:szCs w:val="20"/>
              </w:rPr>
              <w:t>提高辖区内群众的健康知识及了解基本的健康扶贫及慢病筛选的政策。 3</w:t>
            </w:r>
            <w:r>
              <w:rPr>
                <w:rFonts w:ascii="宋体" w:hAnsi="宋体" w:cs="宋体"/>
                <w:color w:val="000000"/>
                <w:kern w:val="0"/>
                <w:sz w:val="20"/>
                <w:szCs w:val="20"/>
                <w:u w:color="46CD7E"/>
              </w:rPr>
              <w:t>.</w:t>
            </w:r>
            <w:r>
              <w:rPr>
                <w:rFonts w:hint="eastAsia" w:ascii="宋体" w:hAnsi="宋体" w:cs="宋体"/>
                <w:color w:val="000000"/>
                <w:kern w:val="0"/>
                <w:sz w:val="20"/>
                <w:szCs w:val="20"/>
              </w:rPr>
              <w:t>确保辖区内群众的公共卫生的享受权</w:t>
            </w:r>
          </w:p>
        </w:tc>
        <w:tc>
          <w:tcPr>
            <w:tcW w:w="45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3EADC2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已循序完成预定目标</w:t>
            </w:r>
          </w:p>
        </w:tc>
      </w:tr>
      <w:tr w14:paraId="4426FAFD">
        <w:tblPrEx>
          <w:tblCellMar>
            <w:top w:w="0" w:type="dxa"/>
            <w:left w:w="108" w:type="dxa"/>
            <w:bottom w:w="0" w:type="dxa"/>
            <w:right w:w="108" w:type="dxa"/>
          </w:tblCellMar>
        </w:tblPrEx>
        <w:trPr>
          <w:trHeight w:val="559" w:hRule="atLeast"/>
        </w:trPr>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035EB09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绩效指标</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94A19">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一级</w:t>
            </w:r>
          </w:p>
          <w:p w14:paraId="138C989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指标</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6CE3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二级指标</w:t>
            </w:r>
          </w:p>
        </w:tc>
        <w:tc>
          <w:tcPr>
            <w:tcW w:w="3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E118D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三级指标</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4128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分值</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6C37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年度指标值</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6908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全年实际值</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2E65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得分</w:t>
            </w: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EAFE3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未完成原因及拟采取的改进措施</w:t>
            </w:r>
          </w:p>
        </w:tc>
      </w:tr>
      <w:tr w14:paraId="40E7DC5C">
        <w:tblPrEx>
          <w:tblCellMar>
            <w:top w:w="0" w:type="dxa"/>
            <w:left w:w="108" w:type="dxa"/>
            <w:bottom w:w="0" w:type="dxa"/>
            <w:right w:w="108" w:type="dxa"/>
          </w:tblCellMar>
        </w:tblPrEx>
        <w:trPr>
          <w:trHeight w:val="540"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26779D8B">
            <w:pPr>
              <w:jc w:val="center"/>
              <w:rPr>
                <w:rFonts w:ascii="宋体" w:hAnsi="宋体" w:cs="宋体"/>
                <w:color w:val="000000"/>
                <w:sz w:val="20"/>
                <w:szCs w:val="20"/>
              </w:rPr>
            </w:pPr>
          </w:p>
        </w:tc>
        <w:tc>
          <w:tcPr>
            <w:tcW w:w="7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5E3AAF9">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产</w:t>
            </w:r>
          </w:p>
          <w:p w14:paraId="1A22E541">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出</w:t>
            </w:r>
          </w:p>
          <w:p w14:paraId="47C1BD70">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指</w:t>
            </w:r>
          </w:p>
          <w:p w14:paraId="6E8D4ED2">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标</w:t>
            </w:r>
          </w:p>
          <w:p w14:paraId="3E15C606">
            <w:pPr>
              <w:widowControl/>
              <w:jc w:val="center"/>
              <w:textAlignment w:val="center"/>
              <w:rPr>
                <w:rFonts w:ascii="宋体" w:hAnsi="宋体" w:cs="宋体"/>
                <w:color w:val="000000"/>
                <w:sz w:val="20"/>
                <w:szCs w:val="20"/>
              </w:rPr>
            </w:pPr>
            <w:r>
              <w:t>（</w:t>
            </w:r>
            <w:r>
              <w:rPr>
                <w:rFonts w:hint="eastAsia" w:ascii="宋体" w:hAnsi="宋体" w:cs="宋体"/>
                <w:color w:val="000000"/>
                <w:kern w:val="0"/>
                <w:sz w:val="20"/>
                <w:szCs w:val="20"/>
              </w:rPr>
              <w:t>50分</w:t>
            </w:r>
            <w:r>
              <w:t>）</w:t>
            </w:r>
          </w:p>
        </w:tc>
        <w:tc>
          <w:tcPr>
            <w:tcW w:w="10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45AB83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数量指标</w:t>
            </w:r>
          </w:p>
        </w:tc>
        <w:tc>
          <w:tcPr>
            <w:tcW w:w="3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59B5E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财政拨款补助基本公共卫生服务人数</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420E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5</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0254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15824人</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2CDF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15824人</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446E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5</w:t>
            </w: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B12BBD">
            <w:pPr>
              <w:jc w:val="center"/>
              <w:rPr>
                <w:rFonts w:ascii="宋体" w:hAnsi="宋体" w:cs="宋体"/>
                <w:color w:val="000000"/>
                <w:sz w:val="20"/>
                <w:szCs w:val="20"/>
              </w:rPr>
            </w:pPr>
          </w:p>
        </w:tc>
      </w:tr>
      <w:tr w14:paraId="4A017CCB">
        <w:tblPrEx>
          <w:tblCellMar>
            <w:top w:w="0" w:type="dxa"/>
            <w:left w:w="108" w:type="dxa"/>
            <w:bottom w:w="0" w:type="dxa"/>
            <w:right w:w="108" w:type="dxa"/>
          </w:tblCellMar>
        </w:tblPrEx>
        <w:trPr>
          <w:trHeight w:val="252"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19FD8213">
            <w:pPr>
              <w:jc w:val="center"/>
              <w:rPr>
                <w:rFonts w:ascii="宋体" w:hAnsi="宋体" w:cs="宋体"/>
                <w:color w:val="000000"/>
                <w:sz w:val="20"/>
                <w:szCs w:val="20"/>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73E5C6">
            <w:pPr>
              <w:jc w:val="center"/>
              <w:rPr>
                <w:rFonts w:ascii="宋体" w:hAnsi="宋体" w:cs="宋体"/>
                <w:color w:val="000000"/>
                <w:sz w:val="20"/>
                <w:szCs w:val="20"/>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42B2B9">
            <w:pPr>
              <w:jc w:val="center"/>
              <w:rPr>
                <w:rFonts w:ascii="宋体" w:hAnsi="宋体" w:cs="宋体"/>
                <w:color w:val="000000"/>
                <w:sz w:val="20"/>
                <w:szCs w:val="20"/>
              </w:rPr>
            </w:pPr>
          </w:p>
        </w:tc>
        <w:tc>
          <w:tcPr>
            <w:tcW w:w="3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CF3C3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财政拨款基本公卫服务经费</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6287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5</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ACA8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79.14</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75A9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79.14</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BB86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5</w:t>
            </w: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CF6924">
            <w:pPr>
              <w:jc w:val="center"/>
              <w:rPr>
                <w:rFonts w:ascii="宋体" w:hAnsi="宋体" w:cs="宋体"/>
                <w:color w:val="000000"/>
                <w:sz w:val="20"/>
                <w:szCs w:val="20"/>
              </w:rPr>
            </w:pPr>
          </w:p>
        </w:tc>
      </w:tr>
      <w:tr w14:paraId="302CC56A">
        <w:tblPrEx>
          <w:tblCellMar>
            <w:top w:w="0" w:type="dxa"/>
            <w:left w:w="108" w:type="dxa"/>
            <w:bottom w:w="0" w:type="dxa"/>
            <w:right w:w="108" w:type="dxa"/>
          </w:tblCellMar>
        </w:tblPrEx>
        <w:trPr>
          <w:trHeight w:val="252"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361D551C">
            <w:pPr>
              <w:jc w:val="center"/>
              <w:rPr>
                <w:rFonts w:ascii="宋体" w:hAnsi="宋体" w:cs="宋体"/>
                <w:color w:val="000000"/>
                <w:sz w:val="20"/>
                <w:szCs w:val="20"/>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56D317">
            <w:pPr>
              <w:jc w:val="center"/>
              <w:rPr>
                <w:rFonts w:ascii="宋体" w:hAnsi="宋体" w:cs="宋体"/>
                <w:color w:val="000000"/>
                <w:sz w:val="20"/>
                <w:szCs w:val="20"/>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ECCA83">
            <w:pPr>
              <w:jc w:val="center"/>
              <w:rPr>
                <w:rFonts w:ascii="宋体" w:hAnsi="宋体" w:cs="宋体"/>
                <w:color w:val="000000"/>
                <w:sz w:val="20"/>
                <w:szCs w:val="20"/>
              </w:rPr>
            </w:pPr>
          </w:p>
        </w:tc>
        <w:tc>
          <w:tcPr>
            <w:tcW w:w="3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21BD10">
            <w:pPr>
              <w:jc w:val="center"/>
              <w:rPr>
                <w:rFonts w:ascii="宋体" w:hAnsi="宋体" w:cs="宋体"/>
                <w:color w:val="000000"/>
                <w:sz w:val="20"/>
                <w:szCs w:val="20"/>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ECE80">
            <w:pPr>
              <w:jc w:val="center"/>
              <w:rPr>
                <w:rFonts w:ascii="宋体" w:hAnsi="宋体" w:cs="宋体"/>
                <w:color w:val="000000"/>
                <w:sz w:val="20"/>
                <w:szCs w:val="20"/>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4ED79">
            <w:pPr>
              <w:jc w:val="center"/>
              <w:rPr>
                <w:rFonts w:ascii="宋体" w:hAnsi="宋体" w:cs="宋体"/>
                <w:color w:val="000000"/>
                <w:sz w:val="20"/>
                <w:szCs w:val="20"/>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72727">
            <w:pPr>
              <w:jc w:val="center"/>
              <w:rPr>
                <w:rFonts w:ascii="宋体" w:hAnsi="宋体" w:cs="宋体"/>
                <w:color w:val="000000"/>
                <w:sz w:val="20"/>
                <w:szCs w:val="20"/>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5E818">
            <w:pPr>
              <w:jc w:val="center"/>
              <w:rPr>
                <w:rFonts w:ascii="宋体" w:hAnsi="宋体" w:cs="宋体"/>
                <w:color w:val="000000"/>
                <w:sz w:val="20"/>
                <w:szCs w:val="20"/>
              </w:rPr>
            </w:pP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85D442">
            <w:pPr>
              <w:jc w:val="center"/>
              <w:rPr>
                <w:rFonts w:ascii="宋体" w:hAnsi="宋体" w:cs="宋体"/>
                <w:color w:val="000000"/>
                <w:sz w:val="20"/>
                <w:szCs w:val="20"/>
              </w:rPr>
            </w:pPr>
          </w:p>
        </w:tc>
      </w:tr>
      <w:tr w14:paraId="7CF28B97">
        <w:tblPrEx>
          <w:tblCellMar>
            <w:top w:w="0" w:type="dxa"/>
            <w:left w:w="108" w:type="dxa"/>
            <w:bottom w:w="0" w:type="dxa"/>
            <w:right w:w="108" w:type="dxa"/>
          </w:tblCellMar>
        </w:tblPrEx>
        <w:trPr>
          <w:trHeight w:val="520"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409E3A64">
            <w:pPr>
              <w:jc w:val="center"/>
              <w:rPr>
                <w:rFonts w:ascii="宋体" w:hAnsi="宋体" w:cs="宋体"/>
                <w:color w:val="000000"/>
                <w:sz w:val="20"/>
                <w:szCs w:val="20"/>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32E1BA">
            <w:pPr>
              <w:jc w:val="center"/>
              <w:rPr>
                <w:rFonts w:ascii="宋体" w:hAnsi="宋体" w:cs="宋体"/>
                <w:color w:val="000000"/>
                <w:sz w:val="20"/>
                <w:szCs w:val="20"/>
              </w:rPr>
            </w:pPr>
          </w:p>
        </w:tc>
        <w:tc>
          <w:tcPr>
            <w:tcW w:w="10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0A566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质量指标</w:t>
            </w:r>
          </w:p>
        </w:tc>
        <w:tc>
          <w:tcPr>
            <w:tcW w:w="3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A2030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财政拨款补助基本公共卫生人员经费保障率</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B6B0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5</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4CD3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100%</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1BE9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9EAF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5</w:t>
            </w: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9706F4">
            <w:pPr>
              <w:jc w:val="center"/>
              <w:rPr>
                <w:rFonts w:ascii="宋体" w:hAnsi="宋体" w:cs="宋体"/>
                <w:color w:val="000000"/>
                <w:sz w:val="20"/>
                <w:szCs w:val="20"/>
              </w:rPr>
            </w:pPr>
          </w:p>
        </w:tc>
      </w:tr>
      <w:tr w14:paraId="04D3191F">
        <w:tblPrEx>
          <w:tblCellMar>
            <w:top w:w="0" w:type="dxa"/>
            <w:left w:w="108" w:type="dxa"/>
            <w:bottom w:w="0" w:type="dxa"/>
            <w:right w:w="108" w:type="dxa"/>
          </w:tblCellMar>
        </w:tblPrEx>
        <w:trPr>
          <w:trHeight w:val="252"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7FE20E99">
            <w:pPr>
              <w:jc w:val="center"/>
              <w:rPr>
                <w:rFonts w:ascii="宋体" w:hAnsi="宋体" w:cs="宋体"/>
                <w:color w:val="000000"/>
                <w:sz w:val="20"/>
                <w:szCs w:val="20"/>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56EF68">
            <w:pPr>
              <w:jc w:val="center"/>
              <w:rPr>
                <w:rFonts w:ascii="宋体" w:hAnsi="宋体" w:cs="宋体"/>
                <w:color w:val="000000"/>
                <w:sz w:val="20"/>
                <w:szCs w:val="20"/>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2B2AF2">
            <w:pPr>
              <w:jc w:val="center"/>
              <w:rPr>
                <w:rFonts w:ascii="宋体" w:hAnsi="宋体" w:cs="宋体"/>
                <w:color w:val="000000"/>
                <w:sz w:val="20"/>
                <w:szCs w:val="20"/>
              </w:rPr>
            </w:pPr>
          </w:p>
        </w:tc>
        <w:tc>
          <w:tcPr>
            <w:tcW w:w="3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1B484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健康体检、预防接种等项目覆盖率</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1894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BC0B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≥90%</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CB2C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≥90%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339A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w:t>
            </w: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77D92C">
            <w:pPr>
              <w:jc w:val="center"/>
              <w:rPr>
                <w:rFonts w:ascii="宋体" w:hAnsi="宋体" w:cs="宋体"/>
                <w:color w:val="000000"/>
                <w:sz w:val="20"/>
                <w:szCs w:val="20"/>
              </w:rPr>
            </w:pPr>
          </w:p>
        </w:tc>
      </w:tr>
      <w:tr w14:paraId="3A005E6A">
        <w:tblPrEx>
          <w:tblCellMar>
            <w:top w:w="0" w:type="dxa"/>
            <w:left w:w="108" w:type="dxa"/>
            <w:bottom w:w="0" w:type="dxa"/>
            <w:right w:w="108" w:type="dxa"/>
          </w:tblCellMar>
        </w:tblPrEx>
        <w:trPr>
          <w:trHeight w:val="280"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31776D37">
            <w:pPr>
              <w:jc w:val="center"/>
              <w:rPr>
                <w:rFonts w:ascii="宋体" w:hAnsi="宋体" w:cs="宋体"/>
                <w:color w:val="000000"/>
                <w:sz w:val="20"/>
                <w:szCs w:val="20"/>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A59E3D">
            <w:pPr>
              <w:jc w:val="center"/>
              <w:rPr>
                <w:rFonts w:ascii="宋体" w:hAnsi="宋体" w:cs="宋体"/>
                <w:color w:val="000000"/>
                <w:sz w:val="20"/>
                <w:szCs w:val="20"/>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B45A08">
            <w:pPr>
              <w:jc w:val="center"/>
              <w:rPr>
                <w:rFonts w:ascii="宋体" w:hAnsi="宋体" w:cs="宋体"/>
                <w:color w:val="000000"/>
                <w:sz w:val="20"/>
                <w:szCs w:val="20"/>
              </w:rPr>
            </w:pPr>
          </w:p>
        </w:tc>
        <w:tc>
          <w:tcPr>
            <w:tcW w:w="3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EED6DF">
            <w:pPr>
              <w:jc w:val="center"/>
              <w:rPr>
                <w:rFonts w:ascii="宋体" w:hAnsi="宋体" w:cs="宋体"/>
                <w:color w:val="000000"/>
                <w:sz w:val="20"/>
                <w:szCs w:val="20"/>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60D6B">
            <w:pPr>
              <w:jc w:val="center"/>
              <w:rPr>
                <w:rFonts w:ascii="宋体" w:hAnsi="宋体" w:cs="宋体"/>
                <w:color w:val="000000"/>
                <w:sz w:val="20"/>
                <w:szCs w:val="20"/>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D84A1">
            <w:pPr>
              <w:jc w:val="center"/>
              <w:rPr>
                <w:rFonts w:ascii="宋体" w:hAnsi="宋体" w:cs="宋体"/>
                <w:color w:val="000000"/>
                <w:sz w:val="20"/>
                <w:szCs w:val="20"/>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60E9F">
            <w:pPr>
              <w:jc w:val="center"/>
              <w:rPr>
                <w:rFonts w:ascii="宋体" w:hAnsi="宋体" w:cs="宋体"/>
                <w:color w:val="000000"/>
                <w:sz w:val="20"/>
                <w:szCs w:val="20"/>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BC699">
            <w:pPr>
              <w:jc w:val="center"/>
              <w:rPr>
                <w:rFonts w:ascii="宋体" w:hAnsi="宋体" w:cs="宋体"/>
                <w:color w:val="000000"/>
                <w:sz w:val="20"/>
                <w:szCs w:val="20"/>
              </w:rPr>
            </w:pP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EEB772">
            <w:pPr>
              <w:jc w:val="center"/>
              <w:rPr>
                <w:rFonts w:ascii="宋体" w:hAnsi="宋体" w:cs="宋体"/>
                <w:color w:val="000000"/>
                <w:sz w:val="20"/>
                <w:szCs w:val="20"/>
              </w:rPr>
            </w:pPr>
          </w:p>
        </w:tc>
      </w:tr>
      <w:tr w14:paraId="67948365">
        <w:tblPrEx>
          <w:tblCellMar>
            <w:top w:w="0" w:type="dxa"/>
            <w:left w:w="108" w:type="dxa"/>
            <w:bottom w:w="0" w:type="dxa"/>
            <w:right w:w="108" w:type="dxa"/>
          </w:tblCellMar>
        </w:tblPrEx>
        <w:trPr>
          <w:trHeight w:val="520"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3B32E5B8">
            <w:pPr>
              <w:jc w:val="center"/>
              <w:rPr>
                <w:rFonts w:ascii="宋体" w:hAnsi="宋体" w:cs="宋体"/>
                <w:color w:val="000000"/>
                <w:sz w:val="20"/>
                <w:szCs w:val="20"/>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A39C30">
            <w:pPr>
              <w:jc w:val="center"/>
              <w:rPr>
                <w:rFonts w:ascii="宋体" w:hAnsi="宋体" w:cs="宋体"/>
                <w:color w:val="000000"/>
                <w:sz w:val="20"/>
                <w:szCs w:val="20"/>
              </w:rPr>
            </w:pPr>
          </w:p>
        </w:tc>
        <w:tc>
          <w:tcPr>
            <w:tcW w:w="10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1AB96D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u w:color="46CD7E"/>
              </w:rPr>
              <w:t>时效性</w:t>
            </w:r>
            <w:r>
              <w:rPr>
                <w:rFonts w:hint="eastAsia" w:ascii="宋体" w:hAnsi="宋体" w:cs="宋体"/>
                <w:color w:val="000000"/>
                <w:kern w:val="0"/>
                <w:sz w:val="20"/>
                <w:szCs w:val="20"/>
              </w:rPr>
              <w:t>指标</w:t>
            </w:r>
          </w:p>
        </w:tc>
        <w:tc>
          <w:tcPr>
            <w:tcW w:w="3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C6487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财政拨款补助基本公共卫生人员经费及公用经费发放及时率</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6C3F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5</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8A03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100%</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639E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79B4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5</w:t>
            </w: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4B9B5F">
            <w:pPr>
              <w:jc w:val="center"/>
              <w:rPr>
                <w:rFonts w:ascii="宋体" w:hAnsi="宋体" w:cs="宋体"/>
                <w:color w:val="000000"/>
                <w:sz w:val="20"/>
                <w:szCs w:val="20"/>
              </w:rPr>
            </w:pPr>
          </w:p>
        </w:tc>
      </w:tr>
      <w:tr w14:paraId="1F93B637">
        <w:tblPrEx>
          <w:tblCellMar>
            <w:top w:w="0" w:type="dxa"/>
            <w:left w:w="108" w:type="dxa"/>
            <w:bottom w:w="0" w:type="dxa"/>
            <w:right w:w="108" w:type="dxa"/>
          </w:tblCellMar>
        </w:tblPrEx>
        <w:trPr>
          <w:trHeight w:val="520"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4781AB82">
            <w:pPr>
              <w:jc w:val="center"/>
              <w:rPr>
                <w:rFonts w:ascii="宋体" w:hAnsi="宋体" w:cs="宋体"/>
                <w:color w:val="000000"/>
                <w:sz w:val="20"/>
                <w:szCs w:val="20"/>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9D70B1">
            <w:pPr>
              <w:jc w:val="center"/>
              <w:rPr>
                <w:rFonts w:ascii="宋体" w:hAnsi="宋体" w:cs="宋体"/>
                <w:color w:val="000000"/>
                <w:sz w:val="20"/>
                <w:szCs w:val="20"/>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F927AB">
            <w:pPr>
              <w:jc w:val="center"/>
              <w:rPr>
                <w:rFonts w:ascii="宋体" w:hAnsi="宋体" w:cs="宋体"/>
                <w:color w:val="000000"/>
                <w:sz w:val="20"/>
                <w:szCs w:val="20"/>
              </w:rPr>
            </w:pPr>
          </w:p>
        </w:tc>
        <w:tc>
          <w:tcPr>
            <w:tcW w:w="3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739E2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体检、慢病筛查等项目及时完成</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6AEC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D0BF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≥95%</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121F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≥95%</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066F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w:t>
            </w: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6A8C42">
            <w:pPr>
              <w:jc w:val="center"/>
              <w:rPr>
                <w:rFonts w:ascii="宋体" w:hAnsi="宋体" w:cs="宋体"/>
                <w:color w:val="000000"/>
                <w:sz w:val="20"/>
                <w:szCs w:val="20"/>
              </w:rPr>
            </w:pPr>
          </w:p>
        </w:tc>
      </w:tr>
      <w:tr w14:paraId="4744C64E">
        <w:tblPrEx>
          <w:tblCellMar>
            <w:top w:w="0" w:type="dxa"/>
            <w:left w:w="108" w:type="dxa"/>
            <w:bottom w:w="0" w:type="dxa"/>
            <w:right w:w="108" w:type="dxa"/>
          </w:tblCellMar>
        </w:tblPrEx>
        <w:trPr>
          <w:trHeight w:val="252"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00C227BD">
            <w:pPr>
              <w:jc w:val="center"/>
              <w:rPr>
                <w:rFonts w:ascii="宋体" w:hAnsi="宋体" w:cs="宋体"/>
                <w:color w:val="000000"/>
                <w:sz w:val="20"/>
                <w:szCs w:val="20"/>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7B2346">
            <w:pPr>
              <w:jc w:val="center"/>
              <w:rPr>
                <w:rFonts w:ascii="宋体" w:hAnsi="宋体" w:cs="宋体"/>
                <w:color w:val="000000"/>
                <w:sz w:val="20"/>
                <w:szCs w:val="20"/>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051551">
            <w:pPr>
              <w:jc w:val="center"/>
              <w:rPr>
                <w:rFonts w:ascii="宋体" w:hAnsi="宋体" w:cs="宋体"/>
                <w:color w:val="000000"/>
                <w:sz w:val="20"/>
                <w:szCs w:val="20"/>
              </w:rPr>
            </w:pPr>
          </w:p>
        </w:tc>
        <w:tc>
          <w:tcPr>
            <w:tcW w:w="3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0F7E15">
            <w:pPr>
              <w:jc w:val="center"/>
              <w:rPr>
                <w:rFonts w:ascii="宋体" w:hAnsi="宋体" w:cs="宋体"/>
                <w:color w:val="000000"/>
                <w:sz w:val="20"/>
                <w:szCs w:val="20"/>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4CFEB">
            <w:pPr>
              <w:jc w:val="center"/>
              <w:rPr>
                <w:rFonts w:ascii="宋体" w:hAnsi="宋体" w:cs="宋体"/>
                <w:color w:val="000000"/>
                <w:sz w:val="20"/>
                <w:szCs w:val="20"/>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95C44">
            <w:pPr>
              <w:jc w:val="center"/>
              <w:rPr>
                <w:rFonts w:ascii="宋体" w:hAnsi="宋体" w:cs="宋体"/>
                <w:color w:val="000000"/>
                <w:sz w:val="20"/>
                <w:szCs w:val="20"/>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553C7">
            <w:pPr>
              <w:jc w:val="center"/>
              <w:rPr>
                <w:rFonts w:ascii="宋体" w:hAnsi="宋体" w:cs="宋体"/>
                <w:color w:val="000000"/>
                <w:sz w:val="20"/>
                <w:szCs w:val="20"/>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BC02C">
            <w:pPr>
              <w:jc w:val="center"/>
              <w:rPr>
                <w:rFonts w:ascii="宋体" w:hAnsi="宋体" w:cs="宋体"/>
                <w:color w:val="000000"/>
                <w:sz w:val="20"/>
                <w:szCs w:val="20"/>
              </w:rPr>
            </w:pP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5851BE">
            <w:pPr>
              <w:jc w:val="center"/>
              <w:rPr>
                <w:rFonts w:ascii="宋体" w:hAnsi="宋体" w:cs="宋体"/>
                <w:color w:val="000000"/>
                <w:sz w:val="20"/>
                <w:szCs w:val="20"/>
              </w:rPr>
            </w:pPr>
          </w:p>
        </w:tc>
      </w:tr>
      <w:tr w14:paraId="6B6F89E1">
        <w:tblPrEx>
          <w:tblCellMar>
            <w:top w:w="0" w:type="dxa"/>
            <w:left w:w="108" w:type="dxa"/>
            <w:bottom w:w="0" w:type="dxa"/>
            <w:right w:w="108" w:type="dxa"/>
          </w:tblCellMar>
        </w:tblPrEx>
        <w:trPr>
          <w:trHeight w:val="252"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347887D6">
            <w:pPr>
              <w:jc w:val="center"/>
              <w:rPr>
                <w:rFonts w:ascii="宋体" w:hAnsi="宋体" w:cs="宋体"/>
                <w:color w:val="000000"/>
                <w:sz w:val="20"/>
                <w:szCs w:val="20"/>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FFECFE">
            <w:pPr>
              <w:jc w:val="center"/>
              <w:rPr>
                <w:rFonts w:ascii="宋体" w:hAnsi="宋体" w:cs="宋体"/>
                <w:color w:val="000000"/>
                <w:sz w:val="20"/>
                <w:szCs w:val="20"/>
              </w:rPr>
            </w:pPr>
          </w:p>
        </w:tc>
        <w:tc>
          <w:tcPr>
            <w:tcW w:w="1035" w:type="dxa"/>
            <w:vMerge w:val="restart"/>
            <w:tcBorders>
              <w:top w:val="single" w:color="000000" w:sz="4" w:space="0"/>
              <w:left w:val="single" w:color="000000" w:sz="4" w:space="0"/>
              <w:bottom w:val="nil"/>
              <w:right w:val="single" w:color="000000" w:sz="4" w:space="0"/>
            </w:tcBorders>
            <w:shd w:val="clear" w:color="auto" w:fill="auto"/>
            <w:vAlign w:val="center"/>
          </w:tcPr>
          <w:p w14:paraId="0B33945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成本指标</w:t>
            </w:r>
          </w:p>
        </w:tc>
        <w:tc>
          <w:tcPr>
            <w:tcW w:w="3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CF36D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8名公共卫生人员绩效工资</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85A8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6E21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37.38万元</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D34E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37.38万元</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4190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w:t>
            </w: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B0EC8C">
            <w:pPr>
              <w:jc w:val="center"/>
              <w:rPr>
                <w:rFonts w:ascii="宋体" w:hAnsi="宋体" w:cs="宋体"/>
                <w:color w:val="000000"/>
                <w:sz w:val="20"/>
                <w:szCs w:val="20"/>
              </w:rPr>
            </w:pPr>
          </w:p>
        </w:tc>
      </w:tr>
      <w:tr w14:paraId="5C23CF7E">
        <w:tblPrEx>
          <w:tblCellMar>
            <w:top w:w="0" w:type="dxa"/>
            <w:left w:w="108" w:type="dxa"/>
            <w:bottom w:w="0" w:type="dxa"/>
            <w:right w:w="108" w:type="dxa"/>
          </w:tblCellMar>
        </w:tblPrEx>
        <w:trPr>
          <w:trHeight w:val="252"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31096078">
            <w:pPr>
              <w:jc w:val="center"/>
              <w:rPr>
                <w:rFonts w:ascii="宋体" w:hAnsi="宋体" w:cs="宋体"/>
                <w:color w:val="000000"/>
                <w:sz w:val="20"/>
                <w:szCs w:val="20"/>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C6AC71">
            <w:pPr>
              <w:jc w:val="center"/>
              <w:rPr>
                <w:rFonts w:ascii="宋体" w:hAnsi="宋体" w:cs="宋体"/>
                <w:color w:val="000000"/>
                <w:sz w:val="20"/>
                <w:szCs w:val="20"/>
              </w:rPr>
            </w:pPr>
          </w:p>
        </w:tc>
        <w:tc>
          <w:tcPr>
            <w:tcW w:w="1035" w:type="dxa"/>
            <w:vMerge w:val="continue"/>
            <w:tcBorders>
              <w:top w:val="single" w:color="000000" w:sz="4" w:space="0"/>
              <w:left w:val="single" w:color="000000" w:sz="4" w:space="0"/>
              <w:bottom w:val="nil"/>
              <w:right w:val="single" w:color="000000" w:sz="4" w:space="0"/>
            </w:tcBorders>
            <w:shd w:val="clear" w:color="auto" w:fill="auto"/>
            <w:vAlign w:val="center"/>
          </w:tcPr>
          <w:p w14:paraId="13D24485">
            <w:pPr>
              <w:jc w:val="center"/>
              <w:rPr>
                <w:rFonts w:ascii="宋体" w:hAnsi="宋体" w:cs="宋体"/>
                <w:color w:val="000000"/>
                <w:sz w:val="20"/>
                <w:szCs w:val="20"/>
              </w:rPr>
            </w:pPr>
          </w:p>
        </w:tc>
        <w:tc>
          <w:tcPr>
            <w:tcW w:w="3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9B512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8名公卫人员五险一金</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4E66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3</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9230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7.6万元</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213F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7.6万元</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5DD8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3</w:t>
            </w: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6141BE">
            <w:pPr>
              <w:jc w:val="center"/>
              <w:rPr>
                <w:rFonts w:ascii="宋体" w:hAnsi="宋体" w:cs="宋体"/>
                <w:color w:val="000000"/>
                <w:sz w:val="20"/>
                <w:szCs w:val="20"/>
              </w:rPr>
            </w:pPr>
          </w:p>
        </w:tc>
      </w:tr>
      <w:tr w14:paraId="03A140D5">
        <w:tblPrEx>
          <w:tblCellMar>
            <w:top w:w="0" w:type="dxa"/>
            <w:left w:w="108" w:type="dxa"/>
            <w:bottom w:w="0" w:type="dxa"/>
            <w:right w:w="108" w:type="dxa"/>
          </w:tblCellMar>
        </w:tblPrEx>
        <w:trPr>
          <w:trHeight w:val="252"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64DBFAD3">
            <w:pPr>
              <w:jc w:val="center"/>
              <w:rPr>
                <w:rFonts w:ascii="宋体" w:hAnsi="宋体" w:cs="宋体"/>
                <w:color w:val="000000"/>
                <w:sz w:val="20"/>
                <w:szCs w:val="20"/>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3259A0">
            <w:pPr>
              <w:jc w:val="center"/>
              <w:rPr>
                <w:rFonts w:ascii="宋体" w:hAnsi="宋体" w:cs="宋体"/>
                <w:color w:val="000000"/>
                <w:sz w:val="20"/>
                <w:szCs w:val="20"/>
              </w:rPr>
            </w:pPr>
          </w:p>
        </w:tc>
        <w:tc>
          <w:tcPr>
            <w:tcW w:w="1035" w:type="dxa"/>
            <w:vMerge w:val="continue"/>
            <w:tcBorders>
              <w:top w:val="single" w:color="000000" w:sz="4" w:space="0"/>
              <w:left w:val="single" w:color="000000" w:sz="4" w:space="0"/>
              <w:bottom w:val="nil"/>
              <w:right w:val="single" w:color="000000" w:sz="4" w:space="0"/>
            </w:tcBorders>
            <w:shd w:val="clear" w:color="auto" w:fill="auto"/>
            <w:vAlign w:val="center"/>
          </w:tcPr>
          <w:p w14:paraId="34A53B53">
            <w:pPr>
              <w:jc w:val="center"/>
              <w:rPr>
                <w:rFonts w:ascii="宋体" w:hAnsi="宋体" w:cs="宋体"/>
                <w:color w:val="000000"/>
                <w:sz w:val="20"/>
                <w:szCs w:val="20"/>
              </w:rPr>
            </w:pPr>
          </w:p>
        </w:tc>
        <w:tc>
          <w:tcPr>
            <w:tcW w:w="3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E19DB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u w:color="46CD7E"/>
              </w:rPr>
              <w:t>乡村医疗</w:t>
            </w:r>
            <w:r>
              <w:rPr>
                <w:rFonts w:hint="eastAsia" w:ascii="宋体" w:hAnsi="宋体" w:cs="宋体"/>
                <w:color w:val="000000"/>
                <w:kern w:val="0"/>
                <w:sz w:val="20"/>
                <w:szCs w:val="20"/>
              </w:rPr>
              <w:t>服务经费</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C690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3</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5C21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31.66万元</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43EC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31.66万元</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84DC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3</w:t>
            </w: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6B9E35">
            <w:pPr>
              <w:jc w:val="center"/>
              <w:rPr>
                <w:rFonts w:ascii="宋体" w:hAnsi="宋体" w:cs="宋体"/>
                <w:color w:val="000000"/>
                <w:sz w:val="20"/>
                <w:szCs w:val="20"/>
              </w:rPr>
            </w:pPr>
          </w:p>
        </w:tc>
      </w:tr>
      <w:tr w14:paraId="5505892C">
        <w:tblPrEx>
          <w:tblCellMar>
            <w:top w:w="0" w:type="dxa"/>
            <w:left w:w="108" w:type="dxa"/>
            <w:bottom w:w="0" w:type="dxa"/>
            <w:right w:w="108" w:type="dxa"/>
          </w:tblCellMar>
        </w:tblPrEx>
        <w:trPr>
          <w:trHeight w:val="252"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5C40DC3B">
            <w:pPr>
              <w:jc w:val="center"/>
              <w:rPr>
                <w:rFonts w:ascii="宋体" w:hAnsi="宋体" w:cs="宋体"/>
                <w:color w:val="000000"/>
                <w:sz w:val="20"/>
                <w:szCs w:val="20"/>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4DADC2">
            <w:pPr>
              <w:jc w:val="center"/>
              <w:rPr>
                <w:rFonts w:ascii="宋体" w:hAnsi="宋体" w:cs="宋体"/>
                <w:color w:val="000000"/>
                <w:sz w:val="20"/>
                <w:szCs w:val="20"/>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FBBA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w:t>
            </w:r>
          </w:p>
        </w:tc>
        <w:tc>
          <w:tcPr>
            <w:tcW w:w="3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9EB6C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其他公卫办公用品经费</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6EA9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1F40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2.5万元</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B764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2.5万元</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645E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w:t>
            </w: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95B31F">
            <w:pPr>
              <w:jc w:val="center"/>
              <w:rPr>
                <w:rFonts w:ascii="宋体" w:hAnsi="宋体" w:cs="宋体"/>
                <w:color w:val="000000"/>
                <w:sz w:val="20"/>
                <w:szCs w:val="20"/>
              </w:rPr>
            </w:pPr>
          </w:p>
        </w:tc>
      </w:tr>
      <w:tr w14:paraId="3BC051A4">
        <w:tblPrEx>
          <w:tblCellMar>
            <w:top w:w="0" w:type="dxa"/>
            <w:left w:w="108" w:type="dxa"/>
            <w:bottom w:w="0" w:type="dxa"/>
            <w:right w:w="108" w:type="dxa"/>
          </w:tblCellMar>
        </w:tblPrEx>
        <w:trPr>
          <w:trHeight w:val="252"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506C3FD0">
            <w:pPr>
              <w:jc w:val="center"/>
              <w:rPr>
                <w:rFonts w:ascii="宋体" w:hAnsi="宋体" w:cs="宋体"/>
                <w:color w:val="000000"/>
                <w:sz w:val="20"/>
                <w:szCs w:val="20"/>
              </w:rPr>
            </w:pPr>
          </w:p>
        </w:tc>
        <w:tc>
          <w:tcPr>
            <w:tcW w:w="7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3D8FECE">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效</w:t>
            </w:r>
          </w:p>
          <w:p w14:paraId="16B4026D">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益</w:t>
            </w:r>
          </w:p>
          <w:p w14:paraId="12CDBE0E">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指</w:t>
            </w:r>
          </w:p>
          <w:p w14:paraId="7A00EA3C">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标</w:t>
            </w:r>
          </w:p>
          <w:p w14:paraId="1027071F">
            <w:pPr>
              <w:widowControl/>
              <w:jc w:val="center"/>
              <w:textAlignment w:val="center"/>
              <w:rPr>
                <w:rFonts w:ascii="宋体" w:hAnsi="宋体" w:cs="宋体"/>
                <w:color w:val="000000"/>
                <w:sz w:val="20"/>
                <w:szCs w:val="20"/>
              </w:rPr>
            </w:pPr>
            <w:r>
              <w:t>（</w:t>
            </w:r>
            <w:r>
              <w:rPr>
                <w:rFonts w:hint="eastAsia" w:ascii="宋体" w:hAnsi="宋体" w:cs="宋体"/>
                <w:color w:val="000000"/>
                <w:kern w:val="0"/>
                <w:sz w:val="20"/>
                <w:szCs w:val="20"/>
              </w:rPr>
              <w:t>30分</w:t>
            </w:r>
            <w:r>
              <w:t>）</w:t>
            </w:r>
          </w:p>
        </w:tc>
        <w:tc>
          <w:tcPr>
            <w:tcW w:w="10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48E589">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经济效益</w:t>
            </w:r>
          </w:p>
          <w:p w14:paraId="3B9A983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指标</w:t>
            </w:r>
          </w:p>
        </w:tc>
        <w:tc>
          <w:tcPr>
            <w:tcW w:w="3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CED2A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公卫人员购买式服务经济增收率</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3DB2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B77D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1DCC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0B94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w:t>
            </w: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70CEF5">
            <w:pPr>
              <w:jc w:val="center"/>
              <w:rPr>
                <w:rFonts w:ascii="宋体" w:hAnsi="宋体" w:cs="宋体"/>
                <w:color w:val="000000"/>
                <w:sz w:val="20"/>
                <w:szCs w:val="20"/>
              </w:rPr>
            </w:pPr>
          </w:p>
        </w:tc>
      </w:tr>
      <w:tr w14:paraId="22A91CB2">
        <w:tblPrEx>
          <w:tblCellMar>
            <w:top w:w="0" w:type="dxa"/>
            <w:left w:w="108" w:type="dxa"/>
            <w:bottom w:w="0" w:type="dxa"/>
            <w:right w:w="108" w:type="dxa"/>
          </w:tblCellMar>
        </w:tblPrEx>
        <w:trPr>
          <w:trHeight w:val="252"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5C08C2BD">
            <w:pPr>
              <w:jc w:val="center"/>
              <w:rPr>
                <w:rFonts w:ascii="宋体" w:hAnsi="宋体" w:cs="宋体"/>
                <w:color w:val="000000"/>
                <w:sz w:val="20"/>
                <w:szCs w:val="20"/>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23B569">
            <w:pPr>
              <w:jc w:val="center"/>
              <w:rPr>
                <w:rFonts w:ascii="宋体" w:hAnsi="宋体" w:cs="宋体"/>
                <w:color w:val="000000"/>
                <w:sz w:val="20"/>
                <w:szCs w:val="20"/>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F35470">
            <w:pPr>
              <w:jc w:val="center"/>
              <w:rPr>
                <w:rFonts w:ascii="宋体" w:hAnsi="宋体" w:cs="宋体"/>
                <w:color w:val="000000"/>
                <w:sz w:val="20"/>
                <w:szCs w:val="20"/>
              </w:rPr>
            </w:pPr>
          </w:p>
        </w:tc>
        <w:tc>
          <w:tcPr>
            <w:tcW w:w="3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FB179F">
            <w:pPr>
              <w:jc w:val="center"/>
              <w:rPr>
                <w:rFonts w:ascii="宋体" w:hAnsi="宋体" w:cs="宋体"/>
                <w:color w:val="000000"/>
                <w:sz w:val="20"/>
                <w:szCs w:val="20"/>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5D474">
            <w:pPr>
              <w:jc w:val="center"/>
              <w:rPr>
                <w:rFonts w:ascii="宋体" w:hAnsi="宋体" w:cs="宋体"/>
                <w:color w:val="000000"/>
                <w:sz w:val="20"/>
                <w:szCs w:val="20"/>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427A1">
            <w:pPr>
              <w:jc w:val="center"/>
              <w:rPr>
                <w:rFonts w:ascii="宋体" w:hAnsi="宋体" w:cs="宋体"/>
                <w:color w:val="000000"/>
                <w:sz w:val="20"/>
                <w:szCs w:val="20"/>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11BE3">
            <w:pPr>
              <w:jc w:val="center"/>
              <w:rPr>
                <w:rFonts w:ascii="宋体" w:hAnsi="宋体" w:cs="宋体"/>
                <w:color w:val="000000"/>
                <w:sz w:val="20"/>
                <w:szCs w:val="20"/>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7A97B">
            <w:pPr>
              <w:jc w:val="center"/>
              <w:rPr>
                <w:rFonts w:ascii="宋体" w:hAnsi="宋体" w:cs="宋体"/>
                <w:color w:val="000000"/>
                <w:sz w:val="20"/>
                <w:szCs w:val="20"/>
              </w:rPr>
            </w:pP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6DC19B">
            <w:pPr>
              <w:jc w:val="center"/>
              <w:rPr>
                <w:rFonts w:ascii="宋体" w:hAnsi="宋体" w:cs="宋体"/>
                <w:color w:val="000000"/>
                <w:sz w:val="20"/>
                <w:szCs w:val="20"/>
              </w:rPr>
            </w:pPr>
          </w:p>
        </w:tc>
      </w:tr>
      <w:tr w14:paraId="494A208F">
        <w:tblPrEx>
          <w:tblCellMar>
            <w:top w:w="0" w:type="dxa"/>
            <w:left w:w="108" w:type="dxa"/>
            <w:bottom w:w="0" w:type="dxa"/>
            <w:right w:w="108" w:type="dxa"/>
          </w:tblCellMar>
        </w:tblPrEx>
        <w:trPr>
          <w:trHeight w:val="252"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4CBE93C8">
            <w:pPr>
              <w:jc w:val="center"/>
              <w:rPr>
                <w:rFonts w:ascii="宋体" w:hAnsi="宋体" w:cs="宋体"/>
                <w:color w:val="000000"/>
                <w:sz w:val="20"/>
                <w:szCs w:val="20"/>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38458F">
            <w:pPr>
              <w:jc w:val="center"/>
              <w:rPr>
                <w:rFonts w:ascii="宋体" w:hAnsi="宋体" w:cs="宋体"/>
                <w:color w:val="000000"/>
                <w:sz w:val="20"/>
                <w:szCs w:val="20"/>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D159FC">
            <w:pPr>
              <w:jc w:val="center"/>
              <w:rPr>
                <w:rFonts w:ascii="宋体" w:hAnsi="宋体" w:cs="宋体"/>
                <w:color w:val="000000"/>
                <w:sz w:val="20"/>
                <w:szCs w:val="20"/>
              </w:rPr>
            </w:pPr>
          </w:p>
        </w:tc>
        <w:tc>
          <w:tcPr>
            <w:tcW w:w="3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760CFD">
            <w:pPr>
              <w:jc w:val="center"/>
              <w:rPr>
                <w:rFonts w:ascii="宋体" w:hAnsi="宋体" w:cs="宋体"/>
                <w:color w:val="000000"/>
                <w:sz w:val="20"/>
                <w:szCs w:val="20"/>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D03E1">
            <w:pPr>
              <w:jc w:val="center"/>
              <w:rPr>
                <w:rFonts w:ascii="宋体" w:hAnsi="宋体" w:cs="宋体"/>
                <w:color w:val="000000"/>
                <w:sz w:val="20"/>
                <w:szCs w:val="20"/>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A8A89">
            <w:pPr>
              <w:jc w:val="center"/>
              <w:rPr>
                <w:rFonts w:ascii="宋体" w:hAnsi="宋体" w:cs="宋体"/>
                <w:color w:val="000000"/>
                <w:sz w:val="20"/>
                <w:szCs w:val="20"/>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15B4C">
            <w:pPr>
              <w:jc w:val="center"/>
              <w:rPr>
                <w:rFonts w:ascii="宋体" w:hAnsi="宋体" w:cs="宋体"/>
                <w:color w:val="000000"/>
                <w:sz w:val="20"/>
                <w:szCs w:val="20"/>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84EEC">
            <w:pPr>
              <w:jc w:val="center"/>
              <w:rPr>
                <w:rFonts w:ascii="宋体" w:hAnsi="宋体" w:cs="宋体"/>
                <w:color w:val="000000"/>
                <w:sz w:val="20"/>
                <w:szCs w:val="20"/>
              </w:rPr>
            </w:pP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E8852E">
            <w:pPr>
              <w:jc w:val="center"/>
              <w:rPr>
                <w:rFonts w:ascii="宋体" w:hAnsi="宋体" w:cs="宋体"/>
                <w:color w:val="000000"/>
                <w:sz w:val="20"/>
                <w:szCs w:val="20"/>
              </w:rPr>
            </w:pPr>
          </w:p>
        </w:tc>
      </w:tr>
      <w:tr w14:paraId="4209150F">
        <w:tblPrEx>
          <w:tblCellMar>
            <w:top w:w="0" w:type="dxa"/>
            <w:left w:w="108" w:type="dxa"/>
            <w:bottom w:w="0" w:type="dxa"/>
            <w:right w:w="108" w:type="dxa"/>
          </w:tblCellMar>
        </w:tblPrEx>
        <w:trPr>
          <w:trHeight w:val="252"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3BCFE88A">
            <w:pPr>
              <w:jc w:val="center"/>
              <w:rPr>
                <w:rFonts w:ascii="宋体" w:hAnsi="宋体" w:cs="宋体"/>
                <w:color w:val="000000"/>
                <w:sz w:val="20"/>
                <w:szCs w:val="20"/>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18C0C3">
            <w:pPr>
              <w:jc w:val="center"/>
              <w:rPr>
                <w:rFonts w:ascii="宋体" w:hAnsi="宋体" w:cs="宋体"/>
                <w:color w:val="000000"/>
                <w:sz w:val="20"/>
                <w:szCs w:val="20"/>
              </w:rPr>
            </w:pPr>
          </w:p>
        </w:tc>
        <w:tc>
          <w:tcPr>
            <w:tcW w:w="10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AA7CF61">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社会效益</w:t>
            </w:r>
          </w:p>
          <w:p w14:paraId="12CBB49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指标</w:t>
            </w:r>
          </w:p>
        </w:tc>
        <w:tc>
          <w:tcPr>
            <w:tcW w:w="3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DB3A7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居民健康保健意识和健康知识知晓</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E3FD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3204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≥90%</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AE89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≥90%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AA32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w:t>
            </w: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D2F4E1">
            <w:pPr>
              <w:jc w:val="center"/>
              <w:rPr>
                <w:rFonts w:ascii="宋体" w:hAnsi="宋体" w:cs="宋体"/>
                <w:color w:val="000000"/>
                <w:sz w:val="20"/>
                <w:szCs w:val="20"/>
              </w:rPr>
            </w:pPr>
          </w:p>
        </w:tc>
      </w:tr>
      <w:tr w14:paraId="222888CD">
        <w:tblPrEx>
          <w:tblCellMar>
            <w:top w:w="0" w:type="dxa"/>
            <w:left w:w="108" w:type="dxa"/>
            <w:bottom w:w="0" w:type="dxa"/>
            <w:right w:w="108" w:type="dxa"/>
          </w:tblCellMar>
        </w:tblPrEx>
        <w:trPr>
          <w:trHeight w:val="252"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7179B890">
            <w:pPr>
              <w:jc w:val="center"/>
              <w:rPr>
                <w:rFonts w:ascii="宋体" w:hAnsi="宋体" w:cs="宋体"/>
                <w:color w:val="000000"/>
                <w:sz w:val="20"/>
                <w:szCs w:val="20"/>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AA5D87">
            <w:pPr>
              <w:jc w:val="center"/>
              <w:rPr>
                <w:rFonts w:ascii="宋体" w:hAnsi="宋体" w:cs="宋体"/>
                <w:color w:val="000000"/>
                <w:sz w:val="20"/>
                <w:szCs w:val="20"/>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D2EF90">
            <w:pPr>
              <w:jc w:val="center"/>
              <w:rPr>
                <w:rFonts w:ascii="宋体" w:hAnsi="宋体" w:cs="宋体"/>
                <w:color w:val="000000"/>
                <w:sz w:val="20"/>
                <w:szCs w:val="20"/>
              </w:rPr>
            </w:pPr>
          </w:p>
        </w:tc>
        <w:tc>
          <w:tcPr>
            <w:tcW w:w="3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3D5A40">
            <w:pPr>
              <w:jc w:val="center"/>
              <w:rPr>
                <w:rFonts w:ascii="宋体" w:hAnsi="宋体" w:cs="宋体"/>
                <w:color w:val="000000"/>
                <w:sz w:val="20"/>
                <w:szCs w:val="20"/>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C3B83">
            <w:pPr>
              <w:jc w:val="center"/>
              <w:rPr>
                <w:rFonts w:ascii="宋体" w:hAnsi="宋体" w:cs="宋体"/>
                <w:color w:val="000000"/>
                <w:sz w:val="20"/>
                <w:szCs w:val="20"/>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410DE">
            <w:pPr>
              <w:jc w:val="center"/>
              <w:rPr>
                <w:rFonts w:ascii="宋体" w:hAnsi="宋体" w:cs="宋体"/>
                <w:color w:val="000000"/>
                <w:sz w:val="20"/>
                <w:szCs w:val="20"/>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7ED49">
            <w:pPr>
              <w:jc w:val="center"/>
              <w:rPr>
                <w:rFonts w:ascii="宋体" w:hAnsi="宋体" w:cs="宋体"/>
                <w:color w:val="000000"/>
                <w:sz w:val="20"/>
                <w:szCs w:val="20"/>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70527">
            <w:pPr>
              <w:jc w:val="center"/>
              <w:rPr>
                <w:rFonts w:ascii="宋体" w:hAnsi="宋体" w:cs="宋体"/>
                <w:color w:val="000000"/>
                <w:sz w:val="20"/>
                <w:szCs w:val="20"/>
              </w:rPr>
            </w:pP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3D77C6">
            <w:pPr>
              <w:jc w:val="center"/>
              <w:rPr>
                <w:rFonts w:ascii="宋体" w:hAnsi="宋体" w:cs="宋体"/>
                <w:color w:val="000000"/>
                <w:sz w:val="20"/>
                <w:szCs w:val="20"/>
              </w:rPr>
            </w:pPr>
          </w:p>
        </w:tc>
      </w:tr>
      <w:tr w14:paraId="7613F6D2">
        <w:tblPrEx>
          <w:tblCellMar>
            <w:top w:w="0" w:type="dxa"/>
            <w:left w:w="108" w:type="dxa"/>
            <w:bottom w:w="0" w:type="dxa"/>
            <w:right w:w="108" w:type="dxa"/>
          </w:tblCellMar>
        </w:tblPrEx>
        <w:trPr>
          <w:trHeight w:val="252"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0814D7D9">
            <w:pPr>
              <w:jc w:val="center"/>
              <w:rPr>
                <w:rFonts w:ascii="宋体" w:hAnsi="宋体" w:cs="宋体"/>
                <w:color w:val="000000"/>
                <w:sz w:val="20"/>
                <w:szCs w:val="20"/>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A95C3A">
            <w:pPr>
              <w:jc w:val="center"/>
              <w:rPr>
                <w:rFonts w:ascii="宋体" w:hAnsi="宋体" w:cs="宋体"/>
                <w:color w:val="000000"/>
                <w:sz w:val="20"/>
                <w:szCs w:val="20"/>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3DFFB">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生态效益</w:t>
            </w:r>
          </w:p>
          <w:p w14:paraId="04F481E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指标</w:t>
            </w:r>
          </w:p>
        </w:tc>
        <w:tc>
          <w:tcPr>
            <w:tcW w:w="3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27DC46">
            <w:pPr>
              <w:jc w:val="center"/>
              <w:rPr>
                <w:rFonts w:ascii="宋体" w:hAnsi="宋体" w:cs="宋体"/>
                <w:color w:val="000000"/>
                <w:sz w:val="20"/>
                <w:szCs w:val="20"/>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A381B">
            <w:pPr>
              <w:jc w:val="center"/>
              <w:rPr>
                <w:rFonts w:ascii="宋体" w:hAnsi="宋体" w:cs="宋体"/>
                <w:color w:val="000000"/>
                <w:sz w:val="20"/>
                <w:szCs w:val="20"/>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73303">
            <w:pPr>
              <w:jc w:val="center"/>
              <w:rPr>
                <w:rFonts w:ascii="宋体" w:hAnsi="宋体" w:cs="宋体"/>
                <w:color w:val="000000"/>
                <w:sz w:val="20"/>
                <w:szCs w:val="20"/>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CAD58">
            <w:pPr>
              <w:jc w:val="center"/>
              <w:rPr>
                <w:rFonts w:ascii="宋体" w:hAnsi="宋体" w:cs="宋体"/>
                <w:color w:val="000000"/>
                <w:sz w:val="20"/>
                <w:szCs w:val="20"/>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2C5BD">
            <w:pPr>
              <w:jc w:val="center"/>
              <w:rPr>
                <w:rFonts w:ascii="宋体" w:hAnsi="宋体" w:cs="宋体"/>
                <w:color w:val="000000"/>
                <w:sz w:val="20"/>
                <w:szCs w:val="20"/>
              </w:rPr>
            </w:pP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78A30C">
            <w:pPr>
              <w:jc w:val="center"/>
              <w:rPr>
                <w:rFonts w:ascii="宋体" w:hAnsi="宋体" w:cs="宋体"/>
                <w:color w:val="000000"/>
                <w:sz w:val="20"/>
                <w:szCs w:val="20"/>
              </w:rPr>
            </w:pPr>
          </w:p>
        </w:tc>
      </w:tr>
      <w:tr w14:paraId="56E9C370">
        <w:tblPrEx>
          <w:tblCellMar>
            <w:top w:w="0" w:type="dxa"/>
            <w:left w:w="108" w:type="dxa"/>
            <w:bottom w:w="0" w:type="dxa"/>
            <w:right w:w="108" w:type="dxa"/>
          </w:tblCellMar>
        </w:tblPrEx>
        <w:trPr>
          <w:trHeight w:val="540"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76F0D30B">
            <w:pPr>
              <w:jc w:val="center"/>
              <w:rPr>
                <w:rFonts w:ascii="宋体" w:hAnsi="宋体" w:cs="宋体"/>
                <w:color w:val="000000"/>
                <w:sz w:val="20"/>
                <w:szCs w:val="20"/>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DD3779">
            <w:pPr>
              <w:jc w:val="center"/>
              <w:rPr>
                <w:rFonts w:ascii="宋体" w:hAnsi="宋体" w:cs="宋体"/>
                <w:color w:val="000000"/>
                <w:sz w:val="20"/>
                <w:szCs w:val="20"/>
              </w:rPr>
            </w:pPr>
          </w:p>
        </w:tc>
        <w:tc>
          <w:tcPr>
            <w:tcW w:w="10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A5D4C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可持续影响指标</w:t>
            </w:r>
          </w:p>
        </w:tc>
        <w:tc>
          <w:tcPr>
            <w:tcW w:w="3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E0BC7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慢病筛查，健康扶贫等公益项目可持续性</w:t>
            </w:r>
            <w: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C24A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8318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可持续</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0EDB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可持续</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C985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w:t>
            </w: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BD1C0C">
            <w:pPr>
              <w:jc w:val="center"/>
              <w:rPr>
                <w:rFonts w:ascii="宋体" w:hAnsi="宋体" w:cs="宋体"/>
                <w:color w:val="000000"/>
                <w:sz w:val="20"/>
                <w:szCs w:val="20"/>
              </w:rPr>
            </w:pPr>
          </w:p>
        </w:tc>
      </w:tr>
      <w:tr w14:paraId="0DD56C8C">
        <w:tblPrEx>
          <w:tblCellMar>
            <w:top w:w="0" w:type="dxa"/>
            <w:left w:w="108" w:type="dxa"/>
            <w:bottom w:w="0" w:type="dxa"/>
            <w:right w:w="108" w:type="dxa"/>
          </w:tblCellMar>
        </w:tblPrEx>
        <w:trPr>
          <w:trHeight w:val="252"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60FB79AD">
            <w:pPr>
              <w:jc w:val="center"/>
              <w:rPr>
                <w:rFonts w:ascii="宋体" w:hAnsi="宋体" w:cs="宋体"/>
                <w:color w:val="000000"/>
                <w:sz w:val="20"/>
                <w:szCs w:val="20"/>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77C175">
            <w:pPr>
              <w:jc w:val="center"/>
              <w:rPr>
                <w:rFonts w:ascii="宋体" w:hAnsi="宋体" w:cs="宋体"/>
                <w:color w:val="000000"/>
                <w:sz w:val="20"/>
                <w:szCs w:val="20"/>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4576A7">
            <w:pPr>
              <w:jc w:val="center"/>
              <w:rPr>
                <w:rFonts w:ascii="宋体" w:hAnsi="宋体" w:cs="宋体"/>
                <w:color w:val="000000"/>
                <w:sz w:val="20"/>
                <w:szCs w:val="20"/>
              </w:rPr>
            </w:pPr>
          </w:p>
        </w:tc>
        <w:tc>
          <w:tcPr>
            <w:tcW w:w="3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E5B3A5">
            <w:pPr>
              <w:jc w:val="center"/>
              <w:rPr>
                <w:rFonts w:ascii="宋体" w:hAnsi="宋体" w:cs="宋体"/>
                <w:color w:val="000000"/>
                <w:sz w:val="20"/>
                <w:szCs w:val="20"/>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985A7">
            <w:pPr>
              <w:jc w:val="center"/>
              <w:rPr>
                <w:rFonts w:ascii="宋体" w:hAnsi="宋体" w:cs="宋体"/>
                <w:color w:val="000000"/>
                <w:sz w:val="20"/>
                <w:szCs w:val="20"/>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920CC">
            <w:pPr>
              <w:jc w:val="center"/>
              <w:rPr>
                <w:rFonts w:ascii="宋体" w:hAnsi="宋体" w:cs="宋体"/>
                <w:color w:val="000000"/>
                <w:sz w:val="20"/>
                <w:szCs w:val="20"/>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C16BD">
            <w:pPr>
              <w:jc w:val="center"/>
              <w:rPr>
                <w:rFonts w:ascii="宋体" w:hAnsi="宋体" w:cs="宋体"/>
                <w:color w:val="000000"/>
                <w:sz w:val="20"/>
                <w:szCs w:val="20"/>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12853">
            <w:pPr>
              <w:jc w:val="center"/>
              <w:rPr>
                <w:rFonts w:ascii="宋体" w:hAnsi="宋体" w:cs="宋体"/>
                <w:color w:val="000000"/>
                <w:sz w:val="20"/>
                <w:szCs w:val="20"/>
              </w:rPr>
            </w:pP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64E5EC">
            <w:pPr>
              <w:jc w:val="center"/>
              <w:rPr>
                <w:rFonts w:ascii="宋体" w:hAnsi="宋体" w:cs="宋体"/>
                <w:color w:val="000000"/>
                <w:sz w:val="20"/>
                <w:szCs w:val="20"/>
              </w:rPr>
            </w:pPr>
          </w:p>
        </w:tc>
      </w:tr>
      <w:tr w14:paraId="606CE59C">
        <w:tblPrEx>
          <w:tblCellMar>
            <w:top w:w="0" w:type="dxa"/>
            <w:left w:w="108" w:type="dxa"/>
            <w:bottom w:w="0" w:type="dxa"/>
            <w:right w:w="108" w:type="dxa"/>
          </w:tblCellMar>
        </w:tblPrEx>
        <w:trPr>
          <w:trHeight w:val="252"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4FB1FA38">
            <w:pPr>
              <w:jc w:val="center"/>
              <w:rPr>
                <w:rFonts w:ascii="宋体" w:hAnsi="宋体" w:cs="宋体"/>
                <w:color w:val="000000"/>
                <w:sz w:val="20"/>
                <w:szCs w:val="20"/>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D91B7E">
            <w:pPr>
              <w:jc w:val="center"/>
              <w:rPr>
                <w:rFonts w:ascii="宋体" w:hAnsi="宋体" w:cs="宋体"/>
                <w:color w:val="000000"/>
                <w:sz w:val="20"/>
                <w:szCs w:val="20"/>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00B938">
            <w:pPr>
              <w:jc w:val="center"/>
              <w:rPr>
                <w:rFonts w:ascii="宋体" w:hAnsi="宋体" w:cs="宋体"/>
                <w:color w:val="000000"/>
                <w:sz w:val="20"/>
                <w:szCs w:val="20"/>
              </w:rPr>
            </w:pPr>
          </w:p>
        </w:tc>
        <w:tc>
          <w:tcPr>
            <w:tcW w:w="3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CE6A57">
            <w:pPr>
              <w:jc w:val="center"/>
              <w:rPr>
                <w:rFonts w:ascii="宋体" w:hAnsi="宋体" w:cs="宋体"/>
                <w:color w:val="000000"/>
                <w:sz w:val="20"/>
                <w:szCs w:val="20"/>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27302">
            <w:pPr>
              <w:jc w:val="center"/>
              <w:rPr>
                <w:rFonts w:ascii="宋体" w:hAnsi="宋体" w:cs="宋体"/>
                <w:color w:val="000000"/>
                <w:sz w:val="20"/>
                <w:szCs w:val="20"/>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2E0AD">
            <w:pPr>
              <w:jc w:val="center"/>
              <w:rPr>
                <w:rFonts w:ascii="宋体" w:hAnsi="宋体" w:cs="宋体"/>
                <w:color w:val="000000"/>
                <w:sz w:val="20"/>
                <w:szCs w:val="20"/>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23B98">
            <w:pPr>
              <w:jc w:val="center"/>
              <w:rPr>
                <w:rFonts w:ascii="宋体" w:hAnsi="宋体" w:cs="宋体"/>
                <w:color w:val="000000"/>
                <w:sz w:val="20"/>
                <w:szCs w:val="20"/>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4FB86">
            <w:pPr>
              <w:jc w:val="center"/>
              <w:rPr>
                <w:rFonts w:ascii="宋体" w:hAnsi="宋体" w:cs="宋体"/>
                <w:color w:val="000000"/>
                <w:sz w:val="20"/>
                <w:szCs w:val="20"/>
              </w:rPr>
            </w:pP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E2448F">
            <w:pPr>
              <w:jc w:val="center"/>
              <w:rPr>
                <w:rFonts w:ascii="宋体" w:hAnsi="宋体" w:cs="宋体"/>
                <w:color w:val="000000"/>
                <w:sz w:val="20"/>
                <w:szCs w:val="20"/>
              </w:rPr>
            </w:pPr>
          </w:p>
        </w:tc>
      </w:tr>
      <w:tr w14:paraId="264FF8E1">
        <w:tblPrEx>
          <w:tblCellMar>
            <w:top w:w="0" w:type="dxa"/>
            <w:left w:w="108" w:type="dxa"/>
            <w:bottom w:w="0" w:type="dxa"/>
            <w:right w:w="108" w:type="dxa"/>
          </w:tblCellMar>
        </w:tblPrEx>
        <w:trPr>
          <w:trHeight w:val="252"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4CB16C56">
            <w:pPr>
              <w:jc w:val="center"/>
              <w:rPr>
                <w:rFonts w:ascii="宋体" w:hAnsi="宋体" w:cs="宋体"/>
                <w:color w:val="000000"/>
                <w:sz w:val="20"/>
                <w:szCs w:val="20"/>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9607D7">
            <w:pPr>
              <w:jc w:val="center"/>
              <w:rPr>
                <w:rFonts w:ascii="宋体" w:hAnsi="宋体" w:cs="宋体"/>
                <w:color w:val="000000"/>
                <w:sz w:val="20"/>
                <w:szCs w:val="20"/>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7B2D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w:t>
            </w:r>
          </w:p>
        </w:tc>
        <w:tc>
          <w:tcPr>
            <w:tcW w:w="3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541BD3">
            <w:pPr>
              <w:jc w:val="center"/>
              <w:rPr>
                <w:rFonts w:ascii="宋体" w:hAnsi="宋体" w:cs="宋体"/>
                <w:color w:val="000000"/>
                <w:sz w:val="20"/>
                <w:szCs w:val="20"/>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C38F4">
            <w:pPr>
              <w:jc w:val="center"/>
              <w:rPr>
                <w:rFonts w:ascii="宋体" w:hAnsi="宋体" w:cs="宋体"/>
                <w:color w:val="000000"/>
                <w:sz w:val="20"/>
                <w:szCs w:val="20"/>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1D78A">
            <w:pPr>
              <w:jc w:val="center"/>
              <w:rPr>
                <w:rFonts w:ascii="宋体" w:hAnsi="宋体" w:cs="宋体"/>
                <w:color w:val="000000"/>
                <w:sz w:val="20"/>
                <w:szCs w:val="20"/>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67604">
            <w:pPr>
              <w:jc w:val="center"/>
              <w:rPr>
                <w:rFonts w:ascii="宋体" w:hAnsi="宋体" w:cs="宋体"/>
                <w:color w:val="000000"/>
                <w:sz w:val="20"/>
                <w:szCs w:val="20"/>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A49B9">
            <w:pPr>
              <w:jc w:val="center"/>
              <w:rPr>
                <w:rFonts w:ascii="宋体" w:hAnsi="宋体" w:cs="宋体"/>
                <w:color w:val="000000"/>
                <w:sz w:val="20"/>
                <w:szCs w:val="20"/>
              </w:rPr>
            </w:pP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AB28FB">
            <w:pPr>
              <w:jc w:val="center"/>
              <w:rPr>
                <w:rFonts w:ascii="宋体" w:hAnsi="宋体" w:cs="宋体"/>
                <w:color w:val="000000"/>
                <w:sz w:val="20"/>
                <w:szCs w:val="20"/>
              </w:rPr>
            </w:pPr>
          </w:p>
        </w:tc>
      </w:tr>
      <w:tr w14:paraId="118024BC">
        <w:tblPrEx>
          <w:tblCellMar>
            <w:top w:w="0" w:type="dxa"/>
            <w:left w:w="108" w:type="dxa"/>
            <w:bottom w:w="0" w:type="dxa"/>
            <w:right w:w="108" w:type="dxa"/>
          </w:tblCellMar>
        </w:tblPrEx>
        <w:trPr>
          <w:trHeight w:val="252"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650BA574">
            <w:pPr>
              <w:jc w:val="center"/>
              <w:rPr>
                <w:rFonts w:ascii="宋体" w:hAnsi="宋体" w:cs="宋体"/>
                <w:color w:val="000000"/>
                <w:sz w:val="20"/>
                <w:szCs w:val="20"/>
              </w:rPr>
            </w:pPr>
          </w:p>
        </w:tc>
        <w:tc>
          <w:tcPr>
            <w:tcW w:w="7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AD74B8E">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满意度指标</w:t>
            </w:r>
          </w:p>
          <w:p w14:paraId="007A3618">
            <w:pPr>
              <w:widowControl/>
              <w:jc w:val="center"/>
              <w:textAlignment w:val="center"/>
              <w:rPr>
                <w:rFonts w:ascii="宋体" w:hAnsi="宋体" w:cs="宋体"/>
                <w:color w:val="000000"/>
                <w:sz w:val="20"/>
                <w:szCs w:val="20"/>
              </w:rPr>
            </w:pPr>
            <w:r>
              <w:t>（</w:t>
            </w:r>
            <w:r>
              <w:rPr>
                <w:rFonts w:hint="eastAsia" w:ascii="宋体" w:hAnsi="宋体" w:cs="宋体"/>
                <w:color w:val="000000"/>
                <w:kern w:val="0"/>
                <w:sz w:val="20"/>
                <w:szCs w:val="20"/>
              </w:rPr>
              <w:t>10分</w:t>
            </w:r>
            <w:r>
              <w:t>）</w:t>
            </w:r>
          </w:p>
        </w:tc>
        <w:tc>
          <w:tcPr>
            <w:tcW w:w="10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79F056">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服务对象</w:t>
            </w:r>
          </w:p>
          <w:p w14:paraId="4006073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满意度指标</w:t>
            </w:r>
          </w:p>
        </w:tc>
        <w:tc>
          <w:tcPr>
            <w:tcW w:w="3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504EB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居民满意度</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83B4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5</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74EE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100%</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C2AD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4A2C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5</w:t>
            </w: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C5349B">
            <w:pPr>
              <w:jc w:val="center"/>
              <w:rPr>
                <w:rFonts w:ascii="宋体" w:hAnsi="宋体" w:cs="宋体"/>
                <w:color w:val="000000"/>
                <w:sz w:val="20"/>
                <w:szCs w:val="20"/>
              </w:rPr>
            </w:pPr>
          </w:p>
        </w:tc>
      </w:tr>
      <w:tr w14:paraId="14D8530F">
        <w:tblPrEx>
          <w:tblCellMar>
            <w:top w:w="0" w:type="dxa"/>
            <w:left w:w="108" w:type="dxa"/>
            <w:bottom w:w="0" w:type="dxa"/>
            <w:right w:w="108" w:type="dxa"/>
          </w:tblCellMar>
        </w:tblPrEx>
        <w:trPr>
          <w:trHeight w:val="252"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7C0DEEAD">
            <w:pPr>
              <w:jc w:val="center"/>
              <w:rPr>
                <w:rFonts w:ascii="宋体" w:hAnsi="宋体" w:cs="宋体"/>
                <w:color w:val="000000"/>
                <w:sz w:val="20"/>
                <w:szCs w:val="20"/>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8A4D65">
            <w:pPr>
              <w:jc w:val="center"/>
              <w:rPr>
                <w:rFonts w:ascii="宋体" w:hAnsi="宋体" w:cs="宋体"/>
                <w:color w:val="000000"/>
                <w:sz w:val="20"/>
                <w:szCs w:val="20"/>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C800EB">
            <w:pPr>
              <w:jc w:val="center"/>
              <w:rPr>
                <w:rFonts w:ascii="宋体" w:hAnsi="宋体" w:cs="宋体"/>
                <w:color w:val="000000"/>
                <w:sz w:val="20"/>
                <w:szCs w:val="20"/>
              </w:rPr>
            </w:pPr>
          </w:p>
        </w:tc>
        <w:tc>
          <w:tcPr>
            <w:tcW w:w="3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D8206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公卫人员满意度</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09C3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5</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4A5E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100%</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D0E7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0E7F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5</w:t>
            </w: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6098F3">
            <w:pPr>
              <w:jc w:val="center"/>
              <w:rPr>
                <w:rFonts w:ascii="宋体" w:hAnsi="宋体" w:cs="宋体"/>
                <w:color w:val="000000"/>
                <w:sz w:val="20"/>
                <w:szCs w:val="20"/>
              </w:rPr>
            </w:pPr>
          </w:p>
        </w:tc>
      </w:tr>
      <w:tr w14:paraId="137D30BE">
        <w:tblPrEx>
          <w:tblCellMar>
            <w:top w:w="0" w:type="dxa"/>
            <w:left w:w="108" w:type="dxa"/>
            <w:bottom w:w="0" w:type="dxa"/>
            <w:right w:w="108" w:type="dxa"/>
          </w:tblCellMar>
        </w:tblPrEx>
        <w:trPr>
          <w:trHeight w:val="252"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49F72371">
            <w:pPr>
              <w:jc w:val="center"/>
              <w:rPr>
                <w:rFonts w:ascii="宋体" w:hAnsi="宋体" w:cs="宋体"/>
                <w:color w:val="000000"/>
                <w:sz w:val="20"/>
                <w:szCs w:val="20"/>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1788B7">
            <w:pPr>
              <w:jc w:val="center"/>
              <w:rPr>
                <w:rFonts w:ascii="宋体" w:hAnsi="宋体" w:cs="宋体"/>
                <w:color w:val="000000"/>
                <w:sz w:val="20"/>
                <w:szCs w:val="20"/>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4984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w:t>
            </w:r>
          </w:p>
        </w:tc>
        <w:tc>
          <w:tcPr>
            <w:tcW w:w="3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B3377C">
            <w:pPr>
              <w:jc w:val="center"/>
              <w:rPr>
                <w:rFonts w:ascii="宋体" w:hAnsi="宋体" w:cs="宋体"/>
                <w:color w:val="000000"/>
                <w:sz w:val="20"/>
                <w:szCs w:val="20"/>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45968">
            <w:pPr>
              <w:jc w:val="center"/>
              <w:rPr>
                <w:rFonts w:ascii="宋体" w:hAnsi="宋体" w:cs="宋体"/>
                <w:color w:val="000000"/>
                <w:sz w:val="20"/>
                <w:szCs w:val="20"/>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69796">
            <w:pPr>
              <w:jc w:val="center"/>
              <w:rPr>
                <w:rFonts w:ascii="宋体" w:hAnsi="宋体" w:cs="宋体"/>
                <w:color w:val="000000"/>
                <w:sz w:val="20"/>
                <w:szCs w:val="20"/>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24728">
            <w:pPr>
              <w:jc w:val="center"/>
              <w:rPr>
                <w:rFonts w:ascii="宋体" w:hAnsi="宋体" w:cs="宋体"/>
                <w:color w:val="000000"/>
                <w:sz w:val="20"/>
                <w:szCs w:val="20"/>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0B86D">
            <w:pPr>
              <w:jc w:val="center"/>
              <w:rPr>
                <w:rFonts w:ascii="宋体" w:hAnsi="宋体" w:cs="宋体"/>
                <w:color w:val="000000"/>
                <w:sz w:val="20"/>
                <w:szCs w:val="20"/>
              </w:rPr>
            </w:pP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9000D8">
            <w:pPr>
              <w:jc w:val="center"/>
              <w:rPr>
                <w:rFonts w:ascii="宋体" w:hAnsi="宋体" w:cs="宋体"/>
                <w:color w:val="000000"/>
                <w:sz w:val="20"/>
                <w:szCs w:val="20"/>
              </w:rPr>
            </w:pPr>
          </w:p>
        </w:tc>
      </w:tr>
      <w:tr w14:paraId="76A8E85B">
        <w:tblPrEx>
          <w:tblCellMar>
            <w:top w:w="0" w:type="dxa"/>
            <w:left w:w="108" w:type="dxa"/>
            <w:bottom w:w="0" w:type="dxa"/>
            <w:right w:w="108" w:type="dxa"/>
          </w:tblCellMar>
        </w:tblPrEx>
        <w:trPr>
          <w:trHeight w:val="252" w:hRule="atLeast"/>
        </w:trPr>
        <w:tc>
          <w:tcPr>
            <w:tcW w:w="547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4C3AD6F">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总分</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14EF2">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100</w:t>
            </w:r>
          </w:p>
        </w:tc>
        <w:tc>
          <w:tcPr>
            <w:tcW w:w="22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9E68AA">
            <w:pPr>
              <w:jc w:val="center"/>
              <w:rPr>
                <w:rFonts w:ascii="宋体" w:hAnsi="宋体" w:cs="宋体"/>
                <w:b/>
                <w:bCs/>
                <w:color w:val="000000"/>
                <w:sz w:val="20"/>
                <w:szCs w:val="20"/>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217EC">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100</w:t>
            </w: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FCB498">
            <w:pPr>
              <w:jc w:val="center"/>
              <w:rPr>
                <w:rFonts w:ascii="宋体" w:hAnsi="宋体" w:cs="宋体"/>
                <w:color w:val="000000"/>
                <w:sz w:val="20"/>
                <w:szCs w:val="20"/>
              </w:rPr>
            </w:pPr>
          </w:p>
        </w:tc>
      </w:tr>
    </w:tbl>
    <w:p w14:paraId="48E6F3A7">
      <w:pPr>
        <w:spacing w:line="600" w:lineRule="exact"/>
        <w:jc w:val="center"/>
        <w:rPr>
          <w:rFonts w:ascii="黑体" w:hAnsi="黑体" w:eastAsia="黑体"/>
          <w:sz w:val="44"/>
          <w:szCs w:val="44"/>
        </w:rPr>
      </w:pPr>
    </w:p>
    <w:p w14:paraId="5F1E2C9A">
      <w:pPr>
        <w:pStyle w:val="3"/>
        <w:spacing w:before="93"/>
        <w:rPr>
          <w:rFonts w:ascii="黑体" w:hAnsi="黑体" w:eastAsia="黑体"/>
          <w:sz w:val="44"/>
          <w:szCs w:val="44"/>
        </w:rPr>
      </w:pPr>
    </w:p>
    <w:p w14:paraId="23A1EF1B">
      <w:pPr>
        <w:pStyle w:val="3"/>
        <w:spacing w:before="93"/>
        <w:rPr>
          <w:rFonts w:ascii="黑体" w:hAnsi="黑体" w:eastAsia="黑体"/>
          <w:sz w:val="44"/>
          <w:szCs w:val="44"/>
        </w:rPr>
      </w:pPr>
    </w:p>
    <w:tbl>
      <w:tblPr>
        <w:tblStyle w:val="5"/>
        <w:tblpPr w:leftFromText="180" w:rightFromText="180" w:vertAnchor="text" w:horzAnchor="page" w:tblpX="970" w:tblpY="651"/>
        <w:tblOverlap w:val="never"/>
        <w:tblW w:w="10575" w:type="dxa"/>
        <w:tblInd w:w="0" w:type="dxa"/>
        <w:tblLayout w:type="autofit"/>
        <w:tblCellMar>
          <w:top w:w="0" w:type="dxa"/>
          <w:left w:w="108" w:type="dxa"/>
          <w:bottom w:w="0" w:type="dxa"/>
          <w:right w:w="108" w:type="dxa"/>
        </w:tblCellMar>
      </w:tblPr>
      <w:tblGrid>
        <w:gridCol w:w="555"/>
        <w:gridCol w:w="765"/>
        <w:gridCol w:w="1034"/>
        <w:gridCol w:w="2500"/>
        <w:gridCol w:w="614"/>
        <w:gridCol w:w="600"/>
        <w:gridCol w:w="1303"/>
        <w:gridCol w:w="944"/>
        <w:gridCol w:w="690"/>
        <w:gridCol w:w="926"/>
        <w:gridCol w:w="644"/>
      </w:tblGrid>
      <w:tr w14:paraId="490CDEED">
        <w:tblPrEx>
          <w:tblCellMar>
            <w:top w:w="0" w:type="dxa"/>
            <w:left w:w="108" w:type="dxa"/>
            <w:bottom w:w="0" w:type="dxa"/>
            <w:right w:w="108" w:type="dxa"/>
          </w:tblCellMar>
        </w:tblPrEx>
        <w:trPr>
          <w:trHeight w:val="570" w:hRule="atLeast"/>
        </w:trPr>
        <w:tc>
          <w:tcPr>
            <w:tcW w:w="10575" w:type="dxa"/>
            <w:gridSpan w:val="11"/>
            <w:tcBorders>
              <w:top w:val="nil"/>
              <w:left w:val="nil"/>
              <w:bottom w:val="nil"/>
              <w:right w:val="nil"/>
            </w:tcBorders>
            <w:shd w:val="clear" w:color="auto" w:fill="auto"/>
            <w:vAlign w:val="center"/>
          </w:tcPr>
          <w:p w14:paraId="165EAC83">
            <w:pPr>
              <w:widowControl/>
              <w:jc w:val="center"/>
              <w:textAlignment w:val="center"/>
              <w:rPr>
                <w:rFonts w:ascii="宋体" w:hAnsi="宋体" w:cs="宋体"/>
                <w:color w:val="000000"/>
                <w:sz w:val="32"/>
                <w:szCs w:val="32"/>
              </w:rPr>
            </w:pPr>
            <w:r>
              <w:rPr>
                <w:rStyle w:val="38"/>
                <w:rFonts w:hint="default"/>
              </w:rPr>
              <w:t>绩效目标自评表</w:t>
            </w:r>
          </w:p>
        </w:tc>
      </w:tr>
      <w:tr w14:paraId="28CFC5FF">
        <w:tblPrEx>
          <w:tblCellMar>
            <w:top w:w="0" w:type="dxa"/>
            <w:left w:w="108" w:type="dxa"/>
            <w:bottom w:w="0" w:type="dxa"/>
            <w:right w:w="108" w:type="dxa"/>
          </w:tblCellMar>
        </w:tblPrEx>
        <w:trPr>
          <w:trHeight w:val="420" w:hRule="atLeast"/>
        </w:trPr>
        <w:tc>
          <w:tcPr>
            <w:tcW w:w="10575" w:type="dxa"/>
            <w:gridSpan w:val="11"/>
            <w:tcBorders>
              <w:top w:val="nil"/>
              <w:left w:val="nil"/>
              <w:bottom w:val="single" w:color="000000" w:sz="4" w:space="0"/>
              <w:right w:val="nil"/>
            </w:tcBorders>
            <w:shd w:val="clear" w:color="auto" w:fill="auto"/>
          </w:tcPr>
          <w:p w14:paraId="0DD112ED">
            <w:pPr>
              <w:widowControl/>
              <w:jc w:val="center"/>
              <w:textAlignment w:val="top"/>
              <w:rPr>
                <w:rFonts w:ascii="宋体" w:hAnsi="宋体" w:cs="宋体"/>
                <w:color w:val="000000"/>
                <w:sz w:val="22"/>
                <w:szCs w:val="22"/>
              </w:rPr>
            </w:pPr>
            <w:r>
              <w:rPr>
                <w:rFonts w:hint="eastAsia" w:ascii="宋体" w:hAnsi="宋体" w:cs="宋体"/>
                <w:color w:val="000000"/>
                <w:kern w:val="0"/>
                <w:sz w:val="22"/>
                <w:szCs w:val="22"/>
              </w:rPr>
              <w:t>（2021年度）</w:t>
            </w:r>
          </w:p>
        </w:tc>
      </w:tr>
      <w:tr w14:paraId="4C586972">
        <w:tblPrEx>
          <w:tblCellMar>
            <w:top w:w="0" w:type="dxa"/>
            <w:left w:w="108" w:type="dxa"/>
            <w:bottom w:w="0" w:type="dxa"/>
            <w:right w:w="108" w:type="dxa"/>
          </w:tblCellMar>
        </w:tblPrEx>
        <w:trPr>
          <w:trHeight w:val="555" w:hRule="atLeast"/>
        </w:trPr>
        <w:tc>
          <w:tcPr>
            <w:tcW w:w="23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5EB8E7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项目名称</w:t>
            </w:r>
          </w:p>
        </w:tc>
        <w:tc>
          <w:tcPr>
            <w:tcW w:w="37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8C477D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重大公共卫生服务</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6577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项目负责人电话</w:t>
            </w:r>
          </w:p>
        </w:tc>
        <w:tc>
          <w:tcPr>
            <w:tcW w:w="319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3C51F8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杨强</w:t>
            </w:r>
          </w:p>
        </w:tc>
      </w:tr>
      <w:tr w14:paraId="56CD5C84">
        <w:tblPrEx>
          <w:tblCellMar>
            <w:top w:w="0" w:type="dxa"/>
            <w:left w:w="108" w:type="dxa"/>
            <w:bottom w:w="0" w:type="dxa"/>
            <w:right w:w="108" w:type="dxa"/>
          </w:tblCellMar>
        </w:tblPrEx>
        <w:trPr>
          <w:trHeight w:val="300" w:hRule="atLeast"/>
        </w:trPr>
        <w:tc>
          <w:tcPr>
            <w:tcW w:w="23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6D2129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主管部门</w:t>
            </w:r>
          </w:p>
        </w:tc>
        <w:tc>
          <w:tcPr>
            <w:tcW w:w="37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4209621">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通江县卫生健康局</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C575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实施单位</w:t>
            </w:r>
          </w:p>
        </w:tc>
        <w:tc>
          <w:tcPr>
            <w:tcW w:w="319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D1E847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通江县民胜中心卫生院</w:t>
            </w:r>
          </w:p>
        </w:tc>
      </w:tr>
      <w:tr w14:paraId="4E9B3D48">
        <w:tblPrEx>
          <w:tblCellMar>
            <w:top w:w="0" w:type="dxa"/>
            <w:left w:w="108" w:type="dxa"/>
            <w:bottom w:w="0" w:type="dxa"/>
            <w:right w:w="108" w:type="dxa"/>
          </w:tblCellMar>
        </w:tblPrEx>
        <w:trPr>
          <w:trHeight w:val="465" w:hRule="atLeast"/>
        </w:trPr>
        <w:tc>
          <w:tcPr>
            <w:tcW w:w="235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F631B22">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资金情况</w:t>
            </w:r>
          </w:p>
          <w:p w14:paraId="38149F6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（万元）</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3E0CD">
            <w:pPr>
              <w:rPr>
                <w:rFonts w:ascii="宋体" w:hAnsi="宋体" w:cs="宋体"/>
                <w:color w:val="000000"/>
                <w:sz w:val="20"/>
                <w:szCs w:val="20"/>
              </w:rPr>
            </w:pPr>
          </w:p>
        </w:tc>
        <w:tc>
          <w:tcPr>
            <w:tcW w:w="12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43DCA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全年预算数（A）</w:t>
            </w:r>
          </w:p>
        </w:tc>
        <w:tc>
          <w:tcPr>
            <w:tcW w:w="22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74FE1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全年执行数（B）</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5534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分值</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9039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执行率（B/A</w:t>
            </w:r>
            <w:r>
              <w:t>）</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AA8D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得分</w:t>
            </w:r>
          </w:p>
        </w:tc>
      </w:tr>
      <w:tr w14:paraId="228DB304">
        <w:tblPrEx>
          <w:tblCellMar>
            <w:top w:w="0" w:type="dxa"/>
            <w:left w:w="108" w:type="dxa"/>
            <w:bottom w:w="0" w:type="dxa"/>
            <w:right w:w="108" w:type="dxa"/>
          </w:tblCellMar>
        </w:tblPrEx>
        <w:trPr>
          <w:trHeight w:val="282" w:hRule="atLeast"/>
        </w:trPr>
        <w:tc>
          <w:tcPr>
            <w:tcW w:w="235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8AC774">
            <w:pPr>
              <w:jc w:val="center"/>
              <w:rPr>
                <w:rFonts w:ascii="宋体" w:hAnsi="宋体" w:cs="宋体"/>
                <w:color w:val="000000"/>
                <w:sz w:val="20"/>
                <w:szCs w:val="20"/>
              </w:rPr>
            </w:pP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26DE1">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年度资金总额：</w:t>
            </w:r>
          </w:p>
        </w:tc>
        <w:tc>
          <w:tcPr>
            <w:tcW w:w="12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0E282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9.14</w:t>
            </w:r>
          </w:p>
        </w:tc>
        <w:tc>
          <w:tcPr>
            <w:tcW w:w="22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28459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9.14</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2029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9AA01">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100%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BB1B8">
            <w:pPr>
              <w:rPr>
                <w:rFonts w:ascii="宋体" w:hAnsi="宋体" w:cs="宋体"/>
                <w:color w:val="000000"/>
                <w:sz w:val="20"/>
                <w:szCs w:val="20"/>
              </w:rPr>
            </w:pPr>
          </w:p>
        </w:tc>
      </w:tr>
      <w:tr w14:paraId="07D5C7C7">
        <w:tblPrEx>
          <w:tblCellMar>
            <w:top w:w="0" w:type="dxa"/>
            <w:left w:w="108" w:type="dxa"/>
            <w:bottom w:w="0" w:type="dxa"/>
            <w:right w:w="108" w:type="dxa"/>
          </w:tblCellMar>
        </w:tblPrEx>
        <w:trPr>
          <w:trHeight w:val="282" w:hRule="atLeast"/>
        </w:trPr>
        <w:tc>
          <w:tcPr>
            <w:tcW w:w="235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196BC2">
            <w:pPr>
              <w:jc w:val="center"/>
              <w:rPr>
                <w:rFonts w:ascii="宋体" w:hAnsi="宋体" w:cs="宋体"/>
                <w:color w:val="000000"/>
                <w:sz w:val="20"/>
                <w:szCs w:val="20"/>
              </w:rPr>
            </w:pP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7BA02">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其中：本年财政拨款</w:t>
            </w:r>
          </w:p>
        </w:tc>
        <w:tc>
          <w:tcPr>
            <w:tcW w:w="12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B7B1F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9.14</w:t>
            </w:r>
          </w:p>
        </w:tc>
        <w:tc>
          <w:tcPr>
            <w:tcW w:w="22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336FB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9.14</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21D5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C8C97">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100%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A629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w:t>
            </w:r>
          </w:p>
        </w:tc>
      </w:tr>
      <w:tr w14:paraId="57AE592E">
        <w:tblPrEx>
          <w:tblCellMar>
            <w:top w:w="0" w:type="dxa"/>
            <w:left w:w="108" w:type="dxa"/>
            <w:bottom w:w="0" w:type="dxa"/>
            <w:right w:w="108" w:type="dxa"/>
          </w:tblCellMar>
        </w:tblPrEx>
        <w:trPr>
          <w:trHeight w:val="282" w:hRule="atLeast"/>
        </w:trPr>
        <w:tc>
          <w:tcPr>
            <w:tcW w:w="235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5DCD40">
            <w:pPr>
              <w:jc w:val="center"/>
              <w:rPr>
                <w:rFonts w:ascii="宋体" w:hAnsi="宋体" w:cs="宋体"/>
                <w:color w:val="000000"/>
                <w:sz w:val="20"/>
                <w:szCs w:val="20"/>
              </w:rPr>
            </w:pP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7CD51">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其他资金</w:t>
            </w:r>
          </w:p>
        </w:tc>
        <w:tc>
          <w:tcPr>
            <w:tcW w:w="12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AC77B1">
            <w:pPr>
              <w:jc w:val="center"/>
              <w:rPr>
                <w:rFonts w:ascii="宋体" w:hAnsi="宋体" w:cs="宋体"/>
                <w:color w:val="000000"/>
                <w:sz w:val="20"/>
                <w:szCs w:val="20"/>
              </w:rPr>
            </w:pPr>
          </w:p>
        </w:tc>
        <w:tc>
          <w:tcPr>
            <w:tcW w:w="22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787DEB">
            <w:pPr>
              <w:jc w:val="center"/>
              <w:rPr>
                <w:rFonts w:ascii="宋体" w:hAnsi="宋体" w:cs="宋体"/>
                <w:color w:val="000000"/>
                <w:sz w:val="20"/>
                <w:szCs w:val="20"/>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3783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69EC8">
            <w:pPr>
              <w:jc w:val="left"/>
              <w:rPr>
                <w:rFonts w:ascii="宋体" w:hAnsi="宋体" w:cs="宋体"/>
                <w:color w:val="000000"/>
                <w:sz w:val="20"/>
                <w:szCs w:val="20"/>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6343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w:t>
            </w:r>
          </w:p>
        </w:tc>
      </w:tr>
      <w:tr w14:paraId="0BC8A0EA">
        <w:tblPrEx>
          <w:tblCellMar>
            <w:top w:w="0" w:type="dxa"/>
            <w:left w:w="108" w:type="dxa"/>
            <w:bottom w:w="0" w:type="dxa"/>
            <w:right w:w="108" w:type="dxa"/>
          </w:tblCellMar>
        </w:tblPrEx>
        <w:trPr>
          <w:trHeight w:val="282" w:hRule="atLeast"/>
        </w:trPr>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A017D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年度总体目标</w:t>
            </w:r>
          </w:p>
        </w:tc>
        <w:tc>
          <w:tcPr>
            <w:tcW w:w="552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6BEB28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年初设定目标</w:t>
            </w:r>
          </w:p>
        </w:tc>
        <w:tc>
          <w:tcPr>
            <w:tcW w:w="45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CD3935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年度总体目标完成情况综述</w:t>
            </w:r>
          </w:p>
        </w:tc>
      </w:tr>
      <w:tr w14:paraId="70641BCA">
        <w:tblPrEx>
          <w:tblCellMar>
            <w:top w:w="0" w:type="dxa"/>
            <w:left w:w="108" w:type="dxa"/>
            <w:bottom w:w="0" w:type="dxa"/>
            <w:right w:w="108" w:type="dxa"/>
          </w:tblCellMar>
        </w:tblPrEx>
        <w:trPr>
          <w:trHeight w:val="980"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D1F3EC">
            <w:pPr>
              <w:jc w:val="center"/>
              <w:rPr>
                <w:rFonts w:ascii="宋体" w:hAnsi="宋体" w:cs="宋体"/>
                <w:color w:val="000000"/>
                <w:sz w:val="20"/>
                <w:szCs w:val="20"/>
              </w:rPr>
            </w:pPr>
          </w:p>
        </w:tc>
        <w:tc>
          <w:tcPr>
            <w:tcW w:w="552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387601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提高精神病治疗与管理工作能力，全面落实精神病筛查、早诊早治、健康管理、健康教育、危险因素控制等综合措施，普及健康生活方式和严重精神病人防控知识和技能。</w:t>
            </w:r>
          </w:p>
        </w:tc>
        <w:tc>
          <w:tcPr>
            <w:tcW w:w="45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B7DB3B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已完成</w:t>
            </w:r>
          </w:p>
        </w:tc>
      </w:tr>
      <w:tr w14:paraId="30BE4C1E">
        <w:tblPrEx>
          <w:tblCellMar>
            <w:top w:w="0" w:type="dxa"/>
            <w:left w:w="108" w:type="dxa"/>
            <w:bottom w:w="0" w:type="dxa"/>
            <w:right w:w="108" w:type="dxa"/>
          </w:tblCellMar>
        </w:tblPrEx>
        <w:trPr>
          <w:trHeight w:val="559" w:hRule="atLeast"/>
        </w:trPr>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4B8B09F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绩效指标</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9629B">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一级</w:t>
            </w:r>
          </w:p>
          <w:p w14:paraId="7318980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指标</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DBFA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二级指标</w:t>
            </w:r>
          </w:p>
        </w:tc>
        <w:tc>
          <w:tcPr>
            <w:tcW w:w="3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FD510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三级指标</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AC66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分值</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A01C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年度指标值</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24CF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全年实际值</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053C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得分</w:t>
            </w: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0A2F1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未完成原因及拟采取的改进措施</w:t>
            </w:r>
          </w:p>
        </w:tc>
      </w:tr>
      <w:tr w14:paraId="52CF368C">
        <w:tblPrEx>
          <w:tblCellMar>
            <w:top w:w="0" w:type="dxa"/>
            <w:left w:w="108" w:type="dxa"/>
            <w:bottom w:w="0" w:type="dxa"/>
            <w:right w:w="108" w:type="dxa"/>
          </w:tblCellMar>
        </w:tblPrEx>
        <w:trPr>
          <w:trHeight w:val="540"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0F7AF9E9">
            <w:pPr>
              <w:jc w:val="center"/>
              <w:rPr>
                <w:rFonts w:ascii="宋体" w:hAnsi="宋体" w:cs="宋体"/>
                <w:color w:val="000000"/>
                <w:sz w:val="20"/>
                <w:szCs w:val="20"/>
              </w:rPr>
            </w:pPr>
          </w:p>
        </w:tc>
        <w:tc>
          <w:tcPr>
            <w:tcW w:w="7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D21F68">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产</w:t>
            </w:r>
          </w:p>
          <w:p w14:paraId="470BC8B9">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出</w:t>
            </w:r>
          </w:p>
          <w:p w14:paraId="2A20496F">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指</w:t>
            </w:r>
          </w:p>
          <w:p w14:paraId="33ADF434">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标</w:t>
            </w:r>
          </w:p>
          <w:p w14:paraId="337E304E">
            <w:pPr>
              <w:widowControl/>
              <w:jc w:val="center"/>
              <w:textAlignment w:val="center"/>
              <w:rPr>
                <w:rFonts w:ascii="宋体" w:hAnsi="宋体" w:cs="宋体"/>
                <w:color w:val="000000"/>
                <w:sz w:val="20"/>
                <w:szCs w:val="20"/>
              </w:rPr>
            </w:pPr>
            <w:r>
              <w:t>（</w:t>
            </w:r>
            <w:r>
              <w:rPr>
                <w:rFonts w:hint="eastAsia" w:ascii="宋体" w:hAnsi="宋体" w:cs="宋体"/>
                <w:color w:val="000000"/>
                <w:kern w:val="0"/>
                <w:sz w:val="20"/>
                <w:szCs w:val="20"/>
              </w:rPr>
              <w:t>50分</w:t>
            </w:r>
            <w:r>
              <w:t>）</w:t>
            </w:r>
          </w:p>
        </w:tc>
        <w:tc>
          <w:tcPr>
            <w:tcW w:w="10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B0FE9C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数量指标</w:t>
            </w:r>
          </w:p>
        </w:tc>
        <w:tc>
          <w:tcPr>
            <w:tcW w:w="3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87DE5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开展慢病宣传、全民健康生活方式行动等宣传活动5次以上</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99D2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EAA3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≥5</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52A5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≥5</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733F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w:t>
            </w: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E0454B">
            <w:pPr>
              <w:jc w:val="center"/>
              <w:rPr>
                <w:rFonts w:ascii="宋体" w:hAnsi="宋体" w:cs="宋体"/>
                <w:color w:val="000000"/>
                <w:sz w:val="20"/>
                <w:szCs w:val="20"/>
              </w:rPr>
            </w:pPr>
          </w:p>
        </w:tc>
      </w:tr>
      <w:tr w14:paraId="218D11E5">
        <w:tblPrEx>
          <w:tblCellMar>
            <w:top w:w="0" w:type="dxa"/>
            <w:left w:w="108" w:type="dxa"/>
            <w:bottom w:w="0" w:type="dxa"/>
            <w:right w:w="108" w:type="dxa"/>
          </w:tblCellMar>
        </w:tblPrEx>
        <w:trPr>
          <w:trHeight w:val="252"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726C6CB4">
            <w:pPr>
              <w:jc w:val="center"/>
              <w:rPr>
                <w:rFonts w:ascii="宋体" w:hAnsi="宋体" w:cs="宋体"/>
                <w:color w:val="000000"/>
                <w:sz w:val="20"/>
                <w:szCs w:val="20"/>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93190C">
            <w:pPr>
              <w:jc w:val="center"/>
              <w:rPr>
                <w:rFonts w:ascii="宋体" w:hAnsi="宋体" w:cs="宋体"/>
                <w:color w:val="000000"/>
                <w:sz w:val="20"/>
                <w:szCs w:val="20"/>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34AB50">
            <w:pPr>
              <w:jc w:val="center"/>
              <w:rPr>
                <w:rFonts w:ascii="宋体" w:hAnsi="宋体" w:cs="宋体"/>
                <w:color w:val="000000"/>
                <w:sz w:val="20"/>
                <w:szCs w:val="20"/>
              </w:rPr>
            </w:pPr>
          </w:p>
        </w:tc>
        <w:tc>
          <w:tcPr>
            <w:tcW w:w="3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9D009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严重精神障碍患者检出人数</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D7E1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5</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B509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380</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04E1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380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14F0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5</w:t>
            </w: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629F7B">
            <w:pPr>
              <w:jc w:val="center"/>
              <w:rPr>
                <w:rFonts w:ascii="宋体" w:hAnsi="宋体" w:cs="宋体"/>
                <w:color w:val="000000"/>
                <w:sz w:val="20"/>
                <w:szCs w:val="20"/>
              </w:rPr>
            </w:pPr>
          </w:p>
        </w:tc>
      </w:tr>
      <w:tr w14:paraId="2709C452">
        <w:tblPrEx>
          <w:tblCellMar>
            <w:top w:w="0" w:type="dxa"/>
            <w:left w:w="108" w:type="dxa"/>
            <w:bottom w:w="0" w:type="dxa"/>
            <w:right w:w="108" w:type="dxa"/>
          </w:tblCellMar>
        </w:tblPrEx>
        <w:trPr>
          <w:trHeight w:val="252"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3BF43A5C">
            <w:pPr>
              <w:jc w:val="center"/>
              <w:rPr>
                <w:rFonts w:ascii="宋体" w:hAnsi="宋体" w:cs="宋体"/>
                <w:color w:val="000000"/>
                <w:sz w:val="20"/>
                <w:szCs w:val="20"/>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6FAFCB">
            <w:pPr>
              <w:jc w:val="center"/>
              <w:rPr>
                <w:rFonts w:ascii="宋体" w:hAnsi="宋体" w:cs="宋体"/>
                <w:color w:val="000000"/>
                <w:sz w:val="20"/>
                <w:szCs w:val="20"/>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B7C675">
            <w:pPr>
              <w:jc w:val="center"/>
              <w:rPr>
                <w:rFonts w:ascii="宋体" w:hAnsi="宋体" w:cs="宋体"/>
                <w:color w:val="000000"/>
                <w:sz w:val="20"/>
                <w:szCs w:val="20"/>
              </w:rPr>
            </w:pPr>
          </w:p>
        </w:tc>
        <w:tc>
          <w:tcPr>
            <w:tcW w:w="3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45237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启动社会心理服务体系建设试点</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E3F1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5</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7D57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4E3D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6608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5</w:t>
            </w: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116984">
            <w:pPr>
              <w:jc w:val="center"/>
              <w:rPr>
                <w:rFonts w:ascii="宋体" w:hAnsi="宋体" w:cs="宋体"/>
                <w:color w:val="000000"/>
                <w:sz w:val="20"/>
                <w:szCs w:val="20"/>
              </w:rPr>
            </w:pPr>
          </w:p>
        </w:tc>
      </w:tr>
      <w:tr w14:paraId="7DB30853">
        <w:tblPrEx>
          <w:tblCellMar>
            <w:top w:w="0" w:type="dxa"/>
            <w:left w:w="108" w:type="dxa"/>
            <w:bottom w:w="0" w:type="dxa"/>
            <w:right w:w="108" w:type="dxa"/>
          </w:tblCellMar>
        </w:tblPrEx>
        <w:trPr>
          <w:trHeight w:val="252"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3CBD4FB0">
            <w:pPr>
              <w:jc w:val="center"/>
              <w:rPr>
                <w:rFonts w:ascii="宋体" w:hAnsi="宋体" w:cs="宋体"/>
                <w:color w:val="000000"/>
                <w:sz w:val="20"/>
                <w:szCs w:val="20"/>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A6DADE">
            <w:pPr>
              <w:jc w:val="center"/>
              <w:rPr>
                <w:rFonts w:ascii="宋体" w:hAnsi="宋体" w:cs="宋体"/>
                <w:color w:val="000000"/>
                <w:sz w:val="20"/>
                <w:szCs w:val="20"/>
              </w:rPr>
            </w:pPr>
          </w:p>
        </w:tc>
        <w:tc>
          <w:tcPr>
            <w:tcW w:w="10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275EE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质量指标</w:t>
            </w:r>
          </w:p>
        </w:tc>
        <w:tc>
          <w:tcPr>
            <w:tcW w:w="3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6F844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死亡报告及时上报率</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1730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5</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69CF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≥90%</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0D69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≥90%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589C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5</w:t>
            </w: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030A68">
            <w:pPr>
              <w:jc w:val="center"/>
              <w:rPr>
                <w:rFonts w:ascii="宋体" w:hAnsi="宋体" w:cs="宋体"/>
                <w:color w:val="000000"/>
                <w:sz w:val="20"/>
                <w:szCs w:val="20"/>
              </w:rPr>
            </w:pPr>
          </w:p>
        </w:tc>
      </w:tr>
      <w:tr w14:paraId="381220E3">
        <w:tblPrEx>
          <w:tblCellMar>
            <w:top w:w="0" w:type="dxa"/>
            <w:left w:w="108" w:type="dxa"/>
            <w:bottom w:w="0" w:type="dxa"/>
            <w:right w:w="108" w:type="dxa"/>
          </w:tblCellMar>
        </w:tblPrEx>
        <w:trPr>
          <w:trHeight w:val="252"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58536278">
            <w:pPr>
              <w:jc w:val="center"/>
              <w:rPr>
                <w:rFonts w:ascii="宋体" w:hAnsi="宋体" w:cs="宋体"/>
                <w:color w:val="000000"/>
                <w:sz w:val="20"/>
                <w:szCs w:val="20"/>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F57B6D">
            <w:pPr>
              <w:jc w:val="center"/>
              <w:rPr>
                <w:rFonts w:ascii="宋体" w:hAnsi="宋体" w:cs="宋体"/>
                <w:color w:val="000000"/>
                <w:sz w:val="20"/>
                <w:szCs w:val="20"/>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8CB24F">
            <w:pPr>
              <w:jc w:val="center"/>
              <w:rPr>
                <w:rFonts w:ascii="宋体" w:hAnsi="宋体" w:cs="宋体"/>
                <w:color w:val="000000"/>
                <w:sz w:val="20"/>
                <w:szCs w:val="20"/>
              </w:rPr>
            </w:pPr>
          </w:p>
        </w:tc>
        <w:tc>
          <w:tcPr>
            <w:tcW w:w="3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A12C8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在册严重精神障碍患者管理率</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6413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5</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08C5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≥90%</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573C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≥90%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832C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5</w:t>
            </w: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C1A634">
            <w:pPr>
              <w:jc w:val="center"/>
              <w:rPr>
                <w:rFonts w:ascii="宋体" w:hAnsi="宋体" w:cs="宋体"/>
                <w:color w:val="000000"/>
                <w:sz w:val="20"/>
                <w:szCs w:val="20"/>
              </w:rPr>
            </w:pPr>
          </w:p>
        </w:tc>
      </w:tr>
      <w:tr w14:paraId="28D952CC">
        <w:tblPrEx>
          <w:tblCellMar>
            <w:top w:w="0" w:type="dxa"/>
            <w:left w:w="108" w:type="dxa"/>
            <w:bottom w:w="0" w:type="dxa"/>
            <w:right w:w="108" w:type="dxa"/>
          </w:tblCellMar>
        </w:tblPrEx>
        <w:trPr>
          <w:trHeight w:val="580"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2A847204">
            <w:pPr>
              <w:jc w:val="center"/>
              <w:rPr>
                <w:rFonts w:ascii="宋体" w:hAnsi="宋体" w:cs="宋体"/>
                <w:color w:val="000000"/>
                <w:sz w:val="20"/>
                <w:szCs w:val="20"/>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16DD38">
            <w:pPr>
              <w:jc w:val="center"/>
              <w:rPr>
                <w:rFonts w:ascii="宋体" w:hAnsi="宋体" w:cs="宋体"/>
                <w:color w:val="000000"/>
                <w:sz w:val="20"/>
                <w:szCs w:val="20"/>
              </w:rPr>
            </w:pPr>
          </w:p>
        </w:tc>
        <w:tc>
          <w:tcPr>
            <w:tcW w:w="10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631780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u w:color="46CD7E"/>
              </w:rPr>
              <w:t>时效性</w:t>
            </w:r>
            <w:r>
              <w:rPr>
                <w:rFonts w:hint="eastAsia" w:ascii="宋体" w:hAnsi="宋体" w:cs="宋体"/>
                <w:color w:val="000000"/>
                <w:kern w:val="0"/>
                <w:sz w:val="20"/>
                <w:szCs w:val="20"/>
              </w:rPr>
              <w:t>指标</w:t>
            </w:r>
          </w:p>
        </w:tc>
        <w:tc>
          <w:tcPr>
            <w:tcW w:w="3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D741D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完善政策，加强精神卫生管理建设，提升精神病防控能力</w:t>
            </w:r>
            <w: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6D5D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5</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74E8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DA48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DD46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5</w:t>
            </w: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8ACCA3">
            <w:pPr>
              <w:jc w:val="center"/>
              <w:rPr>
                <w:rFonts w:ascii="宋体" w:hAnsi="宋体" w:cs="宋体"/>
                <w:color w:val="000000"/>
                <w:sz w:val="20"/>
                <w:szCs w:val="20"/>
              </w:rPr>
            </w:pPr>
          </w:p>
        </w:tc>
      </w:tr>
      <w:tr w14:paraId="1F694910">
        <w:tblPrEx>
          <w:tblCellMar>
            <w:top w:w="0" w:type="dxa"/>
            <w:left w:w="108" w:type="dxa"/>
            <w:bottom w:w="0" w:type="dxa"/>
            <w:right w:w="108" w:type="dxa"/>
          </w:tblCellMar>
        </w:tblPrEx>
        <w:trPr>
          <w:trHeight w:val="252"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344A1DD3">
            <w:pPr>
              <w:jc w:val="center"/>
              <w:rPr>
                <w:rFonts w:ascii="宋体" w:hAnsi="宋体" w:cs="宋体"/>
                <w:color w:val="000000"/>
                <w:sz w:val="20"/>
                <w:szCs w:val="20"/>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66E698">
            <w:pPr>
              <w:jc w:val="center"/>
              <w:rPr>
                <w:rFonts w:ascii="宋体" w:hAnsi="宋体" w:cs="宋体"/>
                <w:color w:val="000000"/>
                <w:sz w:val="20"/>
                <w:szCs w:val="20"/>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A91EDF">
            <w:pPr>
              <w:jc w:val="center"/>
              <w:rPr>
                <w:rFonts w:ascii="宋体" w:hAnsi="宋体" w:cs="宋体"/>
                <w:color w:val="000000"/>
                <w:sz w:val="20"/>
                <w:szCs w:val="20"/>
              </w:rPr>
            </w:pPr>
          </w:p>
        </w:tc>
        <w:tc>
          <w:tcPr>
            <w:tcW w:w="3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12400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实施时间、完成时间、及时率</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03A6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5</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DF2D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9DF0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DB68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5</w:t>
            </w: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1F5E17">
            <w:pPr>
              <w:jc w:val="center"/>
              <w:rPr>
                <w:rFonts w:ascii="宋体" w:hAnsi="宋体" w:cs="宋体"/>
                <w:color w:val="000000"/>
                <w:sz w:val="20"/>
                <w:szCs w:val="20"/>
              </w:rPr>
            </w:pPr>
          </w:p>
        </w:tc>
      </w:tr>
      <w:tr w14:paraId="50DAB6F9">
        <w:tblPrEx>
          <w:tblCellMar>
            <w:top w:w="0" w:type="dxa"/>
            <w:left w:w="108" w:type="dxa"/>
            <w:bottom w:w="0" w:type="dxa"/>
            <w:right w:w="108" w:type="dxa"/>
          </w:tblCellMar>
        </w:tblPrEx>
        <w:trPr>
          <w:trHeight w:val="252"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2524A0D6">
            <w:pPr>
              <w:jc w:val="center"/>
              <w:rPr>
                <w:rFonts w:ascii="宋体" w:hAnsi="宋体" w:cs="宋体"/>
                <w:color w:val="000000"/>
                <w:sz w:val="20"/>
                <w:szCs w:val="20"/>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3B0A29">
            <w:pPr>
              <w:jc w:val="center"/>
              <w:rPr>
                <w:rFonts w:ascii="宋体" w:hAnsi="宋体" w:cs="宋体"/>
                <w:color w:val="000000"/>
                <w:sz w:val="20"/>
                <w:szCs w:val="20"/>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1874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成本指标</w:t>
            </w:r>
          </w:p>
        </w:tc>
        <w:tc>
          <w:tcPr>
            <w:tcW w:w="3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AEC9F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未超过项目预算</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5E9A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1BA5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622B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EF6D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w:t>
            </w: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B14616">
            <w:pPr>
              <w:jc w:val="center"/>
              <w:rPr>
                <w:rFonts w:ascii="宋体" w:hAnsi="宋体" w:cs="宋体"/>
                <w:color w:val="000000"/>
                <w:sz w:val="20"/>
                <w:szCs w:val="20"/>
              </w:rPr>
            </w:pPr>
          </w:p>
        </w:tc>
      </w:tr>
      <w:tr w14:paraId="714685EC">
        <w:tblPrEx>
          <w:tblCellMar>
            <w:top w:w="0" w:type="dxa"/>
            <w:left w:w="108" w:type="dxa"/>
            <w:bottom w:w="0" w:type="dxa"/>
            <w:right w:w="108" w:type="dxa"/>
          </w:tblCellMar>
        </w:tblPrEx>
        <w:trPr>
          <w:trHeight w:val="252"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71AA4765">
            <w:pPr>
              <w:jc w:val="center"/>
              <w:rPr>
                <w:rFonts w:ascii="宋体" w:hAnsi="宋体" w:cs="宋体"/>
                <w:color w:val="000000"/>
                <w:sz w:val="20"/>
                <w:szCs w:val="20"/>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81DED6">
            <w:pPr>
              <w:jc w:val="center"/>
              <w:rPr>
                <w:rFonts w:ascii="宋体" w:hAnsi="宋体" w:cs="宋体"/>
                <w:color w:val="000000"/>
                <w:sz w:val="20"/>
                <w:szCs w:val="20"/>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E760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w:t>
            </w:r>
          </w:p>
        </w:tc>
        <w:tc>
          <w:tcPr>
            <w:tcW w:w="3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120265">
            <w:pPr>
              <w:jc w:val="center"/>
              <w:rPr>
                <w:rFonts w:ascii="宋体" w:hAnsi="宋体" w:cs="宋体"/>
                <w:color w:val="000000"/>
                <w:sz w:val="20"/>
                <w:szCs w:val="20"/>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2A419">
            <w:pPr>
              <w:jc w:val="center"/>
              <w:rPr>
                <w:rFonts w:ascii="宋体" w:hAnsi="宋体" w:cs="宋体"/>
                <w:color w:val="000000"/>
                <w:sz w:val="20"/>
                <w:szCs w:val="20"/>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E30E5">
            <w:pPr>
              <w:jc w:val="center"/>
              <w:rPr>
                <w:rFonts w:ascii="宋体" w:hAnsi="宋体" w:cs="宋体"/>
                <w:color w:val="000000"/>
                <w:sz w:val="20"/>
                <w:szCs w:val="20"/>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6848E">
            <w:pPr>
              <w:jc w:val="center"/>
              <w:rPr>
                <w:rFonts w:ascii="宋体" w:hAnsi="宋体" w:cs="宋体"/>
                <w:color w:val="000000"/>
                <w:sz w:val="20"/>
                <w:szCs w:val="20"/>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7FA61">
            <w:pPr>
              <w:jc w:val="center"/>
              <w:rPr>
                <w:rFonts w:ascii="宋体" w:hAnsi="宋体" w:cs="宋体"/>
                <w:color w:val="000000"/>
                <w:sz w:val="20"/>
                <w:szCs w:val="20"/>
              </w:rPr>
            </w:pP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5D16F5">
            <w:pPr>
              <w:jc w:val="center"/>
              <w:rPr>
                <w:rFonts w:ascii="宋体" w:hAnsi="宋体" w:cs="宋体"/>
                <w:color w:val="000000"/>
                <w:sz w:val="20"/>
                <w:szCs w:val="20"/>
              </w:rPr>
            </w:pPr>
          </w:p>
        </w:tc>
      </w:tr>
      <w:tr w14:paraId="34398686">
        <w:tblPrEx>
          <w:tblCellMar>
            <w:top w:w="0" w:type="dxa"/>
            <w:left w:w="108" w:type="dxa"/>
            <w:bottom w:w="0" w:type="dxa"/>
            <w:right w:w="108" w:type="dxa"/>
          </w:tblCellMar>
        </w:tblPrEx>
        <w:trPr>
          <w:trHeight w:val="540"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398CB588">
            <w:pPr>
              <w:jc w:val="center"/>
              <w:rPr>
                <w:rFonts w:ascii="宋体" w:hAnsi="宋体" w:cs="宋体"/>
                <w:color w:val="000000"/>
                <w:sz w:val="20"/>
                <w:szCs w:val="20"/>
              </w:rPr>
            </w:pPr>
          </w:p>
        </w:tc>
        <w:tc>
          <w:tcPr>
            <w:tcW w:w="7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61CF38D">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效</w:t>
            </w:r>
          </w:p>
          <w:p w14:paraId="7FB85D8F">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益</w:t>
            </w:r>
          </w:p>
          <w:p w14:paraId="5EEA2205">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指</w:t>
            </w:r>
          </w:p>
          <w:p w14:paraId="57280962">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标</w:t>
            </w:r>
          </w:p>
          <w:p w14:paraId="35FCE033">
            <w:pPr>
              <w:widowControl/>
              <w:jc w:val="center"/>
              <w:textAlignment w:val="center"/>
              <w:rPr>
                <w:rFonts w:ascii="宋体" w:hAnsi="宋体" w:cs="宋体"/>
                <w:color w:val="000000"/>
                <w:sz w:val="20"/>
                <w:szCs w:val="20"/>
              </w:rPr>
            </w:pPr>
            <w:r>
              <w:t>（</w:t>
            </w:r>
            <w:r>
              <w:rPr>
                <w:rFonts w:hint="eastAsia" w:ascii="宋体" w:hAnsi="宋体" w:cs="宋体"/>
                <w:color w:val="000000"/>
                <w:kern w:val="0"/>
                <w:sz w:val="20"/>
                <w:szCs w:val="20"/>
              </w:rPr>
              <w:t>30分</w:t>
            </w:r>
            <w:r>
              <w:t>）</w:t>
            </w:r>
          </w:p>
        </w:tc>
        <w:tc>
          <w:tcPr>
            <w:tcW w:w="10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31D813">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经济效益</w:t>
            </w:r>
          </w:p>
          <w:p w14:paraId="303B18A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指标</w:t>
            </w:r>
          </w:p>
        </w:tc>
        <w:tc>
          <w:tcPr>
            <w:tcW w:w="3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2ECBD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降低了严重精神障碍患者肇事肇祸事件发生，减少了病情复发</w:t>
            </w:r>
            <w: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FB26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C007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9E5E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5127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w:t>
            </w: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81AF94">
            <w:pPr>
              <w:jc w:val="center"/>
              <w:rPr>
                <w:rFonts w:ascii="宋体" w:hAnsi="宋体" w:cs="宋体"/>
                <w:color w:val="000000"/>
                <w:sz w:val="20"/>
                <w:szCs w:val="20"/>
              </w:rPr>
            </w:pPr>
          </w:p>
        </w:tc>
      </w:tr>
      <w:tr w14:paraId="054E87A4">
        <w:tblPrEx>
          <w:tblCellMar>
            <w:top w:w="0" w:type="dxa"/>
            <w:left w:w="108" w:type="dxa"/>
            <w:bottom w:w="0" w:type="dxa"/>
            <w:right w:w="108" w:type="dxa"/>
          </w:tblCellMar>
        </w:tblPrEx>
        <w:trPr>
          <w:trHeight w:val="252"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1DEAA0A4">
            <w:pPr>
              <w:jc w:val="center"/>
              <w:rPr>
                <w:rFonts w:ascii="宋体" w:hAnsi="宋体" w:cs="宋体"/>
                <w:color w:val="000000"/>
                <w:sz w:val="20"/>
                <w:szCs w:val="20"/>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2184E0">
            <w:pPr>
              <w:jc w:val="center"/>
              <w:rPr>
                <w:rFonts w:ascii="宋体" w:hAnsi="宋体" w:cs="宋体"/>
                <w:color w:val="000000"/>
                <w:sz w:val="20"/>
                <w:szCs w:val="20"/>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F3624A">
            <w:pPr>
              <w:jc w:val="center"/>
              <w:rPr>
                <w:rFonts w:ascii="宋体" w:hAnsi="宋体" w:cs="宋体"/>
                <w:color w:val="000000"/>
                <w:sz w:val="20"/>
                <w:szCs w:val="20"/>
              </w:rPr>
            </w:pPr>
          </w:p>
        </w:tc>
        <w:tc>
          <w:tcPr>
            <w:tcW w:w="3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0E6D5A">
            <w:pPr>
              <w:jc w:val="center"/>
              <w:rPr>
                <w:rFonts w:ascii="宋体" w:hAnsi="宋体" w:cs="宋体"/>
                <w:color w:val="000000"/>
                <w:sz w:val="20"/>
                <w:szCs w:val="20"/>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5DF94">
            <w:pPr>
              <w:jc w:val="center"/>
              <w:rPr>
                <w:rFonts w:ascii="宋体" w:hAnsi="宋体" w:cs="宋体"/>
                <w:color w:val="000000"/>
                <w:sz w:val="20"/>
                <w:szCs w:val="20"/>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EE7FE">
            <w:pPr>
              <w:jc w:val="center"/>
              <w:rPr>
                <w:rFonts w:ascii="宋体" w:hAnsi="宋体" w:cs="宋体"/>
                <w:color w:val="000000"/>
                <w:sz w:val="20"/>
                <w:szCs w:val="20"/>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6A9BA">
            <w:pPr>
              <w:jc w:val="center"/>
              <w:rPr>
                <w:rFonts w:ascii="宋体" w:hAnsi="宋体" w:cs="宋体"/>
                <w:color w:val="000000"/>
                <w:sz w:val="20"/>
                <w:szCs w:val="20"/>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A3616">
            <w:pPr>
              <w:jc w:val="center"/>
              <w:rPr>
                <w:rFonts w:ascii="宋体" w:hAnsi="宋体" w:cs="宋体"/>
                <w:color w:val="000000"/>
                <w:sz w:val="20"/>
                <w:szCs w:val="20"/>
              </w:rPr>
            </w:pP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D9CB06">
            <w:pPr>
              <w:jc w:val="center"/>
              <w:rPr>
                <w:rFonts w:ascii="宋体" w:hAnsi="宋体" w:cs="宋体"/>
                <w:color w:val="000000"/>
                <w:sz w:val="20"/>
                <w:szCs w:val="20"/>
              </w:rPr>
            </w:pPr>
          </w:p>
        </w:tc>
      </w:tr>
      <w:tr w14:paraId="06E11EBF">
        <w:tblPrEx>
          <w:tblCellMar>
            <w:top w:w="0" w:type="dxa"/>
            <w:left w:w="108" w:type="dxa"/>
            <w:bottom w:w="0" w:type="dxa"/>
            <w:right w:w="108" w:type="dxa"/>
          </w:tblCellMar>
        </w:tblPrEx>
        <w:trPr>
          <w:trHeight w:val="580"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30B645C4">
            <w:pPr>
              <w:jc w:val="center"/>
              <w:rPr>
                <w:rFonts w:ascii="宋体" w:hAnsi="宋体" w:cs="宋体"/>
                <w:color w:val="000000"/>
                <w:sz w:val="20"/>
                <w:szCs w:val="20"/>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9F49F7">
            <w:pPr>
              <w:jc w:val="center"/>
              <w:rPr>
                <w:rFonts w:ascii="宋体" w:hAnsi="宋体" w:cs="宋体"/>
                <w:color w:val="000000"/>
                <w:sz w:val="20"/>
                <w:szCs w:val="20"/>
              </w:rPr>
            </w:pPr>
          </w:p>
        </w:tc>
        <w:tc>
          <w:tcPr>
            <w:tcW w:w="10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8E579CD">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社会效益</w:t>
            </w:r>
          </w:p>
          <w:p w14:paraId="667E649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指标</w:t>
            </w:r>
          </w:p>
        </w:tc>
        <w:tc>
          <w:tcPr>
            <w:tcW w:w="3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E6F59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提高精神病患者生存能力和生命质量</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9574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2.5</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7524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C732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AF86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2.5</w:t>
            </w: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27C5EE">
            <w:pPr>
              <w:jc w:val="center"/>
              <w:rPr>
                <w:rFonts w:ascii="宋体" w:hAnsi="宋体" w:cs="宋体"/>
                <w:color w:val="000000"/>
                <w:sz w:val="20"/>
                <w:szCs w:val="20"/>
              </w:rPr>
            </w:pPr>
          </w:p>
        </w:tc>
      </w:tr>
      <w:tr w14:paraId="52C12325">
        <w:tblPrEx>
          <w:tblCellMar>
            <w:top w:w="0" w:type="dxa"/>
            <w:left w:w="108" w:type="dxa"/>
            <w:bottom w:w="0" w:type="dxa"/>
            <w:right w:w="108" w:type="dxa"/>
          </w:tblCellMar>
        </w:tblPrEx>
        <w:trPr>
          <w:trHeight w:val="580"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0565435B">
            <w:pPr>
              <w:jc w:val="center"/>
              <w:rPr>
                <w:rFonts w:ascii="宋体" w:hAnsi="宋体" w:cs="宋体"/>
                <w:color w:val="000000"/>
                <w:sz w:val="20"/>
                <w:szCs w:val="20"/>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D5B5DB">
            <w:pPr>
              <w:jc w:val="center"/>
              <w:rPr>
                <w:rFonts w:ascii="宋体" w:hAnsi="宋体" w:cs="宋体"/>
                <w:color w:val="000000"/>
                <w:sz w:val="20"/>
                <w:szCs w:val="20"/>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AE4416">
            <w:pPr>
              <w:jc w:val="center"/>
              <w:rPr>
                <w:rFonts w:ascii="宋体" w:hAnsi="宋体" w:cs="宋体"/>
                <w:color w:val="000000"/>
                <w:sz w:val="20"/>
                <w:szCs w:val="20"/>
              </w:rPr>
            </w:pPr>
          </w:p>
        </w:tc>
        <w:tc>
          <w:tcPr>
            <w:tcW w:w="3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76DC4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提高医务人员对精神病防控、诊断能力，提高精神健康意识</w:t>
            </w:r>
            <w: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E6DC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2.5</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67C8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33B7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C9BC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2.5</w:t>
            </w: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50AB1D">
            <w:pPr>
              <w:jc w:val="center"/>
              <w:rPr>
                <w:rFonts w:ascii="宋体" w:hAnsi="宋体" w:cs="宋体"/>
                <w:color w:val="000000"/>
                <w:sz w:val="20"/>
                <w:szCs w:val="20"/>
              </w:rPr>
            </w:pPr>
          </w:p>
        </w:tc>
      </w:tr>
      <w:tr w14:paraId="32B3902F">
        <w:tblPrEx>
          <w:tblCellMar>
            <w:top w:w="0" w:type="dxa"/>
            <w:left w:w="108" w:type="dxa"/>
            <w:bottom w:w="0" w:type="dxa"/>
            <w:right w:w="108" w:type="dxa"/>
          </w:tblCellMar>
        </w:tblPrEx>
        <w:trPr>
          <w:trHeight w:val="252"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566E1157">
            <w:pPr>
              <w:jc w:val="center"/>
              <w:rPr>
                <w:rFonts w:ascii="宋体" w:hAnsi="宋体" w:cs="宋体"/>
                <w:color w:val="000000"/>
                <w:sz w:val="20"/>
                <w:szCs w:val="20"/>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9C1AB5">
            <w:pPr>
              <w:jc w:val="center"/>
              <w:rPr>
                <w:rFonts w:ascii="宋体" w:hAnsi="宋体" w:cs="宋体"/>
                <w:color w:val="000000"/>
                <w:sz w:val="20"/>
                <w:szCs w:val="20"/>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B9855F">
            <w:pPr>
              <w:jc w:val="center"/>
              <w:rPr>
                <w:rFonts w:ascii="宋体" w:hAnsi="宋体" w:cs="宋体"/>
                <w:color w:val="000000"/>
                <w:sz w:val="20"/>
                <w:szCs w:val="20"/>
              </w:rPr>
            </w:pPr>
          </w:p>
        </w:tc>
        <w:tc>
          <w:tcPr>
            <w:tcW w:w="3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3E4B6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受益群众上升10%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F899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2.5</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EDB5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0.1</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0B4B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0.1</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2189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2.5</w:t>
            </w: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371F2B">
            <w:pPr>
              <w:jc w:val="center"/>
              <w:rPr>
                <w:rFonts w:ascii="宋体" w:hAnsi="宋体" w:cs="宋体"/>
                <w:color w:val="000000"/>
                <w:sz w:val="20"/>
                <w:szCs w:val="20"/>
              </w:rPr>
            </w:pPr>
          </w:p>
        </w:tc>
      </w:tr>
      <w:tr w14:paraId="2714F521">
        <w:tblPrEx>
          <w:tblCellMar>
            <w:top w:w="0" w:type="dxa"/>
            <w:left w:w="108" w:type="dxa"/>
            <w:bottom w:w="0" w:type="dxa"/>
            <w:right w:w="108" w:type="dxa"/>
          </w:tblCellMar>
        </w:tblPrEx>
        <w:trPr>
          <w:trHeight w:val="540"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2DAF3391">
            <w:pPr>
              <w:jc w:val="center"/>
              <w:rPr>
                <w:rFonts w:ascii="宋体" w:hAnsi="宋体" w:cs="宋体"/>
                <w:color w:val="000000"/>
                <w:sz w:val="20"/>
                <w:szCs w:val="20"/>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5A0902">
            <w:pPr>
              <w:jc w:val="center"/>
              <w:rPr>
                <w:rFonts w:ascii="宋体" w:hAnsi="宋体" w:cs="宋体"/>
                <w:color w:val="000000"/>
                <w:sz w:val="20"/>
                <w:szCs w:val="20"/>
              </w:rPr>
            </w:pPr>
          </w:p>
        </w:tc>
        <w:tc>
          <w:tcPr>
            <w:tcW w:w="10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A186891">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生态效益</w:t>
            </w:r>
          </w:p>
          <w:p w14:paraId="7570708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指标</w:t>
            </w:r>
          </w:p>
        </w:tc>
        <w:tc>
          <w:tcPr>
            <w:tcW w:w="3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99831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提高精神病患者生存能力和生命质量</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7156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2.5</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CB04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≥90%</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2DBB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≥90%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50D5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2.5</w:t>
            </w: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1CE1F3">
            <w:pPr>
              <w:jc w:val="center"/>
              <w:rPr>
                <w:rFonts w:ascii="宋体" w:hAnsi="宋体" w:cs="宋体"/>
                <w:color w:val="000000"/>
                <w:sz w:val="20"/>
                <w:szCs w:val="20"/>
              </w:rPr>
            </w:pPr>
          </w:p>
        </w:tc>
      </w:tr>
      <w:tr w14:paraId="700B7907">
        <w:tblPrEx>
          <w:tblCellMar>
            <w:top w:w="0" w:type="dxa"/>
            <w:left w:w="108" w:type="dxa"/>
            <w:bottom w:w="0" w:type="dxa"/>
            <w:right w:w="108" w:type="dxa"/>
          </w:tblCellMar>
        </w:tblPrEx>
        <w:trPr>
          <w:trHeight w:val="252"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6A0CC243">
            <w:pPr>
              <w:jc w:val="center"/>
              <w:rPr>
                <w:rFonts w:ascii="宋体" w:hAnsi="宋体" w:cs="宋体"/>
                <w:color w:val="000000"/>
                <w:sz w:val="20"/>
                <w:szCs w:val="20"/>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8564ED">
            <w:pPr>
              <w:jc w:val="center"/>
              <w:rPr>
                <w:rFonts w:ascii="宋体" w:hAnsi="宋体" w:cs="宋体"/>
                <w:color w:val="000000"/>
                <w:sz w:val="20"/>
                <w:szCs w:val="20"/>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7D90BE">
            <w:pPr>
              <w:jc w:val="center"/>
              <w:rPr>
                <w:rFonts w:ascii="宋体" w:hAnsi="宋体" w:cs="宋体"/>
                <w:color w:val="000000"/>
                <w:sz w:val="20"/>
                <w:szCs w:val="20"/>
              </w:rPr>
            </w:pPr>
          </w:p>
        </w:tc>
        <w:tc>
          <w:tcPr>
            <w:tcW w:w="3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26AF26">
            <w:pPr>
              <w:jc w:val="center"/>
              <w:rPr>
                <w:rFonts w:ascii="宋体" w:hAnsi="宋体" w:cs="宋体"/>
                <w:color w:val="000000"/>
                <w:sz w:val="20"/>
                <w:szCs w:val="20"/>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A34C0">
            <w:pPr>
              <w:jc w:val="center"/>
              <w:rPr>
                <w:rFonts w:ascii="宋体" w:hAnsi="宋体" w:cs="宋体"/>
                <w:color w:val="000000"/>
                <w:sz w:val="20"/>
                <w:szCs w:val="20"/>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66B77">
            <w:pPr>
              <w:jc w:val="center"/>
              <w:rPr>
                <w:rFonts w:ascii="宋体" w:hAnsi="宋体" w:cs="宋体"/>
                <w:color w:val="000000"/>
                <w:sz w:val="20"/>
                <w:szCs w:val="20"/>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5732B">
            <w:pPr>
              <w:jc w:val="center"/>
              <w:rPr>
                <w:rFonts w:ascii="宋体" w:hAnsi="宋体" w:cs="宋体"/>
                <w:color w:val="000000"/>
                <w:sz w:val="20"/>
                <w:szCs w:val="20"/>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028A5">
            <w:pPr>
              <w:jc w:val="center"/>
              <w:rPr>
                <w:rFonts w:ascii="宋体" w:hAnsi="宋体" w:cs="宋体"/>
                <w:color w:val="000000"/>
                <w:sz w:val="20"/>
                <w:szCs w:val="20"/>
              </w:rPr>
            </w:pP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73E455">
            <w:pPr>
              <w:jc w:val="center"/>
              <w:rPr>
                <w:rFonts w:ascii="宋体" w:hAnsi="宋体" w:cs="宋体"/>
                <w:color w:val="000000"/>
                <w:sz w:val="20"/>
                <w:szCs w:val="20"/>
              </w:rPr>
            </w:pPr>
          </w:p>
        </w:tc>
      </w:tr>
      <w:tr w14:paraId="0F39FB83">
        <w:tblPrEx>
          <w:tblCellMar>
            <w:top w:w="0" w:type="dxa"/>
            <w:left w:w="108" w:type="dxa"/>
            <w:bottom w:w="0" w:type="dxa"/>
            <w:right w:w="108" w:type="dxa"/>
          </w:tblCellMar>
        </w:tblPrEx>
        <w:trPr>
          <w:trHeight w:val="540"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032EEDD2">
            <w:pPr>
              <w:jc w:val="center"/>
              <w:rPr>
                <w:rFonts w:ascii="宋体" w:hAnsi="宋体" w:cs="宋体"/>
                <w:color w:val="000000"/>
                <w:sz w:val="20"/>
                <w:szCs w:val="20"/>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663089">
            <w:pPr>
              <w:jc w:val="center"/>
              <w:rPr>
                <w:rFonts w:ascii="宋体" w:hAnsi="宋体" w:cs="宋体"/>
                <w:color w:val="000000"/>
                <w:sz w:val="20"/>
                <w:szCs w:val="20"/>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0C7C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可持续影响指标</w:t>
            </w:r>
          </w:p>
        </w:tc>
        <w:tc>
          <w:tcPr>
            <w:tcW w:w="3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DDA74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提升对精神病的防治能力，提高对精神病的防治意识</w:t>
            </w:r>
            <w: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7952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0E54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7FFB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B3C6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w:t>
            </w: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E7D743">
            <w:pPr>
              <w:jc w:val="center"/>
              <w:rPr>
                <w:rFonts w:ascii="宋体" w:hAnsi="宋体" w:cs="宋体"/>
                <w:color w:val="000000"/>
                <w:sz w:val="20"/>
                <w:szCs w:val="20"/>
              </w:rPr>
            </w:pPr>
          </w:p>
        </w:tc>
      </w:tr>
      <w:tr w14:paraId="13C26CED">
        <w:tblPrEx>
          <w:tblCellMar>
            <w:top w:w="0" w:type="dxa"/>
            <w:left w:w="108" w:type="dxa"/>
            <w:bottom w:w="0" w:type="dxa"/>
            <w:right w:w="108" w:type="dxa"/>
          </w:tblCellMar>
        </w:tblPrEx>
        <w:trPr>
          <w:trHeight w:val="252"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3E727FB8">
            <w:pPr>
              <w:jc w:val="center"/>
              <w:rPr>
                <w:rFonts w:ascii="宋体" w:hAnsi="宋体" w:cs="宋体"/>
                <w:color w:val="000000"/>
                <w:sz w:val="20"/>
                <w:szCs w:val="20"/>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9A9959">
            <w:pPr>
              <w:jc w:val="center"/>
              <w:rPr>
                <w:rFonts w:ascii="宋体" w:hAnsi="宋体" w:cs="宋体"/>
                <w:color w:val="000000"/>
                <w:sz w:val="20"/>
                <w:szCs w:val="20"/>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9CD9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w:t>
            </w:r>
          </w:p>
        </w:tc>
        <w:tc>
          <w:tcPr>
            <w:tcW w:w="3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4FEC2B">
            <w:pPr>
              <w:jc w:val="center"/>
              <w:rPr>
                <w:rFonts w:ascii="宋体" w:hAnsi="宋体" w:cs="宋体"/>
                <w:color w:val="000000"/>
                <w:sz w:val="20"/>
                <w:szCs w:val="20"/>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42C2D">
            <w:pPr>
              <w:jc w:val="center"/>
              <w:rPr>
                <w:rFonts w:ascii="宋体" w:hAnsi="宋体" w:cs="宋体"/>
                <w:color w:val="000000"/>
                <w:sz w:val="20"/>
                <w:szCs w:val="20"/>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F8C3E">
            <w:pPr>
              <w:jc w:val="center"/>
              <w:rPr>
                <w:rFonts w:ascii="宋体" w:hAnsi="宋体" w:cs="宋体"/>
                <w:color w:val="000000"/>
                <w:sz w:val="20"/>
                <w:szCs w:val="20"/>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414D2">
            <w:pPr>
              <w:jc w:val="center"/>
              <w:rPr>
                <w:rFonts w:ascii="宋体" w:hAnsi="宋体" w:cs="宋体"/>
                <w:color w:val="000000"/>
                <w:sz w:val="20"/>
                <w:szCs w:val="20"/>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F7E26">
            <w:pPr>
              <w:jc w:val="center"/>
              <w:rPr>
                <w:rFonts w:ascii="宋体" w:hAnsi="宋体" w:cs="宋体"/>
                <w:color w:val="000000"/>
                <w:sz w:val="20"/>
                <w:szCs w:val="20"/>
              </w:rPr>
            </w:pP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A76B0B">
            <w:pPr>
              <w:jc w:val="center"/>
              <w:rPr>
                <w:rFonts w:ascii="宋体" w:hAnsi="宋体" w:cs="宋体"/>
                <w:color w:val="000000"/>
                <w:sz w:val="20"/>
                <w:szCs w:val="20"/>
              </w:rPr>
            </w:pPr>
          </w:p>
        </w:tc>
      </w:tr>
      <w:tr w14:paraId="54EC64FF">
        <w:tblPrEx>
          <w:tblCellMar>
            <w:top w:w="0" w:type="dxa"/>
            <w:left w:w="108" w:type="dxa"/>
            <w:bottom w:w="0" w:type="dxa"/>
            <w:right w:w="108" w:type="dxa"/>
          </w:tblCellMar>
        </w:tblPrEx>
        <w:trPr>
          <w:trHeight w:val="252"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24D9711A">
            <w:pPr>
              <w:jc w:val="center"/>
              <w:rPr>
                <w:rFonts w:ascii="宋体" w:hAnsi="宋体" w:cs="宋体"/>
                <w:color w:val="000000"/>
                <w:sz w:val="20"/>
                <w:szCs w:val="20"/>
              </w:rPr>
            </w:pPr>
          </w:p>
        </w:tc>
        <w:tc>
          <w:tcPr>
            <w:tcW w:w="7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D4C458">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满意度指标</w:t>
            </w:r>
          </w:p>
          <w:p w14:paraId="317D2BE7">
            <w:pPr>
              <w:widowControl/>
              <w:jc w:val="center"/>
              <w:textAlignment w:val="center"/>
              <w:rPr>
                <w:rFonts w:ascii="宋体" w:hAnsi="宋体" w:cs="宋体"/>
                <w:color w:val="000000"/>
                <w:sz w:val="20"/>
                <w:szCs w:val="20"/>
              </w:rPr>
            </w:pPr>
            <w:r>
              <w:t>（</w:t>
            </w:r>
            <w:r>
              <w:rPr>
                <w:rFonts w:hint="eastAsia" w:ascii="宋体" w:hAnsi="宋体" w:cs="宋体"/>
                <w:color w:val="000000"/>
                <w:kern w:val="0"/>
                <w:sz w:val="20"/>
                <w:szCs w:val="20"/>
              </w:rPr>
              <w:t>10分</w:t>
            </w:r>
            <w:r>
              <w:t>）</w:t>
            </w:r>
          </w:p>
        </w:tc>
        <w:tc>
          <w:tcPr>
            <w:tcW w:w="10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09FEC8">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服务对象</w:t>
            </w:r>
          </w:p>
          <w:p w14:paraId="5C800B8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满意度指标</w:t>
            </w:r>
          </w:p>
        </w:tc>
        <w:tc>
          <w:tcPr>
            <w:tcW w:w="3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47482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受益群众满意度达85%以上</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8FC8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BBB0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≥85%</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1DC8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≥85%</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6AFC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w:t>
            </w: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31C201">
            <w:pPr>
              <w:jc w:val="center"/>
              <w:rPr>
                <w:rFonts w:ascii="宋体" w:hAnsi="宋体" w:cs="宋体"/>
                <w:color w:val="000000"/>
                <w:sz w:val="20"/>
                <w:szCs w:val="20"/>
              </w:rPr>
            </w:pPr>
          </w:p>
        </w:tc>
      </w:tr>
      <w:tr w14:paraId="7D03CB50">
        <w:tblPrEx>
          <w:tblCellMar>
            <w:top w:w="0" w:type="dxa"/>
            <w:left w:w="108" w:type="dxa"/>
            <w:bottom w:w="0" w:type="dxa"/>
            <w:right w:w="108" w:type="dxa"/>
          </w:tblCellMar>
        </w:tblPrEx>
        <w:trPr>
          <w:trHeight w:val="252"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0BEB732A">
            <w:pPr>
              <w:jc w:val="center"/>
              <w:rPr>
                <w:rFonts w:ascii="宋体" w:hAnsi="宋体" w:cs="宋体"/>
                <w:color w:val="000000"/>
                <w:sz w:val="20"/>
                <w:szCs w:val="20"/>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ADD4A4">
            <w:pPr>
              <w:jc w:val="center"/>
              <w:rPr>
                <w:rFonts w:ascii="宋体" w:hAnsi="宋体" w:cs="宋体"/>
                <w:color w:val="000000"/>
                <w:sz w:val="20"/>
                <w:szCs w:val="20"/>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C3953C">
            <w:pPr>
              <w:jc w:val="center"/>
              <w:rPr>
                <w:rFonts w:ascii="宋体" w:hAnsi="宋体" w:cs="宋体"/>
                <w:color w:val="000000"/>
                <w:sz w:val="20"/>
                <w:szCs w:val="20"/>
              </w:rPr>
            </w:pPr>
          </w:p>
        </w:tc>
        <w:tc>
          <w:tcPr>
            <w:tcW w:w="3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40E9BB">
            <w:pPr>
              <w:jc w:val="center"/>
              <w:rPr>
                <w:rFonts w:ascii="宋体" w:hAnsi="宋体" w:cs="宋体"/>
                <w:color w:val="000000"/>
                <w:sz w:val="20"/>
                <w:szCs w:val="20"/>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3509F">
            <w:pPr>
              <w:jc w:val="center"/>
              <w:rPr>
                <w:rFonts w:ascii="宋体" w:hAnsi="宋体" w:cs="宋体"/>
                <w:color w:val="000000"/>
                <w:sz w:val="20"/>
                <w:szCs w:val="20"/>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8CB9C">
            <w:pPr>
              <w:rPr>
                <w:rFonts w:ascii="宋体" w:hAnsi="宋体" w:cs="宋体"/>
                <w:color w:val="000000"/>
                <w:sz w:val="20"/>
                <w:szCs w:val="20"/>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8166F">
            <w:pPr>
              <w:rPr>
                <w:rFonts w:ascii="宋体" w:hAnsi="宋体" w:cs="宋体"/>
                <w:color w:val="000000"/>
                <w:sz w:val="20"/>
                <w:szCs w:val="20"/>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1766B">
            <w:pPr>
              <w:rPr>
                <w:rFonts w:ascii="宋体" w:hAnsi="宋体" w:cs="宋体"/>
                <w:color w:val="000000"/>
                <w:sz w:val="20"/>
                <w:szCs w:val="20"/>
              </w:rPr>
            </w:pP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68B565">
            <w:pPr>
              <w:jc w:val="center"/>
              <w:rPr>
                <w:rFonts w:ascii="宋体" w:hAnsi="宋体" w:cs="宋体"/>
                <w:color w:val="000000"/>
                <w:sz w:val="20"/>
                <w:szCs w:val="20"/>
              </w:rPr>
            </w:pPr>
          </w:p>
        </w:tc>
      </w:tr>
      <w:tr w14:paraId="4E75E458">
        <w:tblPrEx>
          <w:tblCellMar>
            <w:top w:w="0" w:type="dxa"/>
            <w:left w:w="108" w:type="dxa"/>
            <w:bottom w:w="0" w:type="dxa"/>
            <w:right w:w="108" w:type="dxa"/>
          </w:tblCellMar>
        </w:tblPrEx>
        <w:trPr>
          <w:trHeight w:val="252"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159BC449">
            <w:pPr>
              <w:jc w:val="center"/>
              <w:rPr>
                <w:rFonts w:ascii="宋体" w:hAnsi="宋体" w:cs="宋体"/>
                <w:color w:val="000000"/>
                <w:sz w:val="20"/>
                <w:szCs w:val="20"/>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C5E0B1">
            <w:pPr>
              <w:jc w:val="center"/>
              <w:rPr>
                <w:rFonts w:ascii="宋体" w:hAnsi="宋体" w:cs="宋体"/>
                <w:color w:val="000000"/>
                <w:sz w:val="20"/>
                <w:szCs w:val="20"/>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9944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w:t>
            </w:r>
          </w:p>
        </w:tc>
        <w:tc>
          <w:tcPr>
            <w:tcW w:w="3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CB6269">
            <w:pPr>
              <w:jc w:val="center"/>
              <w:rPr>
                <w:rFonts w:ascii="宋体" w:hAnsi="宋体" w:cs="宋体"/>
                <w:color w:val="000000"/>
                <w:sz w:val="20"/>
                <w:szCs w:val="20"/>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B031A">
            <w:pPr>
              <w:rPr>
                <w:rFonts w:ascii="宋体" w:hAnsi="宋体" w:cs="宋体"/>
                <w:color w:val="000000"/>
                <w:sz w:val="20"/>
                <w:szCs w:val="20"/>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2D5AF">
            <w:pPr>
              <w:rPr>
                <w:rFonts w:ascii="宋体" w:hAnsi="宋体" w:cs="宋体"/>
                <w:color w:val="000000"/>
                <w:sz w:val="20"/>
                <w:szCs w:val="20"/>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C813A">
            <w:pPr>
              <w:rPr>
                <w:rFonts w:ascii="宋体" w:hAnsi="宋体" w:cs="宋体"/>
                <w:color w:val="000000"/>
                <w:sz w:val="20"/>
                <w:szCs w:val="20"/>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66212">
            <w:pPr>
              <w:rPr>
                <w:rFonts w:ascii="宋体" w:hAnsi="宋体" w:cs="宋体"/>
                <w:color w:val="000000"/>
                <w:sz w:val="20"/>
                <w:szCs w:val="20"/>
              </w:rPr>
            </w:pP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6CF167">
            <w:pPr>
              <w:jc w:val="center"/>
              <w:rPr>
                <w:rFonts w:ascii="宋体" w:hAnsi="宋体" w:cs="宋体"/>
                <w:color w:val="000000"/>
                <w:sz w:val="20"/>
                <w:szCs w:val="20"/>
              </w:rPr>
            </w:pPr>
          </w:p>
        </w:tc>
      </w:tr>
      <w:tr w14:paraId="5EF1B1BA">
        <w:tblPrEx>
          <w:tblCellMar>
            <w:top w:w="0" w:type="dxa"/>
            <w:left w:w="108" w:type="dxa"/>
            <w:bottom w:w="0" w:type="dxa"/>
            <w:right w:w="108" w:type="dxa"/>
          </w:tblCellMar>
        </w:tblPrEx>
        <w:trPr>
          <w:trHeight w:val="252" w:hRule="atLeast"/>
        </w:trPr>
        <w:tc>
          <w:tcPr>
            <w:tcW w:w="547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BC5DB56">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总分</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C4424">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100</w:t>
            </w:r>
          </w:p>
        </w:tc>
        <w:tc>
          <w:tcPr>
            <w:tcW w:w="22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4EE103">
            <w:pPr>
              <w:jc w:val="center"/>
              <w:rPr>
                <w:rFonts w:ascii="宋体" w:hAnsi="宋体" w:cs="宋体"/>
                <w:b/>
                <w:bCs/>
                <w:color w:val="000000"/>
                <w:sz w:val="20"/>
                <w:szCs w:val="20"/>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AF1F5">
            <w:pPr>
              <w:widowControl/>
              <w:jc w:val="right"/>
              <w:textAlignment w:val="center"/>
              <w:rPr>
                <w:rFonts w:ascii="宋体" w:hAnsi="宋体" w:cs="宋体"/>
                <w:b/>
                <w:bCs/>
                <w:color w:val="000000"/>
                <w:sz w:val="20"/>
                <w:szCs w:val="20"/>
              </w:rPr>
            </w:pPr>
            <w:r>
              <w:rPr>
                <w:rFonts w:hint="eastAsia" w:ascii="宋体" w:hAnsi="宋体" w:cs="宋体"/>
                <w:b/>
                <w:bCs/>
                <w:color w:val="000000"/>
                <w:kern w:val="0"/>
                <w:sz w:val="20"/>
                <w:szCs w:val="20"/>
              </w:rPr>
              <w:t>100</w:t>
            </w: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C0EA85">
            <w:pPr>
              <w:jc w:val="center"/>
              <w:rPr>
                <w:rFonts w:ascii="宋体" w:hAnsi="宋体" w:cs="宋体"/>
                <w:color w:val="000000"/>
                <w:sz w:val="20"/>
                <w:szCs w:val="20"/>
              </w:rPr>
            </w:pPr>
          </w:p>
        </w:tc>
      </w:tr>
      <w:tr w14:paraId="08AE4866">
        <w:tblPrEx>
          <w:tblCellMar>
            <w:top w:w="0" w:type="dxa"/>
            <w:left w:w="108" w:type="dxa"/>
            <w:bottom w:w="0" w:type="dxa"/>
            <w:right w:w="108" w:type="dxa"/>
          </w:tblCellMar>
        </w:tblPrEx>
        <w:trPr>
          <w:trHeight w:val="720" w:hRule="atLeast"/>
        </w:trPr>
        <w:tc>
          <w:tcPr>
            <w:tcW w:w="10575" w:type="dxa"/>
            <w:gridSpan w:val="11"/>
            <w:tcBorders>
              <w:top w:val="nil"/>
              <w:left w:val="nil"/>
              <w:bottom w:val="nil"/>
              <w:right w:val="nil"/>
            </w:tcBorders>
            <w:shd w:val="clear" w:color="auto" w:fill="auto"/>
            <w:vAlign w:val="center"/>
          </w:tcPr>
          <w:p w14:paraId="793C1C5C">
            <w:pPr>
              <w:widowControl/>
              <w:jc w:val="left"/>
              <w:textAlignment w:val="center"/>
            </w:pPr>
          </w:p>
          <w:p w14:paraId="1218F5ED">
            <w:pPr>
              <w:pStyle w:val="3"/>
              <w:spacing w:before="93"/>
              <w:rPr>
                <w:rFonts w:ascii="宋体" w:hAnsi="宋体" w:eastAsia="宋体" w:cs="宋体"/>
                <w:color w:val="000000"/>
                <w:sz w:val="18"/>
                <w:szCs w:val="18"/>
              </w:rPr>
            </w:pPr>
          </w:p>
          <w:p w14:paraId="629F4C5A">
            <w:pPr>
              <w:pStyle w:val="3"/>
              <w:spacing w:before="93"/>
              <w:rPr>
                <w:rFonts w:ascii="宋体" w:hAnsi="宋体" w:eastAsia="宋体" w:cs="宋体"/>
                <w:color w:val="000000"/>
                <w:sz w:val="18"/>
                <w:szCs w:val="18"/>
              </w:rPr>
            </w:pPr>
          </w:p>
          <w:p w14:paraId="14410EEF">
            <w:pPr>
              <w:pStyle w:val="3"/>
              <w:spacing w:before="93"/>
              <w:rPr>
                <w:rFonts w:ascii="宋体" w:hAnsi="宋体" w:eastAsia="宋体" w:cs="宋体"/>
                <w:color w:val="000000"/>
                <w:sz w:val="18"/>
                <w:szCs w:val="18"/>
              </w:rPr>
            </w:pPr>
          </w:p>
          <w:p w14:paraId="1EE6B26E">
            <w:pPr>
              <w:pStyle w:val="3"/>
              <w:spacing w:before="93"/>
              <w:rPr>
                <w:rFonts w:ascii="宋体" w:hAnsi="宋体" w:eastAsia="宋体" w:cs="宋体"/>
                <w:color w:val="000000"/>
                <w:sz w:val="18"/>
                <w:szCs w:val="18"/>
              </w:rPr>
            </w:pPr>
          </w:p>
          <w:p w14:paraId="1357E401">
            <w:pPr>
              <w:pStyle w:val="3"/>
              <w:spacing w:before="93"/>
              <w:rPr>
                <w:rFonts w:ascii="宋体" w:hAnsi="宋体" w:eastAsia="宋体" w:cs="宋体"/>
                <w:color w:val="000000"/>
                <w:sz w:val="18"/>
                <w:szCs w:val="18"/>
              </w:rPr>
            </w:pPr>
          </w:p>
          <w:p w14:paraId="2DD2BD20">
            <w:pPr>
              <w:pStyle w:val="3"/>
              <w:spacing w:before="93"/>
              <w:rPr>
                <w:rFonts w:ascii="宋体" w:hAnsi="宋体" w:eastAsia="宋体" w:cs="宋体"/>
                <w:color w:val="000000"/>
                <w:sz w:val="18"/>
                <w:szCs w:val="18"/>
              </w:rPr>
            </w:pPr>
          </w:p>
        </w:tc>
      </w:tr>
    </w:tbl>
    <w:tbl>
      <w:tblPr>
        <w:tblStyle w:val="5"/>
        <w:tblpPr w:leftFromText="180" w:rightFromText="180" w:vertAnchor="text" w:horzAnchor="page" w:tblpX="985" w:tblpY="1154"/>
        <w:tblOverlap w:val="never"/>
        <w:tblW w:w="10575" w:type="dxa"/>
        <w:tblInd w:w="0" w:type="dxa"/>
        <w:tblLayout w:type="autofit"/>
        <w:tblCellMar>
          <w:top w:w="0" w:type="dxa"/>
          <w:left w:w="108" w:type="dxa"/>
          <w:bottom w:w="0" w:type="dxa"/>
          <w:right w:w="108" w:type="dxa"/>
        </w:tblCellMar>
      </w:tblPr>
      <w:tblGrid>
        <w:gridCol w:w="555"/>
        <w:gridCol w:w="765"/>
        <w:gridCol w:w="1034"/>
        <w:gridCol w:w="2500"/>
        <w:gridCol w:w="614"/>
        <w:gridCol w:w="600"/>
        <w:gridCol w:w="1303"/>
        <w:gridCol w:w="944"/>
        <w:gridCol w:w="690"/>
        <w:gridCol w:w="926"/>
        <w:gridCol w:w="644"/>
      </w:tblGrid>
      <w:tr w14:paraId="501F822A">
        <w:tblPrEx>
          <w:tblCellMar>
            <w:top w:w="0" w:type="dxa"/>
            <w:left w:w="108" w:type="dxa"/>
            <w:bottom w:w="0" w:type="dxa"/>
            <w:right w:w="108" w:type="dxa"/>
          </w:tblCellMar>
        </w:tblPrEx>
        <w:trPr>
          <w:trHeight w:val="570" w:hRule="atLeast"/>
        </w:trPr>
        <w:tc>
          <w:tcPr>
            <w:tcW w:w="10575" w:type="dxa"/>
            <w:gridSpan w:val="11"/>
            <w:tcBorders>
              <w:top w:val="nil"/>
              <w:left w:val="nil"/>
              <w:bottom w:val="nil"/>
              <w:right w:val="nil"/>
            </w:tcBorders>
            <w:shd w:val="clear" w:color="auto" w:fill="auto"/>
            <w:vAlign w:val="center"/>
          </w:tcPr>
          <w:p w14:paraId="211C2761">
            <w:pPr>
              <w:widowControl/>
              <w:jc w:val="center"/>
              <w:textAlignment w:val="center"/>
              <w:rPr>
                <w:rFonts w:ascii="宋体" w:hAnsi="宋体" w:cs="宋体"/>
                <w:color w:val="000000"/>
                <w:sz w:val="32"/>
                <w:szCs w:val="32"/>
              </w:rPr>
            </w:pPr>
            <w:r>
              <w:rPr>
                <w:rFonts w:hint="eastAsia" w:ascii="宋体" w:hAnsi="宋体" w:cs="宋体"/>
                <w:b/>
                <w:bCs/>
                <w:color w:val="000000"/>
                <w:kern w:val="0"/>
                <w:sz w:val="32"/>
                <w:szCs w:val="32"/>
              </w:rPr>
              <w:t>绩效目标自评表</w:t>
            </w:r>
          </w:p>
        </w:tc>
      </w:tr>
      <w:tr w14:paraId="71B019F5">
        <w:tblPrEx>
          <w:tblCellMar>
            <w:top w:w="0" w:type="dxa"/>
            <w:left w:w="108" w:type="dxa"/>
            <w:bottom w:w="0" w:type="dxa"/>
            <w:right w:w="108" w:type="dxa"/>
          </w:tblCellMar>
        </w:tblPrEx>
        <w:trPr>
          <w:trHeight w:val="420" w:hRule="atLeast"/>
        </w:trPr>
        <w:tc>
          <w:tcPr>
            <w:tcW w:w="10575" w:type="dxa"/>
            <w:gridSpan w:val="11"/>
            <w:tcBorders>
              <w:top w:val="nil"/>
              <w:left w:val="nil"/>
              <w:bottom w:val="single" w:color="000000" w:sz="4" w:space="0"/>
              <w:right w:val="nil"/>
            </w:tcBorders>
            <w:shd w:val="clear" w:color="auto" w:fill="auto"/>
          </w:tcPr>
          <w:p w14:paraId="63D15B80">
            <w:pPr>
              <w:widowControl/>
              <w:jc w:val="center"/>
              <w:textAlignment w:val="top"/>
              <w:rPr>
                <w:rFonts w:ascii="宋体" w:hAnsi="宋体" w:cs="宋体"/>
                <w:color w:val="000000"/>
                <w:sz w:val="22"/>
                <w:szCs w:val="22"/>
              </w:rPr>
            </w:pPr>
            <w:r>
              <w:rPr>
                <w:rFonts w:hint="eastAsia" w:ascii="宋体" w:hAnsi="宋体" w:cs="宋体"/>
                <w:color w:val="000000"/>
                <w:kern w:val="0"/>
                <w:sz w:val="22"/>
                <w:szCs w:val="22"/>
              </w:rPr>
              <w:t>（2021年度）</w:t>
            </w:r>
          </w:p>
        </w:tc>
      </w:tr>
      <w:tr w14:paraId="4BEEEA7A">
        <w:tblPrEx>
          <w:tblCellMar>
            <w:top w:w="0" w:type="dxa"/>
            <w:left w:w="108" w:type="dxa"/>
            <w:bottom w:w="0" w:type="dxa"/>
            <w:right w:w="108" w:type="dxa"/>
          </w:tblCellMar>
        </w:tblPrEx>
        <w:trPr>
          <w:trHeight w:val="555" w:hRule="atLeast"/>
        </w:trPr>
        <w:tc>
          <w:tcPr>
            <w:tcW w:w="23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BE0D1C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项目名称</w:t>
            </w:r>
          </w:p>
        </w:tc>
        <w:tc>
          <w:tcPr>
            <w:tcW w:w="37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ADB956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基药补助</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07F4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项目负责人电话</w:t>
            </w:r>
          </w:p>
        </w:tc>
        <w:tc>
          <w:tcPr>
            <w:tcW w:w="319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F1F398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杨强</w:t>
            </w:r>
          </w:p>
        </w:tc>
      </w:tr>
      <w:tr w14:paraId="250E83AF">
        <w:tblPrEx>
          <w:tblCellMar>
            <w:top w:w="0" w:type="dxa"/>
            <w:left w:w="108" w:type="dxa"/>
            <w:bottom w:w="0" w:type="dxa"/>
            <w:right w:w="108" w:type="dxa"/>
          </w:tblCellMar>
        </w:tblPrEx>
        <w:trPr>
          <w:trHeight w:val="300" w:hRule="atLeast"/>
        </w:trPr>
        <w:tc>
          <w:tcPr>
            <w:tcW w:w="23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7A61C8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主管部门</w:t>
            </w:r>
          </w:p>
        </w:tc>
        <w:tc>
          <w:tcPr>
            <w:tcW w:w="37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AA0D7C2">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通江县卫生健康局</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2053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实施单位</w:t>
            </w:r>
          </w:p>
        </w:tc>
        <w:tc>
          <w:tcPr>
            <w:tcW w:w="319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20F03B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通江县民胜中心卫生院</w:t>
            </w:r>
          </w:p>
        </w:tc>
      </w:tr>
      <w:tr w14:paraId="4DC7E945">
        <w:tblPrEx>
          <w:tblCellMar>
            <w:top w:w="0" w:type="dxa"/>
            <w:left w:w="108" w:type="dxa"/>
            <w:bottom w:w="0" w:type="dxa"/>
            <w:right w:w="108" w:type="dxa"/>
          </w:tblCellMar>
        </w:tblPrEx>
        <w:trPr>
          <w:trHeight w:val="465" w:hRule="atLeast"/>
        </w:trPr>
        <w:tc>
          <w:tcPr>
            <w:tcW w:w="235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DEA23F">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资金情况</w:t>
            </w:r>
          </w:p>
          <w:p w14:paraId="5003244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（万元）</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38605">
            <w:pPr>
              <w:rPr>
                <w:rFonts w:ascii="宋体" w:hAnsi="宋体" w:cs="宋体"/>
                <w:color w:val="000000"/>
                <w:sz w:val="20"/>
                <w:szCs w:val="20"/>
              </w:rPr>
            </w:pPr>
          </w:p>
        </w:tc>
        <w:tc>
          <w:tcPr>
            <w:tcW w:w="12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89399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全年预算数（A）</w:t>
            </w:r>
          </w:p>
        </w:tc>
        <w:tc>
          <w:tcPr>
            <w:tcW w:w="22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72620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全年执行数（B）</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7147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分值</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9BB8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执行率（B/A</w:t>
            </w:r>
            <w:r>
              <w:t>）</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B116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得分</w:t>
            </w:r>
          </w:p>
        </w:tc>
      </w:tr>
      <w:tr w14:paraId="543BB799">
        <w:tblPrEx>
          <w:tblCellMar>
            <w:top w:w="0" w:type="dxa"/>
            <w:left w:w="108" w:type="dxa"/>
            <w:bottom w:w="0" w:type="dxa"/>
            <w:right w:w="108" w:type="dxa"/>
          </w:tblCellMar>
        </w:tblPrEx>
        <w:trPr>
          <w:trHeight w:val="282" w:hRule="atLeast"/>
        </w:trPr>
        <w:tc>
          <w:tcPr>
            <w:tcW w:w="235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4CED23">
            <w:pPr>
              <w:jc w:val="center"/>
              <w:rPr>
                <w:rFonts w:ascii="宋体" w:hAnsi="宋体" w:cs="宋体"/>
                <w:color w:val="000000"/>
                <w:sz w:val="20"/>
                <w:szCs w:val="20"/>
              </w:rPr>
            </w:pP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20EDC">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年度资金总额：</w:t>
            </w:r>
          </w:p>
        </w:tc>
        <w:tc>
          <w:tcPr>
            <w:tcW w:w="12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71022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46.62</w:t>
            </w:r>
          </w:p>
        </w:tc>
        <w:tc>
          <w:tcPr>
            <w:tcW w:w="22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6BC7F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46.62</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4157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961C8">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100%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91BC9">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10</w:t>
            </w:r>
          </w:p>
        </w:tc>
      </w:tr>
      <w:tr w14:paraId="579AEC0F">
        <w:tblPrEx>
          <w:tblCellMar>
            <w:top w:w="0" w:type="dxa"/>
            <w:left w:w="108" w:type="dxa"/>
            <w:bottom w:w="0" w:type="dxa"/>
            <w:right w:w="108" w:type="dxa"/>
          </w:tblCellMar>
        </w:tblPrEx>
        <w:trPr>
          <w:trHeight w:val="282" w:hRule="atLeast"/>
        </w:trPr>
        <w:tc>
          <w:tcPr>
            <w:tcW w:w="235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FF50A9">
            <w:pPr>
              <w:jc w:val="center"/>
              <w:rPr>
                <w:rFonts w:ascii="宋体" w:hAnsi="宋体" w:cs="宋体"/>
                <w:color w:val="000000"/>
                <w:sz w:val="20"/>
                <w:szCs w:val="20"/>
              </w:rPr>
            </w:pP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62256">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其中：本年财政拨款</w:t>
            </w:r>
          </w:p>
        </w:tc>
        <w:tc>
          <w:tcPr>
            <w:tcW w:w="12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2006E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46.62</w:t>
            </w:r>
          </w:p>
        </w:tc>
        <w:tc>
          <w:tcPr>
            <w:tcW w:w="22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B56E3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46.62</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2D52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72AF4">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100%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7B5E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w:t>
            </w:r>
          </w:p>
        </w:tc>
      </w:tr>
      <w:tr w14:paraId="332B95D2">
        <w:tblPrEx>
          <w:tblCellMar>
            <w:top w:w="0" w:type="dxa"/>
            <w:left w:w="108" w:type="dxa"/>
            <w:bottom w:w="0" w:type="dxa"/>
            <w:right w:w="108" w:type="dxa"/>
          </w:tblCellMar>
        </w:tblPrEx>
        <w:trPr>
          <w:trHeight w:val="282" w:hRule="atLeast"/>
        </w:trPr>
        <w:tc>
          <w:tcPr>
            <w:tcW w:w="235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5EE6AB">
            <w:pPr>
              <w:jc w:val="center"/>
              <w:rPr>
                <w:rFonts w:ascii="宋体" w:hAnsi="宋体" w:cs="宋体"/>
                <w:color w:val="000000"/>
                <w:sz w:val="20"/>
                <w:szCs w:val="20"/>
              </w:rPr>
            </w:pP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42B8C">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其他资金</w:t>
            </w:r>
          </w:p>
        </w:tc>
        <w:tc>
          <w:tcPr>
            <w:tcW w:w="12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C79CC2">
            <w:pPr>
              <w:jc w:val="center"/>
              <w:rPr>
                <w:rFonts w:ascii="宋体" w:hAnsi="宋体" w:cs="宋体"/>
                <w:color w:val="000000"/>
                <w:sz w:val="20"/>
                <w:szCs w:val="20"/>
              </w:rPr>
            </w:pPr>
          </w:p>
        </w:tc>
        <w:tc>
          <w:tcPr>
            <w:tcW w:w="22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D5A4E7">
            <w:pPr>
              <w:jc w:val="center"/>
              <w:rPr>
                <w:rFonts w:ascii="宋体" w:hAnsi="宋体" w:cs="宋体"/>
                <w:color w:val="000000"/>
                <w:sz w:val="20"/>
                <w:szCs w:val="20"/>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4175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16F1B">
            <w:pPr>
              <w:jc w:val="left"/>
              <w:rPr>
                <w:rFonts w:ascii="宋体" w:hAnsi="宋体" w:cs="宋体"/>
                <w:color w:val="000000"/>
                <w:sz w:val="20"/>
                <w:szCs w:val="20"/>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01F3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w:t>
            </w:r>
          </w:p>
        </w:tc>
      </w:tr>
      <w:tr w14:paraId="3D03B567">
        <w:tblPrEx>
          <w:tblCellMar>
            <w:top w:w="0" w:type="dxa"/>
            <w:left w:w="108" w:type="dxa"/>
            <w:bottom w:w="0" w:type="dxa"/>
            <w:right w:w="108" w:type="dxa"/>
          </w:tblCellMar>
        </w:tblPrEx>
        <w:trPr>
          <w:trHeight w:val="282" w:hRule="atLeast"/>
        </w:trPr>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1F5C4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年度总体目标</w:t>
            </w:r>
          </w:p>
        </w:tc>
        <w:tc>
          <w:tcPr>
            <w:tcW w:w="552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023D21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年初设定目标</w:t>
            </w:r>
          </w:p>
        </w:tc>
        <w:tc>
          <w:tcPr>
            <w:tcW w:w="45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940262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年度总体目标完成情况综述</w:t>
            </w:r>
          </w:p>
        </w:tc>
      </w:tr>
      <w:tr w14:paraId="6EDEC890">
        <w:tblPrEx>
          <w:tblCellMar>
            <w:top w:w="0" w:type="dxa"/>
            <w:left w:w="108" w:type="dxa"/>
            <w:bottom w:w="0" w:type="dxa"/>
            <w:right w:w="108" w:type="dxa"/>
          </w:tblCellMar>
        </w:tblPrEx>
        <w:trPr>
          <w:trHeight w:val="525"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52FC18">
            <w:pPr>
              <w:jc w:val="center"/>
              <w:rPr>
                <w:rFonts w:ascii="宋体" w:hAnsi="宋体" w:cs="宋体"/>
                <w:color w:val="000000"/>
                <w:sz w:val="20"/>
                <w:szCs w:val="20"/>
              </w:rPr>
            </w:pPr>
          </w:p>
        </w:tc>
        <w:tc>
          <w:tcPr>
            <w:tcW w:w="552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49E101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通过预算执行：保障通江县民胜中心卫生院、村卫生室定向补助及基药补助项目执行，切实保证老百姓的利益。</w:t>
            </w:r>
          </w:p>
        </w:tc>
        <w:tc>
          <w:tcPr>
            <w:tcW w:w="45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EDC275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完成既定目标</w:t>
            </w:r>
          </w:p>
        </w:tc>
      </w:tr>
      <w:tr w14:paraId="0CFFA68C">
        <w:trPr>
          <w:trHeight w:val="559" w:hRule="atLeast"/>
        </w:trPr>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73C13BD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绩效指标</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186F0">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一级</w:t>
            </w:r>
          </w:p>
          <w:p w14:paraId="3C428B5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指标</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76C0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二级指标</w:t>
            </w:r>
          </w:p>
        </w:tc>
        <w:tc>
          <w:tcPr>
            <w:tcW w:w="3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274A7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三级指标</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F8FF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分值</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3CCE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年度指标值</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98F2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全年实际值</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5394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得分</w:t>
            </w: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22897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未完成原因及拟采取的改进措施</w:t>
            </w:r>
          </w:p>
        </w:tc>
      </w:tr>
      <w:tr w14:paraId="6D1205D3">
        <w:tblPrEx>
          <w:tblCellMar>
            <w:top w:w="0" w:type="dxa"/>
            <w:left w:w="108" w:type="dxa"/>
            <w:bottom w:w="0" w:type="dxa"/>
            <w:right w:w="108" w:type="dxa"/>
          </w:tblCellMar>
        </w:tblPrEx>
        <w:trPr>
          <w:trHeight w:val="540"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46A4F674">
            <w:pPr>
              <w:jc w:val="center"/>
              <w:rPr>
                <w:rFonts w:ascii="宋体" w:hAnsi="宋体" w:cs="宋体"/>
                <w:color w:val="000000"/>
                <w:sz w:val="20"/>
                <w:szCs w:val="20"/>
              </w:rPr>
            </w:pPr>
          </w:p>
        </w:tc>
        <w:tc>
          <w:tcPr>
            <w:tcW w:w="7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8F9B11">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产</w:t>
            </w:r>
          </w:p>
          <w:p w14:paraId="3D3CB1F1">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出</w:t>
            </w:r>
          </w:p>
          <w:p w14:paraId="5C83516D">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指</w:t>
            </w:r>
          </w:p>
          <w:p w14:paraId="34D7AB80">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标</w:t>
            </w:r>
          </w:p>
          <w:p w14:paraId="50DB0C5D">
            <w:pPr>
              <w:widowControl/>
              <w:jc w:val="center"/>
              <w:textAlignment w:val="center"/>
              <w:rPr>
                <w:rFonts w:ascii="宋体" w:hAnsi="宋体" w:cs="宋体"/>
                <w:color w:val="000000"/>
                <w:sz w:val="20"/>
                <w:szCs w:val="20"/>
              </w:rPr>
            </w:pPr>
            <w:r>
              <w:t>（</w:t>
            </w:r>
            <w:r>
              <w:rPr>
                <w:rFonts w:hint="eastAsia" w:ascii="宋体" w:hAnsi="宋体" w:cs="宋体"/>
                <w:color w:val="000000"/>
                <w:kern w:val="0"/>
                <w:sz w:val="20"/>
                <w:szCs w:val="20"/>
              </w:rPr>
              <w:t>50分</w:t>
            </w:r>
            <w:r>
              <w:t>）</w:t>
            </w:r>
          </w:p>
        </w:tc>
        <w:tc>
          <w:tcPr>
            <w:tcW w:w="10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7634D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数量指标</w:t>
            </w:r>
          </w:p>
        </w:tc>
        <w:tc>
          <w:tcPr>
            <w:tcW w:w="3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D5C28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西药、中成药零加成品种规模</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52F6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770C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全部</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D981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全部</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1A85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w:t>
            </w: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23EB98">
            <w:pPr>
              <w:jc w:val="center"/>
              <w:rPr>
                <w:rFonts w:ascii="宋体" w:hAnsi="宋体" w:cs="宋体"/>
                <w:color w:val="000000"/>
                <w:sz w:val="20"/>
                <w:szCs w:val="20"/>
              </w:rPr>
            </w:pPr>
          </w:p>
        </w:tc>
      </w:tr>
      <w:tr w14:paraId="30570D0B">
        <w:tblPrEx>
          <w:tblCellMar>
            <w:top w:w="0" w:type="dxa"/>
            <w:left w:w="108" w:type="dxa"/>
            <w:bottom w:w="0" w:type="dxa"/>
            <w:right w:w="108" w:type="dxa"/>
          </w:tblCellMar>
        </w:tblPrEx>
        <w:trPr>
          <w:trHeight w:val="252"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67766729">
            <w:pPr>
              <w:jc w:val="center"/>
              <w:rPr>
                <w:rFonts w:ascii="宋体" w:hAnsi="宋体" w:cs="宋体"/>
                <w:color w:val="000000"/>
                <w:sz w:val="20"/>
                <w:szCs w:val="20"/>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60854F">
            <w:pPr>
              <w:jc w:val="center"/>
              <w:rPr>
                <w:rFonts w:ascii="宋体" w:hAnsi="宋体" w:cs="宋体"/>
                <w:color w:val="000000"/>
                <w:sz w:val="20"/>
                <w:szCs w:val="20"/>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E6F360">
            <w:pPr>
              <w:jc w:val="center"/>
              <w:rPr>
                <w:rFonts w:ascii="宋体" w:hAnsi="宋体" w:cs="宋体"/>
                <w:color w:val="000000"/>
                <w:sz w:val="20"/>
                <w:szCs w:val="20"/>
              </w:rPr>
            </w:pPr>
          </w:p>
        </w:tc>
        <w:tc>
          <w:tcPr>
            <w:tcW w:w="3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13953F">
            <w:pPr>
              <w:jc w:val="center"/>
              <w:rPr>
                <w:rFonts w:ascii="宋体" w:hAnsi="宋体" w:cs="宋体"/>
                <w:color w:val="000000"/>
                <w:sz w:val="20"/>
                <w:szCs w:val="20"/>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176E4">
            <w:pPr>
              <w:jc w:val="center"/>
              <w:rPr>
                <w:rFonts w:ascii="宋体" w:hAnsi="宋体" w:cs="宋体"/>
                <w:color w:val="000000"/>
                <w:sz w:val="20"/>
                <w:szCs w:val="20"/>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ADCF8">
            <w:pPr>
              <w:jc w:val="center"/>
              <w:rPr>
                <w:rFonts w:ascii="宋体" w:hAnsi="宋体" w:cs="宋体"/>
                <w:color w:val="000000"/>
                <w:sz w:val="20"/>
                <w:szCs w:val="20"/>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C15A0">
            <w:pPr>
              <w:jc w:val="center"/>
              <w:rPr>
                <w:rFonts w:ascii="宋体" w:hAnsi="宋体" w:cs="宋体"/>
                <w:color w:val="000000"/>
                <w:sz w:val="20"/>
                <w:szCs w:val="20"/>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65498">
            <w:pPr>
              <w:jc w:val="center"/>
              <w:rPr>
                <w:rFonts w:ascii="宋体" w:hAnsi="宋体" w:cs="宋体"/>
                <w:color w:val="000000"/>
                <w:sz w:val="20"/>
                <w:szCs w:val="20"/>
              </w:rPr>
            </w:pP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083146">
            <w:pPr>
              <w:jc w:val="center"/>
              <w:rPr>
                <w:rFonts w:ascii="宋体" w:hAnsi="宋体" w:cs="宋体"/>
                <w:color w:val="000000"/>
                <w:sz w:val="20"/>
                <w:szCs w:val="20"/>
              </w:rPr>
            </w:pPr>
          </w:p>
        </w:tc>
      </w:tr>
      <w:tr w14:paraId="0A28A574">
        <w:tblPrEx>
          <w:tblCellMar>
            <w:top w:w="0" w:type="dxa"/>
            <w:left w:w="108" w:type="dxa"/>
            <w:bottom w:w="0" w:type="dxa"/>
            <w:right w:w="108" w:type="dxa"/>
          </w:tblCellMar>
        </w:tblPrEx>
        <w:trPr>
          <w:trHeight w:val="252"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169C24D5">
            <w:pPr>
              <w:jc w:val="center"/>
              <w:rPr>
                <w:rFonts w:ascii="宋体" w:hAnsi="宋体" w:cs="宋体"/>
                <w:color w:val="000000"/>
                <w:sz w:val="20"/>
                <w:szCs w:val="20"/>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3DBDF1">
            <w:pPr>
              <w:jc w:val="center"/>
              <w:rPr>
                <w:rFonts w:ascii="宋体" w:hAnsi="宋体" w:cs="宋体"/>
                <w:color w:val="000000"/>
                <w:sz w:val="20"/>
                <w:szCs w:val="20"/>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ACBA16">
            <w:pPr>
              <w:jc w:val="center"/>
              <w:rPr>
                <w:rFonts w:ascii="宋体" w:hAnsi="宋体" w:cs="宋体"/>
                <w:color w:val="000000"/>
                <w:sz w:val="20"/>
                <w:szCs w:val="20"/>
              </w:rPr>
            </w:pPr>
          </w:p>
        </w:tc>
        <w:tc>
          <w:tcPr>
            <w:tcW w:w="3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6BE1CB">
            <w:pPr>
              <w:jc w:val="center"/>
              <w:rPr>
                <w:rFonts w:ascii="宋体" w:hAnsi="宋体" w:cs="宋体"/>
                <w:color w:val="000000"/>
                <w:sz w:val="20"/>
                <w:szCs w:val="20"/>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1EFB5">
            <w:pPr>
              <w:jc w:val="center"/>
              <w:rPr>
                <w:rFonts w:ascii="宋体" w:hAnsi="宋体" w:cs="宋体"/>
                <w:color w:val="000000"/>
                <w:sz w:val="20"/>
                <w:szCs w:val="20"/>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5A6C1">
            <w:pPr>
              <w:jc w:val="center"/>
              <w:rPr>
                <w:rFonts w:ascii="宋体" w:hAnsi="宋体" w:cs="宋体"/>
                <w:color w:val="000000"/>
                <w:sz w:val="20"/>
                <w:szCs w:val="20"/>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B1632">
            <w:pPr>
              <w:jc w:val="center"/>
              <w:rPr>
                <w:rFonts w:ascii="宋体" w:hAnsi="宋体" w:cs="宋体"/>
                <w:color w:val="000000"/>
                <w:sz w:val="20"/>
                <w:szCs w:val="20"/>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F856E">
            <w:pPr>
              <w:jc w:val="center"/>
              <w:rPr>
                <w:rFonts w:ascii="宋体" w:hAnsi="宋体" w:cs="宋体"/>
                <w:color w:val="000000"/>
                <w:sz w:val="20"/>
                <w:szCs w:val="20"/>
              </w:rPr>
            </w:pP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2EC42C">
            <w:pPr>
              <w:jc w:val="center"/>
              <w:rPr>
                <w:rFonts w:ascii="宋体" w:hAnsi="宋体" w:cs="宋体"/>
                <w:color w:val="000000"/>
                <w:sz w:val="20"/>
                <w:szCs w:val="20"/>
              </w:rPr>
            </w:pPr>
          </w:p>
        </w:tc>
      </w:tr>
      <w:tr w14:paraId="78EC66D3">
        <w:tblPrEx>
          <w:tblCellMar>
            <w:top w:w="0" w:type="dxa"/>
            <w:left w:w="108" w:type="dxa"/>
            <w:bottom w:w="0" w:type="dxa"/>
            <w:right w:w="108" w:type="dxa"/>
          </w:tblCellMar>
        </w:tblPrEx>
        <w:trPr>
          <w:trHeight w:val="252"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546001F8">
            <w:pPr>
              <w:jc w:val="center"/>
              <w:rPr>
                <w:rFonts w:ascii="宋体" w:hAnsi="宋体" w:cs="宋体"/>
                <w:color w:val="000000"/>
                <w:sz w:val="20"/>
                <w:szCs w:val="20"/>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387518">
            <w:pPr>
              <w:jc w:val="center"/>
              <w:rPr>
                <w:rFonts w:ascii="宋体" w:hAnsi="宋体" w:cs="宋体"/>
                <w:color w:val="000000"/>
                <w:sz w:val="20"/>
                <w:szCs w:val="20"/>
              </w:rPr>
            </w:pPr>
          </w:p>
        </w:tc>
        <w:tc>
          <w:tcPr>
            <w:tcW w:w="10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AF0BFB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质量指标</w:t>
            </w:r>
          </w:p>
        </w:tc>
        <w:tc>
          <w:tcPr>
            <w:tcW w:w="3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F7601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药品合格率</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F35D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0616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100%</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4809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6A74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w:t>
            </w: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9B467F">
            <w:pPr>
              <w:jc w:val="center"/>
              <w:rPr>
                <w:rFonts w:ascii="宋体" w:hAnsi="宋体" w:cs="宋体"/>
                <w:color w:val="000000"/>
                <w:sz w:val="20"/>
                <w:szCs w:val="20"/>
              </w:rPr>
            </w:pPr>
          </w:p>
        </w:tc>
      </w:tr>
      <w:tr w14:paraId="3609F116">
        <w:tblPrEx>
          <w:tblCellMar>
            <w:top w:w="0" w:type="dxa"/>
            <w:left w:w="108" w:type="dxa"/>
            <w:bottom w:w="0" w:type="dxa"/>
            <w:right w:w="108" w:type="dxa"/>
          </w:tblCellMar>
        </w:tblPrEx>
        <w:trPr>
          <w:trHeight w:val="252"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2031B40D">
            <w:pPr>
              <w:jc w:val="center"/>
              <w:rPr>
                <w:rFonts w:ascii="宋体" w:hAnsi="宋体" w:cs="宋体"/>
                <w:color w:val="000000"/>
                <w:sz w:val="20"/>
                <w:szCs w:val="20"/>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D512E4">
            <w:pPr>
              <w:jc w:val="center"/>
              <w:rPr>
                <w:rFonts w:ascii="宋体" w:hAnsi="宋体" w:cs="宋体"/>
                <w:color w:val="000000"/>
                <w:sz w:val="20"/>
                <w:szCs w:val="20"/>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428932">
            <w:pPr>
              <w:jc w:val="center"/>
              <w:rPr>
                <w:rFonts w:ascii="宋体" w:hAnsi="宋体" w:cs="宋体"/>
                <w:color w:val="000000"/>
                <w:sz w:val="20"/>
                <w:szCs w:val="20"/>
              </w:rPr>
            </w:pPr>
          </w:p>
        </w:tc>
        <w:tc>
          <w:tcPr>
            <w:tcW w:w="3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96313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老百姓对基本药品需求率</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B9E1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DBE2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100%</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42B7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3691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w:t>
            </w: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736582">
            <w:pPr>
              <w:jc w:val="center"/>
              <w:rPr>
                <w:rFonts w:ascii="宋体" w:hAnsi="宋体" w:cs="宋体"/>
                <w:color w:val="000000"/>
                <w:sz w:val="20"/>
                <w:szCs w:val="20"/>
              </w:rPr>
            </w:pPr>
          </w:p>
        </w:tc>
      </w:tr>
      <w:tr w14:paraId="29E18D86">
        <w:tblPrEx>
          <w:tblCellMar>
            <w:top w:w="0" w:type="dxa"/>
            <w:left w:w="108" w:type="dxa"/>
            <w:bottom w:w="0" w:type="dxa"/>
            <w:right w:w="108" w:type="dxa"/>
          </w:tblCellMar>
        </w:tblPrEx>
        <w:trPr>
          <w:trHeight w:val="280"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3672B00F">
            <w:pPr>
              <w:jc w:val="center"/>
              <w:rPr>
                <w:rFonts w:ascii="宋体" w:hAnsi="宋体" w:cs="宋体"/>
                <w:color w:val="000000"/>
                <w:sz w:val="20"/>
                <w:szCs w:val="20"/>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D90BD5">
            <w:pPr>
              <w:jc w:val="center"/>
              <w:rPr>
                <w:rFonts w:ascii="宋体" w:hAnsi="宋体" w:cs="宋体"/>
                <w:color w:val="000000"/>
                <w:sz w:val="20"/>
                <w:szCs w:val="20"/>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A7E928">
            <w:pPr>
              <w:jc w:val="center"/>
              <w:rPr>
                <w:rFonts w:ascii="宋体" w:hAnsi="宋体" w:cs="宋体"/>
                <w:color w:val="000000"/>
                <w:sz w:val="20"/>
                <w:szCs w:val="20"/>
              </w:rPr>
            </w:pPr>
          </w:p>
        </w:tc>
        <w:tc>
          <w:tcPr>
            <w:tcW w:w="3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A88A41">
            <w:pPr>
              <w:jc w:val="center"/>
              <w:rPr>
                <w:rFonts w:ascii="宋体" w:hAnsi="宋体" w:cs="宋体"/>
                <w:color w:val="000000"/>
                <w:sz w:val="20"/>
                <w:szCs w:val="20"/>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CE0F2">
            <w:pPr>
              <w:jc w:val="center"/>
              <w:rPr>
                <w:rFonts w:ascii="宋体" w:hAnsi="宋体" w:cs="宋体"/>
                <w:color w:val="000000"/>
                <w:sz w:val="20"/>
                <w:szCs w:val="20"/>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E44A9">
            <w:pPr>
              <w:jc w:val="center"/>
              <w:rPr>
                <w:rFonts w:ascii="宋体" w:hAnsi="宋体" w:cs="宋体"/>
                <w:color w:val="000000"/>
                <w:sz w:val="20"/>
                <w:szCs w:val="20"/>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CC956">
            <w:pPr>
              <w:jc w:val="center"/>
              <w:rPr>
                <w:rFonts w:ascii="宋体" w:hAnsi="宋体" w:cs="宋体"/>
                <w:color w:val="000000"/>
                <w:sz w:val="20"/>
                <w:szCs w:val="20"/>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4ACBA">
            <w:pPr>
              <w:jc w:val="center"/>
              <w:rPr>
                <w:rFonts w:ascii="宋体" w:hAnsi="宋体" w:cs="宋体"/>
                <w:color w:val="000000"/>
                <w:sz w:val="20"/>
                <w:szCs w:val="20"/>
              </w:rPr>
            </w:pP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233628">
            <w:pPr>
              <w:jc w:val="center"/>
              <w:rPr>
                <w:rFonts w:ascii="宋体" w:hAnsi="宋体" w:cs="宋体"/>
                <w:color w:val="000000"/>
                <w:sz w:val="20"/>
                <w:szCs w:val="20"/>
              </w:rPr>
            </w:pPr>
          </w:p>
        </w:tc>
      </w:tr>
      <w:tr w14:paraId="0AF033DB">
        <w:tblPrEx>
          <w:tblCellMar>
            <w:top w:w="0" w:type="dxa"/>
            <w:left w:w="108" w:type="dxa"/>
            <w:bottom w:w="0" w:type="dxa"/>
            <w:right w:w="108" w:type="dxa"/>
          </w:tblCellMar>
        </w:tblPrEx>
        <w:trPr>
          <w:trHeight w:val="252"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4CFF2439">
            <w:pPr>
              <w:jc w:val="center"/>
              <w:rPr>
                <w:rFonts w:ascii="宋体" w:hAnsi="宋体" w:cs="宋体"/>
                <w:color w:val="000000"/>
                <w:sz w:val="20"/>
                <w:szCs w:val="20"/>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1D70AD">
            <w:pPr>
              <w:jc w:val="center"/>
              <w:rPr>
                <w:rFonts w:ascii="宋体" w:hAnsi="宋体" w:cs="宋体"/>
                <w:color w:val="000000"/>
                <w:sz w:val="20"/>
                <w:szCs w:val="20"/>
              </w:rPr>
            </w:pPr>
          </w:p>
        </w:tc>
        <w:tc>
          <w:tcPr>
            <w:tcW w:w="10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78921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u w:color="46CD7E"/>
              </w:rPr>
              <w:t>时效性</w:t>
            </w:r>
            <w:r>
              <w:rPr>
                <w:rFonts w:hint="eastAsia" w:ascii="宋体" w:hAnsi="宋体" w:cs="宋体"/>
                <w:color w:val="000000"/>
                <w:kern w:val="0"/>
                <w:sz w:val="20"/>
                <w:szCs w:val="20"/>
              </w:rPr>
              <w:t>指标</w:t>
            </w:r>
          </w:p>
        </w:tc>
        <w:tc>
          <w:tcPr>
            <w:tcW w:w="3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8A205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取消药品加成完成效率</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7F0E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2212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100%</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E3DA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F951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w:t>
            </w: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869AE0">
            <w:pPr>
              <w:jc w:val="center"/>
              <w:rPr>
                <w:rFonts w:ascii="宋体" w:hAnsi="宋体" w:cs="宋体"/>
                <w:color w:val="000000"/>
                <w:sz w:val="20"/>
                <w:szCs w:val="20"/>
              </w:rPr>
            </w:pPr>
          </w:p>
        </w:tc>
      </w:tr>
      <w:tr w14:paraId="24A7AFE1">
        <w:tblPrEx>
          <w:tblCellMar>
            <w:top w:w="0" w:type="dxa"/>
            <w:left w:w="108" w:type="dxa"/>
            <w:bottom w:w="0" w:type="dxa"/>
            <w:right w:w="108" w:type="dxa"/>
          </w:tblCellMar>
        </w:tblPrEx>
        <w:trPr>
          <w:trHeight w:val="580"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3C02200A">
            <w:pPr>
              <w:jc w:val="center"/>
              <w:rPr>
                <w:rFonts w:ascii="宋体" w:hAnsi="宋体" w:cs="宋体"/>
                <w:color w:val="000000"/>
                <w:sz w:val="20"/>
                <w:szCs w:val="20"/>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94046A">
            <w:pPr>
              <w:jc w:val="center"/>
              <w:rPr>
                <w:rFonts w:ascii="宋体" w:hAnsi="宋体" w:cs="宋体"/>
                <w:color w:val="000000"/>
                <w:sz w:val="20"/>
                <w:szCs w:val="20"/>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7A15C0">
            <w:pPr>
              <w:jc w:val="center"/>
              <w:rPr>
                <w:rFonts w:ascii="宋体" w:hAnsi="宋体" w:cs="宋体"/>
                <w:color w:val="000000"/>
                <w:sz w:val="20"/>
                <w:szCs w:val="20"/>
              </w:rPr>
            </w:pPr>
          </w:p>
        </w:tc>
        <w:tc>
          <w:tcPr>
            <w:tcW w:w="3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A125E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村卫生室定向补助及基药补助及时拨付</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8609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D7D5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100%</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EEE5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B4B9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w:t>
            </w: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809A2F">
            <w:pPr>
              <w:jc w:val="center"/>
              <w:rPr>
                <w:rFonts w:ascii="宋体" w:hAnsi="宋体" w:cs="宋体"/>
                <w:color w:val="000000"/>
                <w:sz w:val="20"/>
                <w:szCs w:val="20"/>
              </w:rPr>
            </w:pPr>
          </w:p>
        </w:tc>
      </w:tr>
      <w:tr w14:paraId="4FEA6A9D">
        <w:tblPrEx>
          <w:tblCellMar>
            <w:top w:w="0" w:type="dxa"/>
            <w:left w:w="108" w:type="dxa"/>
            <w:bottom w:w="0" w:type="dxa"/>
            <w:right w:w="108" w:type="dxa"/>
          </w:tblCellMar>
        </w:tblPrEx>
        <w:trPr>
          <w:trHeight w:val="252"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5013040F">
            <w:pPr>
              <w:jc w:val="center"/>
              <w:rPr>
                <w:rFonts w:ascii="宋体" w:hAnsi="宋体" w:cs="宋体"/>
                <w:color w:val="000000"/>
                <w:sz w:val="20"/>
                <w:szCs w:val="20"/>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8F8B92">
            <w:pPr>
              <w:jc w:val="center"/>
              <w:rPr>
                <w:rFonts w:ascii="宋体" w:hAnsi="宋体" w:cs="宋体"/>
                <w:color w:val="000000"/>
                <w:sz w:val="20"/>
                <w:szCs w:val="20"/>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EA0488">
            <w:pPr>
              <w:jc w:val="center"/>
              <w:rPr>
                <w:rFonts w:ascii="宋体" w:hAnsi="宋体" w:cs="宋体"/>
                <w:color w:val="000000"/>
                <w:sz w:val="20"/>
                <w:szCs w:val="20"/>
              </w:rPr>
            </w:pPr>
          </w:p>
        </w:tc>
        <w:tc>
          <w:tcPr>
            <w:tcW w:w="3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BC9A7D">
            <w:pPr>
              <w:jc w:val="center"/>
              <w:rPr>
                <w:rFonts w:ascii="宋体" w:hAnsi="宋体" w:cs="宋体"/>
                <w:color w:val="000000"/>
                <w:sz w:val="20"/>
                <w:szCs w:val="20"/>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F9962">
            <w:pPr>
              <w:jc w:val="center"/>
              <w:rPr>
                <w:rFonts w:ascii="宋体" w:hAnsi="宋体" w:cs="宋体"/>
                <w:color w:val="000000"/>
                <w:sz w:val="20"/>
                <w:szCs w:val="20"/>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C14A0">
            <w:pPr>
              <w:jc w:val="center"/>
              <w:rPr>
                <w:rFonts w:ascii="宋体" w:hAnsi="宋体" w:cs="宋体"/>
                <w:color w:val="000000"/>
                <w:sz w:val="20"/>
                <w:szCs w:val="20"/>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017AA">
            <w:pPr>
              <w:jc w:val="center"/>
              <w:rPr>
                <w:rFonts w:ascii="宋体" w:hAnsi="宋体" w:cs="宋体"/>
                <w:color w:val="000000"/>
                <w:sz w:val="20"/>
                <w:szCs w:val="20"/>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8B0EC">
            <w:pPr>
              <w:jc w:val="center"/>
              <w:rPr>
                <w:rFonts w:ascii="宋体" w:hAnsi="宋体" w:cs="宋体"/>
                <w:color w:val="000000"/>
                <w:sz w:val="20"/>
                <w:szCs w:val="20"/>
              </w:rPr>
            </w:pP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E8113F">
            <w:pPr>
              <w:jc w:val="center"/>
              <w:rPr>
                <w:rFonts w:ascii="宋体" w:hAnsi="宋体" w:cs="宋体"/>
                <w:color w:val="000000"/>
                <w:sz w:val="20"/>
                <w:szCs w:val="20"/>
              </w:rPr>
            </w:pPr>
          </w:p>
        </w:tc>
      </w:tr>
      <w:tr w14:paraId="4EFB49B4">
        <w:tblPrEx>
          <w:tblCellMar>
            <w:top w:w="0" w:type="dxa"/>
            <w:left w:w="108" w:type="dxa"/>
            <w:bottom w:w="0" w:type="dxa"/>
            <w:right w:w="108" w:type="dxa"/>
          </w:tblCellMar>
        </w:tblPrEx>
        <w:trPr>
          <w:trHeight w:val="252"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6F08E2DF">
            <w:pPr>
              <w:jc w:val="center"/>
              <w:rPr>
                <w:rFonts w:ascii="宋体" w:hAnsi="宋体" w:cs="宋体"/>
                <w:color w:val="000000"/>
                <w:sz w:val="20"/>
                <w:szCs w:val="20"/>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F47D0C">
            <w:pPr>
              <w:jc w:val="center"/>
              <w:rPr>
                <w:rFonts w:ascii="宋体" w:hAnsi="宋体" w:cs="宋体"/>
                <w:color w:val="000000"/>
                <w:sz w:val="20"/>
                <w:szCs w:val="20"/>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E0EE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成本指标</w:t>
            </w:r>
          </w:p>
        </w:tc>
        <w:tc>
          <w:tcPr>
            <w:tcW w:w="3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3E69B7">
            <w:pPr>
              <w:jc w:val="center"/>
              <w:rPr>
                <w:rFonts w:ascii="宋体" w:hAnsi="宋体" w:cs="宋体"/>
                <w:color w:val="000000"/>
                <w:sz w:val="20"/>
                <w:szCs w:val="20"/>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A7B5C">
            <w:pPr>
              <w:jc w:val="center"/>
              <w:rPr>
                <w:rFonts w:ascii="宋体" w:hAnsi="宋体" w:cs="宋体"/>
                <w:color w:val="000000"/>
                <w:sz w:val="20"/>
                <w:szCs w:val="20"/>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B1EDC">
            <w:pPr>
              <w:jc w:val="center"/>
              <w:rPr>
                <w:rFonts w:ascii="宋体" w:hAnsi="宋体" w:cs="宋体"/>
                <w:color w:val="000000"/>
                <w:sz w:val="20"/>
                <w:szCs w:val="20"/>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BBEBC">
            <w:pPr>
              <w:jc w:val="center"/>
              <w:rPr>
                <w:rFonts w:ascii="宋体" w:hAnsi="宋体" w:cs="宋体"/>
                <w:color w:val="000000"/>
                <w:sz w:val="20"/>
                <w:szCs w:val="20"/>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0F07E">
            <w:pPr>
              <w:jc w:val="center"/>
              <w:rPr>
                <w:rFonts w:ascii="宋体" w:hAnsi="宋体" w:cs="宋体"/>
                <w:color w:val="000000"/>
                <w:sz w:val="20"/>
                <w:szCs w:val="20"/>
              </w:rPr>
            </w:pP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D6BC1C">
            <w:pPr>
              <w:jc w:val="center"/>
              <w:rPr>
                <w:rFonts w:ascii="宋体" w:hAnsi="宋体" w:cs="宋体"/>
                <w:color w:val="000000"/>
                <w:sz w:val="20"/>
                <w:szCs w:val="20"/>
              </w:rPr>
            </w:pPr>
          </w:p>
        </w:tc>
      </w:tr>
      <w:tr w14:paraId="7E56EAC9">
        <w:tblPrEx>
          <w:tblCellMar>
            <w:top w:w="0" w:type="dxa"/>
            <w:left w:w="108" w:type="dxa"/>
            <w:bottom w:w="0" w:type="dxa"/>
            <w:right w:w="108" w:type="dxa"/>
          </w:tblCellMar>
        </w:tblPrEx>
        <w:trPr>
          <w:trHeight w:val="252"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19474C78">
            <w:pPr>
              <w:jc w:val="center"/>
              <w:rPr>
                <w:rFonts w:ascii="宋体" w:hAnsi="宋体" w:cs="宋体"/>
                <w:color w:val="000000"/>
                <w:sz w:val="20"/>
                <w:szCs w:val="20"/>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4D5568">
            <w:pPr>
              <w:jc w:val="center"/>
              <w:rPr>
                <w:rFonts w:ascii="宋体" w:hAnsi="宋体" w:cs="宋体"/>
                <w:color w:val="000000"/>
                <w:sz w:val="20"/>
                <w:szCs w:val="20"/>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2715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w:t>
            </w:r>
          </w:p>
        </w:tc>
        <w:tc>
          <w:tcPr>
            <w:tcW w:w="3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53DCEC">
            <w:pPr>
              <w:jc w:val="center"/>
              <w:rPr>
                <w:rFonts w:ascii="宋体" w:hAnsi="宋体" w:cs="宋体"/>
                <w:color w:val="000000"/>
                <w:sz w:val="20"/>
                <w:szCs w:val="20"/>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EFEF0">
            <w:pPr>
              <w:jc w:val="center"/>
              <w:rPr>
                <w:rFonts w:ascii="宋体" w:hAnsi="宋体" w:cs="宋体"/>
                <w:color w:val="000000"/>
                <w:sz w:val="20"/>
                <w:szCs w:val="20"/>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6EF51">
            <w:pPr>
              <w:jc w:val="center"/>
              <w:rPr>
                <w:rFonts w:ascii="宋体" w:hAnsi="宋体" w:cs="宋体"/>
                <w:color w:val="000000"/>
                <w:sz w:val="20"/>
                <w:szCs w:val="20"/>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7BDC1">
            <w:pPr>
              <w:jc w:val="center"/>
              <w:rPr>
                <w:rFonts w:ascii="宋体" w:hAnsi="宋体" w:cs="宋体"/>
                <w:color w:val="000000"/>
                <w:sz w:val="20"/>
                <w:szCs w:val="20"/>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79251">
            <w:pPr>
              <w:jc w:val="center"/>
              <w:rPr>
                <w:rFonts w:ascii="宋体" w:hAnsi="宋体" w:cs="宋体"/>
                <w:color w:val="000000"/>
                <w:sz w:val="20"/>
                <w:szCs w:val="20"/>
              </w:rPr>
            </w:pP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E51B58">
            <w:pPr>
              <w:jc w:val="center"/>
              <w:rPr>
                <w:rFonts w:ascii="宋体" w:hAnsi="宋体" w:cs="宋体"/>
                <w:color w:val="000000"/>
                <w:sz w:val="20"/>
                <w:szCs w:val="20"/>
              </w:rPr>
            </w:pPr>
          </w:p>
        </w:tc>
      </w:tr>
      <w:tr w14:paraId="4CAC189E">
        <w:tblPrEx>
          <w:tblCellMar>
            <w:top w:w="0" w:type="dxa"/>
            <w:left w:w="108" w:type="dxa"/>
            <w:bottom w:w="0" w:type="dxa"/>
            <w:right w:w="108" w:type="dxa"/>
          </w:tblCellMar>
        </w:tblPrEx>
        <w:trPr>
          <w:trHeight w:val="252"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677A2FD5">
            <w:pPr>
              <w:jc w:val="center"/>
              <w:rPr>
                <w:rFonts w:ascii="宋体" w:hAnsi="宋体" w:cs="宋体"/>
                <w:color w:val="000000"/>
                <w:sz w:val="20"/>
                <w:szCs w:val="20"/>
              </w:rPr>
            </w:pPr>
          </w:p>
        </w:tc>
        <w:tc>
          <w:tcPr>
            <w:tcW w:w="7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589E04F">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效</w:t>
            </w:r>
          </w:p>
          <w:p w14:paraId="256F200D">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益</w:t>
            </w:r>
          </w:p>
          <w:p w14:paraId="332D5509">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指</w:t>
            </w:r>
          </w:p>
          <w:p w14:paraId="6D240A97">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标</w:t>
            </w:r>
          </w:p>
          <w:p w14:paraId="1AB73845">
            <w:pPr>
              <w:widowControl/>
              <w:jc w:val="center"/>
              <w:textAlignment w:val="center"/>
              <w:rPr>
                <w:rFonts w:ascii="宋体" w:hAnsi="宋体" w:cs="宋体"/>
                <w:color w:val="000000"/>
                <w:sz w:val="20"/>
                <w:szCs w:val="20"/>
              </w:rPr>
            </w:pPr>
            <w:r>
              <w:t>（</w:t>
            </w:r>
            <w:r>
              <w:rPr>
                <w:rFonts w:hint="eastAsia" w:ascii="宋体" w:hAnsi="宋体" w:cs="宋体"/>
                <w:color w:val="000000"/>
                <w:kern w:val="0"/>
                <w:sz w:val="20"/>
                <w:szCs w:val="20"/>
              </w:rPr>
              <w:t>30分</w:t>
            </w:r>
            <w:r>
              <w:t>）</w:t>
            </w:r>
          </w:p>
        </w:tc>
        <w:tc>
          <w:tcPr>
            <w:tcW w:w="10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F67AD3">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经济效益</w:t>
            </w:r>
          </w:p>
          <w:p w14:paraId="67D2964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指标</w:t>
            </w:r>
          </w:p>
        </w:tc>
        <w:tc>
          <w:tcPr>
            <w:tcW w:w="3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DB8F97">
            <w:pPr>
              <w:jc w:val="center"/>
              <w:rPr>
                <w:rFonts w:ascii="宋体" w:hAnsi="宋体" w:cs="宋体"/>
                <w:color w:val="000000"/>
                <w:sz w:val="20"/>
                <w:szCs w:val="20"/>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05904">
            <w:pPr>
              <w:jc w:val="center"/>
              <w:rPr>
                <w:rFonts w:ascii="宋体" w:hAnsi="宋体" w:cs="宋体"/>
                <w:color w:val="000000"/>
                <w:sz w:val="20"/>
                <w:szCs w:val="20"/>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3BB07">
            <w:pPr>
              <w:jc w:val="center"/>
              <w:rPr>
                <w:rFonts w:ascii="宋体" w:hAnsi="宋体" w:cs="宋体"/>
                <w:color w:val="000000"/>
                <w:sz w:val="20"/>
                <w:szCs w:val="20"/>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AEDCF">
            <w:pPr>
              <w:jc w:val="center"/>
              <w:rPr>
                <w:rFonts w:ascii="宋体" w:hAnsi="宋体" w:cs="宋体"/>
                <w:color w:val="000000"/>
                <w:sz w:val="20"/>
                <w:szCs w:val="20"/>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1F81D">
            <w:pPr>
              <w:jc w:val="center"/>
              <w:rPr>
                <w:rFonts w:ascii="宋体" w:hAnsi="宋体" w:cs="宋体"/>
                <w:color w:val="000000"/>
                <w:sz w:val="20"/>
                <w:szCs w:val="20"/>
              </w:rPr>
            </w:pP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C8492E">
            <w:pPr>
              <w:jc w:val="center"/>
              <w:rPr>
                <w:rFonts w:ascii="宋体" w:hAnsi="宋体" w:cs="宋体"/>
                <w:color w:val="000000"/>
                <w:sz w:val="20"/>
                <w:szCs w:val="20"/>
              </w:rPr>
            </w:pPr>
          </w:p>
        </w:tc>
      </w:tr>
      <w:tr w14:paraId="24F1B468">
        <w:tblPrEx>
          <w:tblCellMar>
            <w:top w:w="0" w:type="dxa"/>
            <w:left w:w="108" w:type="dxa"/>
            <w:bottom w:w="0" w:type="dxa"/>
            <w:right w:w="108" w:type="dxa"/>
          </w:tblCellMar>
        </w:tblPrEx>
        <w:trPr>
          <w:trHeight w:val="252"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01393401">
            <w:pPr>
              <w:jc w:val="center"/>
              <w:rPr>
                <w:rFonts w:ascii="宋体" w:hAnsi="宋体" w:cs="宋体"/>
                <w:color w:val="000000"/>
                <w:sz w:val="20"/>
                <w:szCs w:val="20"/>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8CAC3C">
            <w:pPr>
              <w:jc w:val="center"/>
              <w:rPr>
                <w:rFonts w:ascii="宋体" w:hAnsi="宋体" w:cs="宋体"/>
                <w:color w:val="000000"/>
                <w:sz w:val="20"/>
                <w:szCs w:val="20"/>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B8312B">
            <w:pPr>
              <w:jc w:val="center"/>
              <w:rPr>
                <w:rFonts w:ascii="宋体" w:hAnsi="宋体" w:cs="宋体"/>
                <w:color w:val="000000"/>
                <w:sz w:val="20"/>
                <w:szCs w:val="20"/>
              </w:rPr>
            </w:pPr>
          </w:p>
        </w:tc>
        <w:tc>
          <w:tcPr>
            <w:tcW w:w="3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432CE1">
            <w:pPr>
              <w:jc w:val="center"/>
              <w:rPr>
                <w:rFonts w:ascii="宋体" w:hAnsi="宋体" w:cs="宋体"/>
                <w:color w:val="000000"/>
                <w:sz w:val="20"/>
                <w:szCs w:val="20"/>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D8544">
            <w:pPr>
              <w:jc w:val="center"/>
              <w:rPr>
                <w:rFonts w:ascii="宋体" w:hAnsi="宋体" w:cs="宋体"/>
                <w:color w:val="000000"/>
                <w:sz w:val="20"/>
                <w:szCs w:val="20"/>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E26CB">
            <w:pPr>
              <w:jc w:val="center"/>
              <w:rPr>
                <w:rFonts w:ascii="宋体" w:hAnsi="宋体" w:cs="宋体"/>
                <w:color w:val="000000"/>
                <w:sz w:val="20"/>
                <w:szCs w:val="20"/>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31037">
            <w:pPr>
              <w:jc w:val="center"/>
              <w:rPr>
                <w:rFonts w:ascii="宋体" w:hAnsi="宋体" w:cs="宋体"/>
                <w:color w:val="000000"/>
                <w:sz w:val="20"/>
                <w:szCs w:val="20"/>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1D8FC">
            <w:pPr>
              <w:jc w:val="center"/>
              <w:rPr>
                <w:rFonts w:ascii="宋体" w:hAnsi="宋体" w:cs="宋体"/>
                <w:color w:val="000000"/>
                <w:sz w:val="20"/>
                <w:szCs w:val="20"/>
              </w:rPr>
            </w:pP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2E0E90">
            <w:pPr>
              <w:jc w:val="center"/>
              <w:rPr>
                <w:rFonts w:ascii="宋体" w:hAnsi="宋体" w:cs="宋体"/>
                <w:color w:val="000000"/>
                <w:sz w:val="20"/>
                <w:szCs w:val="20"/>
              </w:rPr>
            </w:pPr>
          </w:p>
        </w:tc>
      </w:tr>
      <w:tr w14:paraId="5867F86B">
        <w:tblPrEx>
          <w:tblCellMar>
            <w:top w:w="0" w:type="dxa"/>
            <w:left w:w="108" w:type="dxa"/>
            <w:bottom w:w="0" w:type="dxa"/>
            <w:right w:w="108" w:type="dxa"/>
          </w:tblCellMar>
        </w:tblPrEx>
        <w:trPr>
          <w:trHeight w:val="252"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67A2CAA0">
            <w:pPr>
              <w:jc w:val="center"/>
              <w:rPr>
                <w:rFonts w:ascii="宋体" w:hAnsi="宋体" w:cs="宋体"/>
                <w:color w:val="000000"/>
                <w:sz w:val="20"/>
                <w:szCs w:val="20"/>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445BF3">
            <w:pPr>
              <w:jc w:val="center"/>
              <w:rPr>
                <w:rFonts w:ascii="宋体" w:hAnsi="宋体" w:cs="宋体"/>
                <w:color w:val="000000"/>
                <w:sz w:val="20"/>
                <w:szCs w:val="20"/>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8874D6">
            <w:pPr>
              <w:jc w:val="center"/>
              <w:rPr>
                <w:rFonts w:ascii="宋体" w:hAnsi="宋体" w:cs="宋体"/>
                <w:color w:val="000000"/>
                <w:sz w:val="20"/>
                <w:szCs w:val="20"/>
              </w:rPr>
            </w:pPr>
          </w:p>
        </w:tc>
        <w:tc>
          <w:tcPr>
            <w:tcW w:w="3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F6FD72">
            <w:pPr>
              <w:jc w:val="center"/>
              <w:rPr>
                <w:rFonts w:ascii="宋体" w:hAnsi="宋体" w:cs="宋体"/>
                <w:color w:val="000000"/>
                <w:sz w:val="20"/>
                <w:szCs w:val="20"/>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5F819">
            <w:pPr>
              <w:jc w:val="center"/>
              <w:rPr>
                <w:rFonts w:ascii="宋体" w:hAnsi="宋体" w:cs="宋体"/>
                <w:color w:val="000000"/>
                <w:sz w:val="20"/>
                <w:szCs w:val="20"/>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BB053">
            <w:pPr>
              <w:jc w:val="center"/>
              <w:rPr>
                <w:rFonts w:ascii="宋体" w:hAnsi="宋体" w:cs="宋体"/>
                <w:color w:val="000000"/>
                <w:sz w:val="20"/>
                <w:szCs w:val="20"/>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82072">
            <w:pPr>
              <w:jc w:val="center"/>
              <w:rPr>
                <w:rFonts w:ascii="宋体" w:hAnsi="宋体" w:cs="宋体"/>
                <w:color w:val="000000"/>
                <w:sz w:val="20"/>
                <w:szCs w:val="20"/>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1630C">
            <w:pPr>
              <w:jc w:val="center"/>
              <w:rPr>
                <w:rFonts w:ascii="宋体" w:hAnsi="宋体" w:cs="宋体"/>
                <w:color w:val="000000"/>
                <w:sz w:val="20"/>
                <w:szCs w:val="20"/>
              </w:rPr>
            </w:pP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218E97">
            <w:pPr>
              <w:jc w:val="center"/>
              <w:rPr>
                <w:rFonts w:ascii="宋体" w:hAnsi="宋体" w:cs="宋体"/>
                <w:color w:val="000000"/>
                <w:sz w:val="20"/>
                <w:szCs w:val="20"/>
              </w:rPr>
            </w:pPr>
          </w:p>
        </w:tc>
      </w:tr>
      <w:tr w14:paraId="7E0F6847">
        <w:tblPrEx>
          <w:tblCellMar>
            <w:top w:w="0" w:type="dxa"/>
            <w:left w:w="108" w:type="dxa"/>
            <w:bottom w:w="0" w:type="dxa"/>
            <w:right w:w="108" w:type="dxa"/>
          </w:tblCellMar>
        </w:tblPrEx>
        <w:trPr>
          <w:trHeight w:val="252"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27B1F83D">
            <w:pPr>
              <w:jc w:val="center"/>
              <w:rPr>
                <w:rFonts w:ascii="宋体" w:hAnsi="宋体" w:cs="宋体"/>
                <w:color w:val="000000"/>
                <w:sz w:val="20"/>
                <w:szCs w:val="20"/>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8D0E0E">
            <w:pPr>
              <w:jc w:val="center"/>
              <w:rPr>
                <w:rFonts w:ascii="宋体" w:hAnsi="宋体" w:cs="宋体"/>
                <w:color w:val="000000"/>
                <w:sz w:val="20"/>
                <w:szCs w:val="20"/>
              </w:rPr>
            </w:pPr>
          </w:p>
        </w:tc>
        <w:tc>
          <w:tcPr>
            <w:tcW w:w="10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611D61">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社会效益</w:t>
            </w:r>
          </w:p>
          <w:p w14:paraId="67B0FA7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指标</w:t>
            </w:r>
          </w:p>
        </w:tc>
        <w:tc>
          <w:tcPr>
            <w:tcW w:w="3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85741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减少老百姓就医药品费用支出</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4179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15</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99EE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大于90%</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29DD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大于90%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F618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15</w:t>
            </w: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DE73DA">
            <w:pPr>
              <w:jc w:val="center"/>
              <w:rPr>
                <w:rFonts w:ascii="宋体" w:hAnsi="宋体" w:cs="宋体"/>
                <w:color w:val="000000"/>
                <w:sz w:val="20"/>
                <w:szCs w:val="20"/>
              </w:rPr>
            </w:pPr>
          </w:p>
        </w:tc>
      </w:tr>
      <w:tr w14:paraId="7D68FEA3">
        <w:tblPrEx>
          <w:tblCellMar>
            <w:top w:w="0" w:type="dxa"/>
            <w:left w:w="108" w:type="dxa"/>
            <w:bottom w:w="0" w:type="dxa"/>
            <w:right w:w="108" w:type="dxa"/>
          </w:tblCellMar>
        </w:tblPrEx>
        <w:trPr>
          <w:trHeight w:val="252"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30207630">
            <w:pPr>
              <w:jc w:val="center"/>
              <w:rPr>
                <w:rFonts w:ascii="宋体" w:hAnsi="宋体" w:cs="宋体"/>
                <w:color w:val="000000"/>
                <w:sz w:val="20"/>
                <w:szCs w:val="20"/>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62D5CB">
            <w:pPr>
              <w:jc w:val="center"/>
              <w:rPr>
                <w:rFonts w:ascii="宋体" w:hAnsi="宋体" w:cs="宋体"/>
                <w:color w:val="000000"/>
                <w:sz w:val="20"/>
                <w:szCs w:val="20"/>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B0BC17">
            <w:pPr>
              <w:jc w:val="center"/>
              <w:rPr>
                <w:rFonts w:ascii="宋体" w:hAnsi="宋体" w:cs="宋体"/>
                <w:color w:val="000000"/>
                <w:sz w:val="20"/>
                <w:szCs w:val="20"/>
              </w:rPr>
            </w:pPr>
          </w:p>
        </w:tc>
        <w:tc>
          <w:tcPr>
            <w:tcW w:w="3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2C950C">
            <w:pPr>
              <w:jc w:val="center"/>
              <w:rPr>
                <w:rFonts w:ascii="宋体" w:hAnsi="宋体" w:cs="宋体"/>
                <w:color w:val="000000"/>
                <w:sz w:val="20"/>
                <w:szCs w:val="20"/>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ECD44">
            <w:pPr>
              <w:jc w:val="center"/>
              <w:rPr>
                <w:rFonts w:ascii="宋体" w:hAnsi="宋体" w:cs="宋体"/>
                <w:color w:val="000000"/>
                <w:sz w:val="20"/>
                <w:szCs w:val="20"/>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596B9">
            <w:pPr>
              <w:jc w:val="center"/>
              <w:rPr>
                <w:rFonts w:ascii="宋体" w:hAnsi="宋体" w:cs="宋体"/>
                <w:color w:val="000000"/>
                <w:sz w:val="20"/>
                <w:szCs w:val="20"/>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41C10">
            <w:pPr>
              <w:jc w:val="center"/>
              <w:rPr>
                <w:rFonts w:ascii="宋体" w:hAnsi="宋体" w:cs="宋体"/>
                <w:color w:val="000000"/>
                <w:sz w:val="20"/>
                <w:szCs w:val="20"/>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55804">
            <w:pPr>
              <w:jc w:val="center"/>
              <w:rPr>
                <w:rFonts w:ascii="宋体" w:hAnsi="宋体" w:cs="宋体"/>
                <w:color w:val="000000"/>
                <w:sz w:val="20"/>
                <w:szCs w:val="20"/>
              </w:rPr>
            </w:pP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9E9939">
            <w:pPr>
              <w:jc w:val="center"/>
              <w:rPr>
                <w:rFonts w:ascii="宋体" w:hAnsi="宋体" w:cs="宋体"/>
                <w:color w:val="000000"/>
                <w:sz w:val="20"/>
                <w:szCs w:val="20"/>
              </w:rPr>
            </w:pPr>
          </w:p>
        </w:tc>
      </w:tr>
      <w:tr w14:paraId="1D6263D4">
        <w:tblPrEx>
          <w:tblCellMar>
            <w:top w:w="0" w:type="dxa"/>
            <w:left w:w="108" w:type="dxa"/>
            <w:bottom w:w="0" w:type="dxa"/>
            <w:right w:w="108" w:type="dxa"/>
          </w:tblCellMar>
        </w:tblPrEx>
        <w:trPr>
          <w:trHeight w:val="252"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3FFDB8BD">
            <w:pPr>
              <w:jc w:val="center"/>
              <w:rPr>
                <w:rFonts w:ascii="宋体" w:hAnsi="宋体" w:cs="宋体"/>
                <w:color w:val="000000"/>
                <w:sz w:val="20"/>
                <w:szCs w:val="20"/>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A4F884">
            <w:pPr>
              <w:jc w:val="center"/>
              <w:rPr>
                <w:rFonts w:ascii="宋体" w:hAnsi="宋体" w:cs="宋体"/>
                <w:color w:val="000000"/>
                <w:sz w:val="20"/>
                <w:szCs w:val="20"/>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DE88DD">
            <w:pPr>
              <w:jc w:val="center"/>
              <w:rPr>
                <w:rFonts w:ascii="宋体" w:hAnsi="宋体" w:cs="宋体"/>
                <w:color w:val="000000"/>
                <w:sz w:val="20"/>
                <w:szCs w:val="20"/>
              </w:rPr>
            </w:pPr>
          </w:p>
        </w:tc>
        <w:tc>
          <w:tcPr>
            <w:tcW w:w="3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3566DD">
            <w:pPr>
              <w:jc w:val="center"/>
              <w:rPr>
                <w:rFonts w:ascii="宋体" w:hAnsi="宋体" w:cs="宋体"/>
                <w:color w:val="000000"/>
                <w:sz w:val="20"/>
                <w:szCs w:val="20"/>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831BB">
            <w:pPr>
              <w:jc w:val="center"/>
              <w:rPr>
                <w:rFonts w:ascii="宋体" w:hAnsi="宋体" w:cs="宋体"/>
                <w:color w:val="000000"/>
                <w:sz w:val="20"/>
                <w:szCs w:val="20"/>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8C01B">
            <w:pPr>
              <w:jc w:val="center"/>
              <w:rPr>
                <w:rFonts w:ascii="宋体" w:hAnsi="宋体" w:cs="宋体"/>
                <w:color w:val="000000"/>
                <w:sz w:val="20"/>
                <w:szCs w:val="20"/>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E9850">
            <w:pPr>
              <w:jc w:val="center"/>
              <w:rPr>
                <w:rFonts w:ascii="宋体" w:hAnsi="宋体" w:cs="宋体"/>
                <w:color w:val="000000"/>
                <w:sz w:val="20"/>
                <w:szCs w:val="20"/>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5F9FE">
            <w:pPr>
              <w:jc w:val="center"/>
              <w:rPr>
                <w:rFonts w:ascii="宋体" w:hAnsi="宋体" w:cs="宋体"/>
                <w:color w:val="000000"/>
                <w:sz w:val="20"/>
                <w:szCs w:val="20"/>
              </w:rPr>
            </w:pP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4489AC">
            <w:pPr>
              <w:jc w:val="center"/>
              <w:rPr>
                <w:rFonts w:ascii="宋体" w:hAnsi="宋体" w:cs="宋体"/>
                <w:color w:val="000000"/>
                <w:sz w:val="20"/>
                <w:szCs w:val="20"/>
              </w:rPr>
            </w:pPr>
          </w:p>
        </w:tc>
      </w:tr>
      <w:tr w14:paraId="255ED729">
        <w:tblPrEx>
          <w:tblCellMar>
            <w:top w:w="0" w:type="dxa"/>
            <w:left w:w="108" w:type="dxa"/>
            <w:bottom w:w="0" w:type="dxa"/>
            <w:right w:w="108" w:type="dxa"/>
          </w:tblCellMar>
        </w:tblPrEx>
        <w:trPr>
          <w:trHeight w:val="252"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629C7569">
            <w:pPr>
              <w:jc w:val="center"/>
              <w:rPr>
                <w:rFonts w:ascii="宋体" w:hAnsi="宋体" w:cs="宋体"/>
                <w:color w:val="000000"/>
                <w:sz w:val="20"/>
                <w:szCs w:val="20"/>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511C3B">
            <w:pPr>
              <w:jc w:val="center"/>
              <w:rPr>
                <w:rFonts w:ascii="宋体" w:hAnsi="宋体" w:cs="宋体"/>
                <w:color w:val="000000"/>
                <w:sz w:val="20"/>
                <w:szCs w:val="20"/>
              </w:rPr>
            </w:pPr>
          </w:p>
        </w:tc>
        <w:tc>
          <w:tcPr>
            <w:tcW w:w="10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B4CA2A">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生态效益</w:t>
            </w:r>
          </w:p>
          <w:p w14:paraId="4BBC991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指标</w:t>
            </w:r>
          </w:p>
        </w:tc>
        <w:tc>
          <w:tcPr>
            <w:tcW w:w="3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497CCB">
            <w:pPr>
              <w:jc w:val="center"/>
              <w:rPr>
                <w:rFonts w:ascii="宋体" w:hAnsi="宋体" w:cs="宋体"/>
                <w:color w:val="000000"/>
                <w:sz w:val="20"/>
                <w:szCs w:val="20"/>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53A22">
            <w:pPr>
              <w:jc w:val="center"/>
              <w:rPr>
                <w:rFonts w:ascii="宋体" w:hAnsi="宋体" w:cs="宋体"/>
                <w:color w:val="000000"/>
                <w:sz w:val="20"/>
                <w:szCs w:val="20"/>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401A5">
            <w:pPr>
              <w:jc w:val="center"/>
              <w:rPr>
                <w:rFonts w:ascii="宋体" w:hAnsi="宋体" w:cs="宋体"/>
                <w:color w:val="000000"/>
                <w:sz w:val="20"/>
                <w:szCs w:val="20"/>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FE1DE">
            <w:pPr>
              <w:jc w:val="center"/>
              <w:rPr>
                <w:rFonts w:ascii="宋体" w:hAnsi="宋体" w:cs="宋体"/>
                <w:color w:val="000000"/>
                <w:sz w:val="20"/>
                <w:szCs w:val="20"/>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8F411">
            <w:pPr>
              <w:jc w:val="center"/>
              <w:rPr>
                <w:rFonts w:ascii="宋体" w:hAnsi="宋体" w:cs="宋体"/>
                <w:color w:val="000000"/>
                <w:sz w:val="20"/>
                <w:szCs w:val="20"/>
              </w:rPr>
            </w:pP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D7F1AB">
            <w:pPr>
              <w:jc w:val="center"/>
              <w:rPr>
                <w:rFonts w:ascii="宋体" w:hAnsi="宋体" w:cs="宋体"/>
                <w:color w:val="000000"/>
                <w:sz w:val="20"/>
                <w:szCs w:val="20"/>
              </w:rPr>
            </w:pPr>
          </w:p>
        </w:tc>
      </w:tr>
      <w:tr w14:paraId="232AE188">
        <w:tblPrEx>
          <w:tblCellMar>
            <w:top w:w="0" w:type="dxa"/>
            <w:left w:w="108" w:type="dxa"/>
            <w:bottom w:w="0" w:type="dxa"/>
            <w:right w:w="108" w:type="dxa"/>
          </w:tblCellMar>
        </w:tblPrEx>
        <w:trPr>
          <w:trHeight w:val="252"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4270FB0D">
            <w:pPr>
              <w:jc w:val="center"/>
              <w:rPr>
                <w:rFonts w:ascii="宋体" w:hAnsi="宋体" w:cs="宋体"/>
                <w:color w:val="000000"/>
                <w:sz w:val="20"/>
                <w:szCs w:val="20"/>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5BF7EF">
            <w:pPr>
              <w:jc w:val="center"/>
              <w:rPr>
                <w:rFonts w:ascii="宋体" w:hAnsi="宋体" w:cs="宋体"/>
                <w:color w:val="000000"/>
                <w:sz w:val="20"/>
                <w:szCs w:val="20"/>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432B4A">
            <w:pPr>
              <w:jc w:val="center"/>
              <w:rPr>
                <w:rFonts w:ascii="宋体" w:hAnsi="宋体" w:cs="宋体"/>
                <w:color w:val="000000"/>
                <w:sz w:val="20"/>
                <w:szCs w:val="20"/>
              </w:rPr>
            </w:pPr>
          </w:p>
        </w:tc>
        <w:tc>
          <w:tcPr>
            <w:tcW w:w="3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E0C12C">
            <w:pPr>
              <w:jc w:val="center"/>
              <w:rPr>
                <w:rFonts w:ascii="宋体" w:hAnsi="宋体" w:cs="宋体"/>
                <w:color w:val="000000"/>
                <w:sz w:val="20"/>
                <w:szCs w:val="20"/>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FA89A">
            <w:pPr>
              <w:jc w:val="center"/>
              <w:rPr>
                <w:rFonts w:ascii="宋体" w:hAnsi="宋体" w:cs="宋体"/>
                <w:color w:val="000000"/>
                <w:sz w:val="20"/>
                <w:szCs w:val="20"/>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3D9EA">
            <w:pPr>
              <w:jc w:val="center"/>
              <w:rPr>
                <w:rFonts w:ascii="宋体" w:hAnsi="宋体" w:cs="宋体"/>
                <w:color w:val="000000"/>
                <w:sz w:val="20"/>
                <w:szCs w:val="20"/>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BA1CD">
            <w:pPr>
              <w:jc w:val="center"/>
              <w:rPr>
                <w:rFonts w:ascii="宋体" w:hAnsi="宋体" w:cs="宋体"/>
                <w:color w:val="000000"/>
                <w:sz w:val="20"/>
                <w:szCs w:val="20"/>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B0D5C">
            <w:pPr>
              <w:jc w:val="center"/>
              <w:rPr>
                <w:rFonts w:ascii="宋体" w:hAnsi="宋体" w:cs="宋体"/>
                <w:color w:val="000000"/>
                <w:sz w:val="20"/>
                <w:szCs w:val="20"/>
              </w:rPr>
            </w:pP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1C8519">
            <w:pPr>
              <w:jc w:val="center"/>
              <w:rPr>
                <w:rFonts w:ascii="宋体" w:hAnsi="宋体" w:cs="宋体"/>
                <w:color w:val="000000"/>
                <w:sz w:val="20"/>
                <w:szCs w:val="20"/>
              </w:rPr>
            </w:pPr>
          </w:p>
        </w:tc>
      </w:tr>
      <w:tr w14:paraId="3F5792DB">
        <w:tblPrEx>
          <w:tblCellMar>
            <w:top w:w="0" w:type="dxa"/>
            <w:left w:w="108" w:type="dxa"/>
            <w:bottom w:w="0" w:type="dxa"/>
            <w:right w:w="108" w:type="dxa"/>
          </w:tblCellMar>
        </w:tblPrEx>
        <w:trPr>
          <w:trHeight w:val="252"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3F1AE2E4">
            <w:pPr>
              <w:jc w:val="center"/>
              <w:rPr>
                <w:rFonts w:ascii="宋体" w:hAnsi="宋体" w:cs="宋体"/>
                <w:color w:val="000000"/>
                <w:sz w:val="20"/>
                <w:szCs w:val="20"/>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7F1F6C">
            <w:pPr>
              <w:jc w:val="center"/>
              <w:rPr>
                <w:rFonts w:ascii="宋体" w:hAnsi="宋体" w:cs="宋体"/>
                <w:color w:val="000000"/>
                <w:sz w:val="20"/>
                <w:szCs w:val="20"/>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E5167F">
            <w:pPr>
              <w:jc w:val="center"/>
              <w:rPr>
                <w:rFonts w:ascii="宋体" w:hAnsi="宋体" w:cs="宋体"/>
                <w:color w:val="000000"/>
                <w:sz w:val="20"/>
                <w:szCs w:val="20"/>
              </w:rPr>
            </w:pPr>
          </w:p>
        </w:tc>
        <w:tc>
          <w:tcPr>
            <w:tcW w:w="3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9D030C">
            <w:pPr>
              <w:jc w:val="center"/>
              <w:rPr>
                <w:rFonts w:ascii="宋体" w:hAnsi="宋体" w:cs="宋体"/>
                <w:color w:val="000000"/>
                <w:sz w:val="20"/>
                <w:szCs w:val="20"/>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A8F0B">
            <w:pPr>
              <w:jc w:val="center"/>
              <w:rPr>
                <w:rFonts w:ascii="宋体" w:hAnsi="宋体" w:cs="宋体"/>
                <w:color w:val="000000"/>
                <w:sz w:val="20"/>
                <w:szCs w:val="20"/>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E6EDD">
            <w:pPr>
              <w:jc w:val="center"/>
              <w:rPr>
                <w:rFonts w:ascii="宋体" w:hAnsi="宋体" w:cs="宋体"/>
                <w:color w:val="000000"/>
                <w:sz w:val="20"/>
                <w:szCs w:val="20"/>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FF444">
            <w:pPr>
              <w:jc w:val="center"/>
              <w:rPr>
                <w:rFonts w:ascii="宋体" w:hAnsi="宋体" w:cs="宋体"/>
                <w:color w:val="000000"/>
                <w:sz w:val="20"/>
                <w:szCs w:val="20"/>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AC8B2">
            <w:pPr>
              <w:jc w:val="center"/>
              <w:rPr>
                <w:rFonts w:ascii="宋体" w:hAnsi="宋体" w:cs="宋体"/>
                <w:color w:val="000000"/>
                <w:sz w:val="20"/>
                <w:szCs w:val="20"/>
              </w:rPr>
            </w:pP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920F09">
            <w:pPr>
              <w:jc w:val="center"/>
              <w:rPr>
                <w:rFonts w:ascii="宋体" w:hAnsi="宋体" w:cs="宋体"/>
                <w:color w:val="000000"/>
                <w:sz w:val="20"/>
                <w:szCs w:val="20"/>
              </w:rPr>
            </w:pPr>
          </w:p>
        </w:tc>
      </w:tr>
      <w:tr w14:paraId="3179AF7A">
        <w:tblPrEx>
          <w:tblCellMar>
            <w:top w:w="0" w:type="dxa"/>
            <w:left w:w="108" w:type="dxa"/>
            <w:bottom w:w="0" w:type="dxa"/>
            <w:right w:w="108" w:type="dxa"/>
          </w:tblCellMar>
        </w:tblPrEx>
        <w:trPr>
          <w:trHeight w:val="540"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1DA9AA16">
            <w:pPr>
              <w:jc w:val="center"/>
              <w:rPr>
                <w:rFonts w:ascii="宋体" w:hAnsi="宋体" w:cs="宋体"/>
                <w:color w:val="000000"/>
                <w:sz w:val="20"/>
                <w:szCs w:val="20"/>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EECF42">
            <w:pPr>
              <w:jc w:val="center"/>
              <w:rPr>
                <w:rFonts w:ascii="宋体" w:hAnsi="宋体" w:cs="宋体"/>
                <w:color w:val="000000"/>
                <w:sz w:val="20"/>
                <w:szCs w:val="20"/>
              </w:rPr>
            </w:pPr>
          </w:p>
        </w:tc>
        <w:tc>
          <w:tcPr>
            <w:tcW w:w="10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91D27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可持续影响指标</w:t>
            </w:r>
          </w:p>
        </w:tc>
        <w:tc>
          <w:tcPr>
            <w:tcW w:w="3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4427F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减少因就医产生的生活压力，提高社会和谐率</w:t>
            </w:r>
            <w: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E684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15</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2558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可持续</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947E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可持续</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7898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15</w:t>
            </w: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841DD7">
            <w:pPr>
              <w:jc w:val="center"/>
              <w:rPr>
                <w:rFonts w:ascii="宋体" w:hAnsi="宋体" w:cs="宋体"/>
                <w:color w:val="000000"/>
                <w:sz w:val="20"/>
                <w:szCs w:val="20"/>
              </w:rPr>
            </w:pPr>
          </w:p>
        </w:tc>
      </w:tr>
      <w:tr w14:paraId="083CDD3F">
        <w:tblPrEx>
          <w:tblCellMar>
            <w:top w:w="0" w:type="dxa"/>
            <w:left w:w="108" w:type="dxa"/>
            <w:bottom w:w="0" w:type="dxa"/>
            <w:right w:w="108" w:type="dxa"/>
          </w:tblCellMar>
        </w:tblPrEx>
        <w:trPr>
          <w:trHeight w:val="252"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244DA427">
            <w:pPr>
              <w:jc w:val="center"/>
              <w:rPr>
                <w:rFonts w:ascii="宋体" w:hAnsi="宋体" w:cs="宋体"/>
                <w:color w:val="000000"/>
                <w:sz w:val="20"/>
                <w:szCs w:val="20"/>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9F34EC">
            <w:pPr>
              <w:jc w:val="center"/>
              <w:rPr>
                <w:rFonts w:ascii="宋体" w:hAnsi="宋体" w:cs="宋体"/>
                <w:color w:val="000000"/>
                <w:sz w:val="20"/>
                <w:szCs w:val="20"/>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BE29E2">
            <w:pPr>
              <w:jc w:val="center"/>
              <w:rPr>
                <w:rFonts w:ascii="宋体" w:hAnsi="宋体" w:cs="宋体"/>
                <w:color w:val="000000"/>
                <w:sz w:val="20"/>
                <w:szCs w:val="20"/>
              </w:rPr>
            </w:pPr>
          </w:p>
        </w:tc>
        <w:tc>
          <w:tcPr>
            <w:tcW w:w="3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59AF60">
            <w:pPr>
              <w:jc w:val="center"/>
              <w:rPr>
                <w:rFonts w:ascii="宋体" w:hAnsi="宋体" w:cs="宋体"/>
                <w:color w:val="000000"/>
                <w:sz w:val="20"/>
                <w:szCs w:val="20"/>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9BB69">
            <w:pPr>
              <w:jc w:val="center"/>
              <w:rPr>
                <w:rFonts w:ascii="宋体" w:hAnsi="宋体" w:cs="宋体"/>
                <w:color w:val="000000"/>
                <w:sz w:val="20"/>
                <w:szCs w:val="20"/>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77433">
            <w:pPr>
              <w:jc w:val="center"/>
              <w:rPr>
                <w:rFonts w:ascii="宋体" w:hAnsi="宋体" w:cs="宋体"/>
                <w:color w:val="000000"/>
                <w:sz w:val="20"/>
                <w:szCs w:val="20"/>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1A631">
            <w:pPr>
              <w:jc w:val="center"/>
              <w:rPr>
                <w:rFonts w:ascii="宋体" w:hAnsi="宋体" w:cs="宋体"/>
                <w:color w:val="000000"/>
                <w:sz w:val="20"/>
                <w:szCs w:val="20"/>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15B39">
            <w:pPr>
              <w:jc w:val="center"/>
              <w:rPr>
                <w:rFonts w:ascii="宋体" w:hAnsi="宋体" w:cs="宋体"/>
                <w:color w:val="000000"/>
                <w:sz w:val="20"/>
                <w:szCs w:val="20"/>
              </w:rPr>
            </w:pP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A5871B">
            <w:pPr>
              <w:jc w:val="center"/>
              <w:rPr>
                <w:rFonts w:ascii="宋体" w:hAnsi="宋体" w:cs="宋体"/>
                <w:color w:val="000000"/>
                <w:sz w:val="20"/>
                <w:szCs w:val="20"/>
              </w:rPr>
            </w:pPr>
          </w:p>
        </w:tc>
      </w:tr>
      <w:tr w14:paraId="79AC8454">
        <w:tblPrEx>
          <w:tblCellMar>
            <w:top w:w="0" w:type="dxa"/>
            <w:left w:w="108" w:type="dxa"/>
            <w:bottom w:w="0" w:type="dxa"/>
            <w:right w:w="108" w:type="dxa"/>
          </w:tblCellMar>
        </w:tblPrEx>
        <w:trPr>
          <w:trHeight w:val="252"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22006379">
            <w:pPr>
              <w:jc w:val="center"/>
              <w:rPr>
                <w:rFonts w:ascii="宋体" w:hAnsi="宋体" w:cs="宋体"/>
                <w:color w:val="000000"/>
                <w:sz w:val="20"/>
                <w:szCs w:val="20"/>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F4EB88">
            <w:pPr>
              <w:jc w:val="center"/>
              <w:rPr>
                <w:rFonts w:ascii="宋体" w:hAnsi="宋体" w:cs="宋体"/>
                <w:color w:val="000000"/>
                <w:sz w:val="20"/>
                <w:szCs w:val="20"/>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FC7A53">
            <w:pPr>
              <w:jc w:val="center"/>
              <w:rPr>
                <w:rFonts w:ascii="宋体" w:hAnsi="宋体" w:cs="宋体"/>
                <w:color w:val="000000"/>
                <w:sz w:val="20"/>
                <w:szCs w:val="20"/>
              </w:rPr>
            </w:pPr>
          </w:p>
        </w:tc>
        <w:tc>
          <w:tcPr>
            <w:tcW w:w="3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EDABA7">
            <w:pPr>
              <w:jc w:val="center"/>
              <w:rPr>
                <w:rFonts w:ascii="宋体" w:hAnsi="宋体" w:cs="宋体"/>
                <w:color w:val="000000"/>
                <w:sz w:val="20"/>
                <w:szCs w:val="20"/>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EF5EB">
            <w:pPr>
              <w:jc w:val="center"/>
              <w:rPr>
                <w:rFonts w:ascii="宋体" w:hAnsi="宋体" w:cs="宋体"/>
                <w:color w:val="000000"/>
                <w:sz w:val="20"/>
                <w:szCs w:val="20"/>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D0074">
            <w:pPr>
              <w:jc w:val="center"/>
              <w:rPr>
                <w:rFonts w:ascii="宋体" w:hAnsi="宋体" w:cs="宋体"/>
                <w:color w:val="000000"/>
                <w:sz w:val="20"/>
                <w:szCs w:val="20"/>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731F0">
            <w:pPr>
              <w:jc w:val="center"/>
              <w:rPr>
                <w:rFonts w:ascii="宋体" w:hAnsi="宋体" w:cs="宋体"/>
                <w:color w:val="000000"/>
                <w:sz w:val="20"/>
                <w:szCs w:val="20"/>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3AF30">
            <w:pPr>
              <w:jc w:val="center"/>
              <w:rPr>
                <w:rFonts w:ascii="宋体" w:hAnsi="宋体" w:cs="宋体"/>
                <w:color w:val="000000"/>
                <w:sz w:val="20"/>
                <w:szCs w:val="20"/>
              </w:rPr>
            </w:pP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048699">
            <w:pPr>
              <w:jc w:val="center"/>
              <w:rPr>
                <w:rFonts w:ascii="宋体" w:hAnsi="宋体" w:cs="宋体"/>
                <w:color w:val="000000"/>
                <w:sz w:val="20"/>
                <w:szCs w:val="20"/>
              </w:rPr>
            </w:pPr>
          </w:p>
        </w:tc>
      </w:tr>
      <w:tr w14:paraId="5F0A90AC">
        <w:tblPrEx>
          <w:tblCellMar>
            <w:top w:w="0" w:type="dxa"/>
            <w:left w:w="108" w:type="dxa"/>
            <w:bottom w:w="0" w:type="dxa"/>
            <w:right w:w="108" w:type="dxa"/>
          </w:tblCellMar>
        </w:tblPrEx>
        <w:trPr>
          <w:trHeight w:val="252"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6A5D882B">
            <w:pPr>
              <w:jc w:val="center"/>
              <w:rPr>
                <w:rFonts w:ascii="宋体" w:hAnsi="宋体" w:cs="宋体"/>
                <w:color w:val="000000"/>
                <w:sz w:val="20"/>
                <w:szCs w:val="20"/>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3DCAFD">
            <w:pPr>
              <w:jc w:val="center"/>
              <w:rPr>
                <w:rFonts w:ascii="宋体" w:hAnsi="宋体" w:cs="宋体"/>
                <w:color w:val="000000"/>
                <w:sz w:val="20"/>
                <w:szCs w:val="20"/>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11EE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w:t>
            </w:r>
          </w:p>
        </w:tc>
        <w:tc>
          <w:tcPr>
            <w:tcW w:w="3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2C7430">
            <w:pPr>
              <w:jc w:val="center"/>
              <w:rPr>
                <w:rFonts w:ascii="宋体" w:hAnsi="宋体" w:cs="宋体"/>
                <w:color w:val="000000"/>
                <w:sz w:val="20"/>
                <w:szCs w:val="20"/>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24C93">
            <w:pPr>
              <w:jc w:val="center"/>
              <w:rPr>
                <w:rFonts w:ascii="宋体" w:hAnsi="宋体" w:cs="宋体"/>
                <w:color w:val="000000"/>
                <w:sz w:val="20"/>
                <w:szCs w:val="20"/>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0760C">
            <w:pPr>
              <w:jc w:val="center"/>
              <w:rPr>
                <w:rFonts w:ascii="宋体" w:hAnsi="宋体" w:cs="宋体"/>
                <w:color w:val="000000"/>
                <w:sz w:val="20"/>
                <w:szCs w:val="20"/>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D919D">
            <w:pPr>
              <w:jc w:val="center"/>
              <w:rPr>
                <w:rFonts w:ascii="宋体" w:hAnsi="宋体" w:cs="宋体"/>
                <w:color w:val="000000"/>
                <w:sz w:val="20"/>
                <w:szCs w:val="20"/>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7F334">
            <w:pPr>
              <w:jc w:val="center"/>
              <w:rPr>
                <w:rFonts w:ascii="宋体" w:hAnsi="宋体" w:cs="宋体"/>
                <w:color w:val="000000"/>
                <w:sz w:val="20"/>
                <w:szCs w:val="20"/>
              </w:rPr>
            </w:pP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39CA16">
            <w:pPr>
              <w:jc w:val="center"/>
              <w:rPr>
                <w:rFonts w:ascii="宋体" w:hAnsi="宋体" w:cs="宋体"/>
                <w:color w:val="000000"/>
                <w:sz w:val="20"/>
                <w:szCs w:val="20"/>
              </w:rPr>
            </w:pPr>
          </w:p>
        </w:tc>
      </w:tr>
      <w:tr w14:paraId="2C3DB8AA">
        <w:tblPrEx>
          <w:tblCellMar>
            <w:top w:w="0" w:type="dxa"/>
            <w:left w:w="108" w:type="dxa"/>
            <w:bottom w:w="0" w:type="dxa"/>
            <w:right w:w="108" w:type="dxa"/>
          </w:tblCellMar>
        </w:tblPrEx>
        <w:trPr>
          <w:trHeight w:val="252"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335CF8CB">
            <w:pPr>
              <w:jc w:val="center"/>
              <w:rPr>
                <w:rFonts w:ascii="宋体" w:hAnsi="宋体" w:cs="宋体"/>
                <w:color w:val="000000"/>
                <w:sz w:val="20"/>
                <w:szCs w:val="20"/>
              </w:rPr>
            </w:pPr>
          </w:p>
        </w:tc>
        <w:tc>
          <w:tcPr>
            <w:tcW w:w="7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C14337">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满意度指标</w:t>
            </w:r>
          </w:p>
          <w:p w14:paraId="613C42AF">
            <w:pPr>
              <w:widowControl/>
              <w:jc w:val="center"/>
              <w:textAlignment w:val="center"/>
              <w:rPr>
                <w:rFonts w:ascii="宋体" w:hAnsi="宋体" w:cs="宋体"/>
                <w:color w:val="000000"/>
                <w:sz w:val="20"/>
                <w:szCs w:val="20"/>
              </w:rPr>
            </w:pPr>
            <w:r>
              <w:t>（</w:t>
            </w:r>
            <w:r>
              <w:rPr>
                <w:rFonts w:hint="eastAsia" w:ascii="宋体" w:hAnsi="宋体" w:cs="宋体"/>
                <w:color w:val="000000"/>
                <w:kern w:val="0"/>
                <w:sz w:val="20"/>
                <w:szCs w:val="20"/>
              </w:rPr>
              <w:t>10分</w:t>
            </w:r>
            <w:r>
              <w:t>）</w:t>
            </w:r>
          </w:p>
        </w:tc>
        <w:tc>
          <w:tcPr>
            <w:tcW w:w="10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D72C22">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服务对象</w:t>
            </w:r>
          </w:p>
          <w:p w14:paraId="5CC4F82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满意度指标</w:t>
            </w:r>
          </w:p>
        </w:tc>
        <w:tc>
          <w:tcPr>
            <w:tcW w:w="3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70EE4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病人满意度</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1C1C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4D58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100%</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05FC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736E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w:t>
            </w: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D2EF92">
            <w:pPr>
              <w:jc w:val="center"/>
              <w:rPr>
                <w:rFonts w:ascii="宋体" w:hAnsi="宋体" w:cs="宋体"/>
                <w:color w:val="000000"/>
                <w:sz w:val="20"/>
                <w:szCs w:val="20"/>
              </w:rPr>
            </w:pPr>
          </w:p>
        </w:tc>
      </w:tr>
      <w:tr w14:paraId="3B662E94">
        <w:tblPrEx>
          <w:tblCellMar>
            <w:top w:w="0" w:type="dxa"/>
            <w:left w:w="108" w:type="dxa"/>
            <w:bottom w:w="0" w:type="dxa"/>
            <w:right w:w="108" w:type="dxa"/>
          </w:tblCellMar>
        </w:tblPrEx>
        <w:trPr>
          <w:trHeight w:val="252"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56E218B7">
            <w:pPr>
              <w:jc w:val="center"/>
              <w:rPr>
                <w:rFonts w:ascii="宋体" w:hAnsi="宋体" w:cs="宋体"/>
                <w:color w:val="000000"/>
                <w:sz w:val="20"/>
                <w:szCs w:val="20"/>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DAFED8">
            <w:pPr>
              <w:jc w:val="center"/>
              <w:rPr>
                <w:rFonts w:ascii="宋体" w:hAnsi="宋体" w:cs="宋体"/>
                <w:color w:val="000000"/>
                <w:sz w:val="20"/>
                <w:szCs w:val="20"/>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6F808D">
            <w:pPr>
              <w:jc w:val="center"/>
              <w:rPr>
                <w:rFonts w:ascii="宋体" w:hAnsi="宋体" w:cs="宋体"/>
                <w:color w:val="000000"/>
                <w:sz w:val="20"/>
                <w:szCs w:val="20"/>
              </w:rPr>
            </w:pPr>
          </w:p>
        </w:tc>
        <w:tc>
          <w:tcPr>
            <w:tcW w:w="3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A3AA7E">
            <w:pPr>
              <w:jc w:val="center"/>
              <w:rPr>
                <w:rFonts w:ascii="宋体" w:hAnsi="宋体" w:cs="宋体"/>
                <w:color w:val="000000"/>
                <w:sz w:val="20"/>
                <w:szCs w:val="20"/>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074A0">
            <w:pPr>
              <w:jc w:val="center"/>
              <w:rPr>
                <w:rFonts w:ascii="宋体" w:hAnsi="宋体" w:cs="宋体"/>
                <w:color w:val="000000"/>
                <w:sz w:val="20"/>
                <w:szCs w:val="20"/>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6D13B">
            <w:pPr>
              <w:jc w:val="center"/>
              <w:rPr>
                <w:rFonts w:ascii="宋体" w:hAnsi="宋体" w:cs="宋体"/>
                <w:color w:val="000000"/>
                <w:sz w:val="20"/>
                <w:szCs w:val="20"/>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57343">
            <w:pPr>
              <w:jc w:val="center"/>
              <w:rPr>
                <w:rFonts w:ascii="宋体" w:hAnsi="宋体" w:cs="宋体"/>
                <w:color w:val="000000"/>
                <w:sz w:val="20"/>
                <w:szCs w:val="20"/>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3BF56">
            <w:pPr>
              <w:jc w:val="center"/>
              <w:rPr>
                <w:rFonts w:ascii="宋体" w:hAnsi="宋体" w:cs="宋体"/>
                <w:color w:val="000000"/>
                <w:sz w:val="20"/>
                <w:szCs w:val="20"/>
              </w:rPr>
            </w:pP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D01299">
            <w:pPr>
              <w:jc w:val="center"/>
              <w:rPr>
                <w:rFonts w:ascii="宋体" w:hAnsi="宋体" w:cs="宋体"/>
                <w:color w:val="000000"/>
                <w:sz w:val="20"/>
                <w:szCs w:val="20"/>
              </w:rPr>
            </w:pPr>
          </w:p>
        </w:tc>
      </w:tr>
      <w:tr w14:paraId="30C54805">
        <w:tblPrEx>
          <w:tblCellMar>
            <w:top w:w="0" w:type="dxa"/>
            <w:left w:w="108" w:type="dxa"/>
            <w:bottom w:w="0" w:type="dxa"/>
            <w:right w:w="108" w:type="dxa"/>
          </w:tblCellMar>
        </w:tblPrEx>
        <w:trPr>
          <w:trHeight w:val="252"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5A15CA0B">
            <w:pPr>
              <w:jc w:val="center"/>
              <w:rPr>
                <w:rFonts w:ascii="宋体" w:hAnsi="宋体" w:cs="宋体"/>
                <w:color w:val="000000"/>
                <w:sz w:val="20"/>
                <w:szCs w:val="20"/>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F4DF84">
            <w:pPr>
              <w:jc w:val="center"/>
              <w:rPr>
                <w:rFonts w:ascii="宋体" w:hAnsi="宋体" w:cs="宋体"/>
                <w:color w:val="000000"/>
                <w:sz w:val="20"/>
                <w:szCs w:val="20"/>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2F846D">
            <w:pPr>
              <w:jc w:val="center"/>
              <w:rPr>
                <w:rFonts w:ascii="宋体" w:hAnsi="宋体" w:cs="宋体"/>
                <w:color w:val="000000"/>
                <w:sz w:val="20"/>
                <w:szCs w:val="20"/>
              </w:rPr>
            </w:pPr>
          </w:p>
        </w:tc>
        <w:tc>
          <w:tcPr>
            <w:tcW w:w="3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F80949">
            <w:pPr>
              <w:jc w:val="center"/>
              <w:rPr>
                <w:rFonts w:ascii="宋体" w:hAnsi="宋体" w:cs="宋体"/>
                <w:color w:val="000000"/>
                <w:sz w:val="20"/>
                <w:szCs w:val="20"/>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91E7F">
            <w:pPr>
              <w:jc w:val="center"/>
              <w:rPr>
                <w:rFonts w:ascii="宋体" w:hAnsi="宋体" w:cs="宋体"/>
                <w:color w:val="000000"/>
                <w:sz w:val="20"/>
                <w:szCs w:val="20"/>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3B3F8">
            <w:pPr>
              <w:jc w:val="center"/>
              <w:rPr>
                <w:rFonts w:ascii="宋体" w:hAnsi="宋体" w:cs="宋体"/>
                <w:color w:val="000000"/>
                <w:sz w:val="20"/>
                <w:szCs w:val="20"/>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C1605">
            <w:pPr>
              <w:jc w:val="center"/>
              <w:rPr>
                <w:rFonts w:ascii="宋体" w:hAnsi="宋体" w:cs="宋体"/>
                <w:color w:val="000000"/>
                <w:sz w:val="20"/>
                <w:szCs w:val="20"/>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5B15B">
            <w:pPr>
              <w:jc w:val="center"/>
              <w:rPr>
                <w:rFonts w:ascii="宋体" w:hAnsi="宋体" w:cs="宋体"/>
                <w:color w:val="000000"/>
                <w:sz w:val="20"/>
                <w:szCs w:val="20"/>
              </w:rPr>
            </w:pP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D1CD7E">
            <w:pPr>
              <w:jc w:val="center"/>
              <w:rPr>
                <w:rFonts w:ascii="宋体" w:hAnsi="宋体" w:cs="宋体"/>
                <w:color w:val="000000"/>
                <w:sz w:val="20"/>
                <w:szCs w:val="20"/>
              </w:rPr>
            </w:pPr>
          </w:p>
        </w:tc>
      </w:tr>
      <w:tr w14:paraId="2FA1F2E6">
        <w:tblPrEx>
          <w:tblCellMar>
            <w:top w:w="0" w:type="dxa"/>
            <w:left w:w="108" w:type="dxa"/>
            <w:bottom w:w="0" w:type="dxa"/>
            <w:right w:w="108" w:type="dxa"/>
          </w:tblCellMar>
        </w:tblPrEx>
        <w:trPr>
          <w:trHeight w:val="252"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1B68BB37">
            <w:pPr>
              <w:jc w:val="center"/>
              <w:rPr>
                <w:rFonts w:ascii="宋体" w:hAnsi="宋体" w:cs="宋体"/>
                <w:color w:val="000000"/>
                <w:sz w:val="20"/>
                <w:szCs w:val="20"/>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E2E6D4">
            <w:pPr>
              <w:jc w:val="center"/>
              <w:rPr>
                <w:rFonts w:ascii="宋体" w:hAnsi="宋体" w:cs="宋体"/>
                <w:color w:val="000000"/>
                <w:sz w:val="20"/>
                <w:szCs w:val="20"/>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E0F2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w:t>
            </w:r>
          </w:p>
        </w:tc>
        <w:tc>
          <w:tcPr>
            <w:tcW w:w="3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595272">
            <w:pPr>
              <w:jc w:val="center"/>
              <w:rPr>
                <w:rFonts w:ascii="宋体" w:hAnsi="宋体" w:cs="宋体"/>
                <w:color w:val="000000"/>
                <w:sz w:val="20"/>
                <w:szCs w:val="20"/>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CA71F">
            <w:pPr>
              <w:jc w:val="center"/>
              <w:rPr>
                <w:rFonts w:ascii="宋体" w:hAnsi="宋体" w:cs="宋体"/>
                <w:color w:val="000000"/>
                <w:sz w:val="20"/>
                <w:szCs w:val="20"/>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42396">
            <w:pPr>
              <w:jc w:val="center"/>
              <w:rPr>
                <w:rFonts w:ascii="宋体" w:hAnsi="宋体" w:cs="宋体"/>
                <w:color w:val="000000"/>
                <w:sz w:val="20"/>
                <w:szCs w:val="20"/>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5E45F">
            <w:pPr>
              <w:jc w:val="center"/>
              <w:rPr>
                <w:rFonts w:ascii="宋体" w:hAnsi="宋体" w:cs="宋体"/>
                <w:color w:val="000000"/>
                <w:sz w:val="20"/>
                <w:szCs w:val="20"/>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6D0CC">
            <w:pPr>
              <w:jc w:val="center"/>
              <w:rPr>
                <w:rFonts w:ascii="宋体" w:hAnsi="宋体" w:cs="宋体"/>
                <w:color w:val="000000"/>
                <w:sz w:val="20"/>
                <w:szCs w:val="20"/>
              </w:rPr>
            </w:pP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851C79">
            <w:pPr>
              <w:jc w:val="center"/>
              <w:rPr>
                <w:rFonts w:ascii="宋体" w:hAnsi="宋体" w:cs="宋体"/>
                <w:color w:val="000000"/>
                <w:sz w:val="20"/>
                <w:szCs w:val="20"/>
              </w:rPr>
            </w:pPr>
          </w:p>
        </w:tc>
      </w:tr>
      <w:tr w14:paraId="677F869E">
        <w:tblPrEx>
          <w:tblCellMar>
            <w:top w:w="0" w:type="dxa"/>
            <w:left w:w="108" w:type="dxa"/>
            <w:bottom w:w="0" w:type="dxa"/>
            <w:right w:w="108" w:type="dxa"/>
          </w:tblCellMar>
        </w:tblPrEx>
        <w:trPr>
          <w:trHeight w:val="252" w:hRule="atLeast"/>
        </w:trPr>
        <w:tc>
          <w:tcPr>
            <w:tcW w:w="547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2F02A15">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总分</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B613E">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100</w:t>
            </w:r>
          </w:p>
        </w:tc>
        <w:tc>
          <w:tcPr>
            <w:tcW w:w="22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1E3382">
            <w:pPr>
              <w:jc w:val="center"/>
              <w:rPr>
                <w:rFonts w:ascii="宋体" w:hAnsi="宋体" w:cs="宋体"/>
                <w:b/>
                <w:bCs/>
                <w:color w:val="000000"/>
                <w:sz w:val="20"/>
                <w:szCs w:val="20"/>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ACD9B">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100</w:t>
            </w: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9E99D0">
            <w:pPr>
              <w:jc w:val="center"/>
              <w:rPr>
                <w:rFonts w:ascii="宋体" w:hAnsi="宋体" w:cs="宋体"/>
                <w:color w:val="000000"/>
                <w:sz w:val="20"/>
                <w:szCs w:val="20"/>
              </w:rPr>
            </w:pPr>
          </w:p>
        </w:tc>
      </w:tr>
    </w:tbl>
    <w:p w14:paraId="225C553C">
      <w:pPr>
        <w:spacing w:line="600" w:lineRule="exact"/>
        <w:jc w:val="center"/>
        <w:rPr>
          <w:rFonts w:ascii="黑体" w:hAnsi="黑体" w:eastAsia="黑体"/>
          <w:sz w:val="44"/>
          <w:szCs w:val="44"/>
        </w:rPr>
      </w:pPr>
    </w:p>
    <w:p w14:paraId="4B3E9F9C">
      <w:pPr>
        <w:pStyle w:val="3"/>
        <w:spacing w:before="93"/>
        <w:rPr>
          <w:rFonts w:ascii="黑体" w:hAnsi="黑体" w:eastAsia="黑体"/>
          <w:sz w:val="44"/>
          <w:szCs w:val="44"/>
        </w:rPr>
      </w:pPr>
    </w:p>
    <w:p w14:paraId="3C7E0215">
      <w:pPr>
        <w:pStyle w:val="3"/>
        <w:spacing w:before="93"/>
        <w:rPr>
          <w:rFonts w:ascii="黑体" w:hAnsi="黑体" w:eastAsia="黑体"/>
          <w:sz w:val="44"/>
          <w:szCs w:val="44"/>
        </w:rPr>
      </w:pPr>
    </w:p>
    <w:tbl>
      <w:tblPr>
        <w:tblStyle w:val="5"/>
        <w:tblpPr w:leftFromText="180" w:rightFromText="180" w:vertAnchor="text" w:horzAnchor="page" w:tblpX="985" w:tblpY="681"/>
        <w:tblOverlap w:val="never"/>
        <w:tblW w:w="10515" w:type="dxa"/>
        <w:tblInd w:w="0" w:type="dxa"/>
        <w:tblLayout w:type="autofit"/>
        <w:tblCellMar>
          <w:top w:w="0" w:type="dxa"/>
          <w:left w:w="108" w:type="dxa"/>
          <w:bottom w:w="0" w:type="dxa"/>
          <w:right w:w="108" w:type="dxa"/>
        </w:tblCellMar>
      </w:tblPr>
      <w:tblGrid>
        <w:gridCol w:w="553"/>
        <w:gridCol w:w="757"/>
        <w:gridCol w:w="1016"/>
        <w:gridCol w:w="2420"/>
        <w:gridCol w:w="593"/>
        <w:gridCol w:w="600"/>
        <w:gridCol w:w="1274"/>
        <w:gridCol w:w="1188"/>
        <w:gridCol w:w="682"/>
        <w:gridCol w:w="926"/>
        <w:gridCol w:w="506"/>
      </w:tblGrid>
      <w:tr w14:paraId="536E8B0F">
        <w:tblPrEx>
          <w:tblCellMar>
            <w:top w:w="0" w:type="dxa"/>
            <w:left w:w="108" w:type="dxa"/>
            <w:bottom w:w="0" w:type="dxa"/>
            <w:right w:w="108" w:type="dxa"/>
          </w:tblCellMar>
        </w:tblPrEx>
        <w:trPr>
          <w:trHeight w:val="570" w:hRule="atLeast"/>
        </w:trPr>
        <w:tc>
          <w:tcPr>
            <w:tcW w:w="10515" w:type="dxa"/>
            <w:gridSpan w:val="11"/>
            <w:tcBorders>
              <w:top w:val="nil"/>
              <w:left w:val="nil"/>
              <w:bottom w:val="nil"/>
              <w:right w:val="nil"/>
            </w:tcBorders>
            <w:shd w:val="clear" w:color="auto" w:fill="auto"/>
            <w:vAlign w:val="center"/>
          </w:tcPr>
          <w:p w14:paraId="4922B45F">
            <w:pPr>
              <w:widowControl/>
              <w:jc w:val="center"/>
              <w:textAlignment w:val="center"/>
              <w:rPr>
                <w:rFonts w:ascii="宋体" w:hAnsi="宋体" w:cs="宋体"/>
                <w:color w:val="000000"/>
                <w:sz w:val="32"/>
                <w:szCs w:val="32"/>
              </w:rPr>
            </w:pPr>
            <w:r>
              <w:rPr>
                <w:rFonts w:hint="eastAsia" w:ascii="宋体" w:hAnsi="宋体" w:cs="宋体"/>
                <w:b/>
                <w:bCs/>
                <w:color w:val="000000"/>
                <w:kern w:val="0"/>
                <w:sz w:val="32"/>
                <w:szCs w:val="32"/>
              </w:rPr>
              <w:t>绩效目标自评表</w:t>
            </w:r>
          </w:p>
        </w:tc>
      </w:tr>
      <w:tr w14:paraId="02634D29">
        <w:tblPrEx>
          <w:tblCellMar>
            <w:top w:w="0" w:type="dxa"/>
            <w:left w:w="108" w:type="dxa"/>
            <w:bottom w:w="0" w:type="dxa"/>
            <w:right w:w="108" w:type="dxa"/>
          </w:tblCellMar>
        </w:tblPrEx>
        <w:trPr>
          <w:trHeight w:val="420" w:hRule="atLeast"/>
        </w:trPr>
        <w:tc>
          <w:tcPr>
            <w:tcW w:w="10515" w:type="dxa"/>
            <w:gridSpan w:val="11"/>
            <w:tcBorders>
              <w:top w:val="nil"/>
              <w:left w:val="nil"/>
              <w:bottom w:val="single" w:color="000000" w:sz="4" w:space="0"/>
              <w:right w:val="nil"/>
            </w:tcBorders>
            <w:shd w:val="clear" w:color="auto" w:fill="auto"/>
          </w:tcPr>
          <w:p w14:paraId="52D9A387">
            <w:pPr>
              <w:widowControl/>
              <w:jc w:val="center"/>
              <w:textAlignment w:val="top"/>
              <w:rPr>
                <w:rFonts w:ascii="宋体" w:hAnsi="宋体" w:cs="宋体"/>
                <w:color w:val="000000"/>
                <w:sz w:val="22"/>
                <w:szCs w:val="22"/>
              </w:rPr>
            </w:pPr>
            <w:r>
              <w:rPr>
                <w:rFonts w:hint="eastAsia" w:ascii="宋体" w:hAnsi="宋体" w:cs="宋体"/>
                <w:color w:val="000000"/>
                <w:kern w:val="0"/>
                <w:sz w:val="22"/>
                <w:szCs w:val="22"/>
              </w:rPr>
              <w:t>（2021年度）</w:t>
            </w:r>
          </w:p>
        </w:tc>
      </w:tr>
      <w:tr w14:paraId="01DA9B14">
        <w:tblPrEx>
          <w:tblCellMar>
            <w:top w:w="0" w:type="dxa"/>
            <w:left w:w="108" w:type="dxa"/>
            <w:bottom w:w="0" w:type="dxa"/>
            <w:right w:w="108" w:type="dxa"/>
          </w:tblCellMar>
        </w:tblPrEx>
        <w:trPr>
          <w:trHeight w:val="555" w:hRule="atLeast"/>
        </w:trPr>
        <w:tc>
          <w:tcPr>
            <w:tcW w:w="23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693CC9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项目名称</w:t>
            </w:r>
          </w:p>
        </w:tc>
        <w:tc>
          <w:tcPr>
            <w:tcW w:w="367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F1C037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驻村工作经费</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DB17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项目负责人电话</w:t>
            </w:r>
          </w:p>
        </w:tc>
        <w:tc>
          <w:tcPr>
            <w:tcW w:w="321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84DF5C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杨强</w:t>
            </w:r>
          </w:p>
        </w:tc>
      </w:tr>
      <w:tr w14:paraId="113B3577">
        <w:tblPrEx>
          <w:tblCellMar>
            <w:top w:w="0" w:type="dxa"/>
            <w:left w:w="108" w:type="dxa"/>
            <w:bottom w:w="0" w:type="dxa"/>
            <w:right w:w="108" w:type="dxa"/>
          </w:tblCellMar>
        </w:tblPrEx>
        <w:trPr>
          <w:trHeight w:val="300" w:hRule="atLeast"/>
        </w:trPr>
        <w:tc>
          <w:tcPr>
            <w:tcW w:w="23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A7C023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主管部门</w:t>
            </w:r>
          </w:p>
        </w:tc>
        <w:tc>
          <w:tcPr>
            <w:tcW w:w="367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26CE6EC">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通江县卫生健康局</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3C36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实施单位</w:t>
            </w:r>
          </w:p>
        </w:tc>
        <w:tc>
          <w:tcPr>
            <w:tcW w:w="321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ACC0DD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通江县民胜中心卫生院</w:t>
            </w:r>
          </w:p>
        </w:tc>
      </w:tr>
      <w:tr w14:paraId="76D3A465">
        <w:tblPrEx>
          <w:tblCellMar>
            <w:top w:w="0" w:type="dxa"/>
            <w:left w:w="108" w:type="dxa"/>
            <w:bottom w:w="0" w:type="dxa"/>
            <w:right w:w="108" w:type="dxa"/>
          </w:tblCellMar>
        </w:tblPrEx>
        <w:trPr>
          <w:trHeight w:val="465" w:hRule="atLeast"/>
        </w:trPr>
        <w:tc>
          <w:tcPr>
            <w:tcW w:w="234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7ED998">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资金情况</w:t>
            </w:r>
          </w:p>
          <w:p w14:paraId="486E5B0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（万元）</w:t>
            </w:r>
          </w:p>
        </w:tc>
        <w:tc>
          <w:tcPr>
            <w:tcW w:w="24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63DCF">
            <w:pPr>
              <w:rPr>
                <w:rFonts w:ascii="宋体" w:hAnsi="宋体" w:cs="宋体"/>
                <w:color w:val="000000"/>
                <w:sz w:val="20"/>
                <w:szCs w:val="20"/>
              </w:rPr>
            </w:pPr>
          </w:p>
        </w:tc>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9DFF2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全年预算数（A）</w:t>
            </w:r>
          </w:p>
        </w:tc>
        <w:tc>
          <w:tcPr>
            <w:tcW w:w="24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5128B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全年执行数（B）</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305B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分值</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FEBA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执行率（B/A</w:t>
            </w:r>
            <w:r>
              <w:t>）</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0C7F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得分</w:t>
            </w:r>
          </w:p>
        </w:tc>
      </w:tr>
      <w:tr w14:paraId="0DCBD564">
        <w:tblPrEx>
          <w:tblCellMar>
            <w:top w:w="0" w:type="dxa"/>
            <w:left w:w="108" w:type="dxa"/>
            <w:bottom w:w="0" w:type="dxa"/>
            <w:right w:w="108" w:type="dxa"/>
          </w:tblCellMar>
        </w:tblPrEx>
        <w:trPr>
          <w:trHeight w:val="282" w:hRule="atLeast"/>
        </w:trPr>
        <w:tc>
          <w:tcPr>
            <w:tcW w:w="234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569ED8">
            <w:pPr>
              <w:jc w:val="center"/>
              <w:rPr>
                <w:rFonts w:ascii="宋体" w:hAnsi="宋体" w:cs="宋体"/>
                <w:color w:val="000000"/>
                <w:sz w:val="20"/>
                <w:szCs w:val="20"/>
              </w:rPr>
            </w:pPr>
          </w:p>
        </w:tc>
        <w:tc>
          <w:tcPr>
            <w:tcW w:w="24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88A88">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年度资金总额：</w:t>
            </w:r>
          </w:p>
        </w:tc>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87308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1.75</w:t>
            </w:r>
          </w:p>
        </w:tc>
        <w:tc>
          <w:tcPr>
            <w:tcW w:w="24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5CF8C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1.75</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055A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41CA7">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100%</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BF2B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w:t>
            </w:r>
          </w:p>
        </w:tc>
      </w:tr>
      <w:tr w14:paraId="6D88DC9C">
        <w:tblPrEx>
          <w:tblCellMar>
            <w:top w:w="0" w:type="dxa"/>
            <w:left w:w="108" w:type="dxa"/>
            <w:bottom w:w="0" w:type="dxa"/>
            <w:right w:w="108" w:type="dxa"/>
          </w:tblCellMar>
        </w:tblPrEx>
        <w:trPr>
          <w:trHeight w:val="282" w:hRule="atLeast"/>
        </w:trPr>
        <w:tc>
          <w:tcPr>
            <w:tcW w:w="234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C60E8E">
            <w:pPr>
              <w:jc w:val="center"/>
              <w:rPr>
                <w:rFonts w:ascii="宋体" w:hAnsi="宋体" w:cs="宋体"/>
                <w:color w:val="000000"/>
                <w:sz w:val="20"/>
                <w:szCs w:val="20"/>
              </w:rPr>
            </w:pPr>
          </w:p>
        </w:tc>
        <w:tc>
          <w:tcPr>
            <w:tcW w:w="24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94463">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其中：本年财政拨款</w:t>
            </w:r>
          </w:p>
        </w:tc>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316BE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1.75</w:t>
            </w:r>
          </w:p>
        </w:tc>
        <w:tc>
          <w:tcPr>
            <w:tcW w:w="24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05198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1.75</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1ABD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8F486">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100%</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987B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w:t>
            </w:r>
          </w:p>
        </w:tc>
      </w:tr>
      <w:tr w14:paraId="4B1F6718">
        <w:tblPrEx>
          <w:tblCellMar>
            <w:top w:w="0" w:type="dxa"/>
            <w:left w:w="108" w:type="dxa"/>
            <w:bottom w:w="0" w:type="dxa"/>
            <w:right w:w="108" w:type="dxa"/>
          </w:tblCellMar>
        </w:tblPrEx>
        <w:trPr>
          <w:trHeight w:val="282" w:hRule="atLeast"/>
        </w:trPr>
        <w:tc>
          <w:tcPr>
            <w:tcW w:w="234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84380C">
            <w:pPr>
              <w:jc w:val="center"/>
              <w:rPr>
                <w:rFonts w:ascii="宋体" w:hAnsi="宋体" w:cs="宋体"/>
                <w:color w:val="000000"/>
                <w:sz w:val="20"/>
                <w:szCs w:val="20"/>
              </w:rPr>
            </w:pPr>
          </w:p>
        </w:tc>
        <w:tc>
          <w:tcPr>
            <w:tcW w:w="24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6E314">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其他资金</w:t>
            </w:r>
          </w:p>
        </w:tc>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222B04">
            <w:pPr>
              <w:jc w:val="center"/>
              <w:rPr>
                <w:rFonts w:ascii="宋体" w:hAnsi="宋体" w:cs="宋体"/>
                <w:color w:val="000000"/>
                <w:sz w:val="20"/>
                <w:szCs w:val="20"/>
              </w:rPr>
            </w:pPr>
          </w:p>
        </w:tc>
        <w:tc>
          <w:tcPr>
            <w:tcW w:w="24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D90D7E">
            <w:pPr>
              <w:jc w:val="center"/>
              <w:rPr>
                <w:rFonts w:ascii="宋体" w:hAnsi="宋体" w:cs="宋体"/>
                <w:color w:val="000000"/>
                <w:sz w:val="20"/>
                <w:szCs w:val="20"/>
              </w:rPr>
            </w:pP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7A13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FCFE9">
            <w:pPr>
              <w:jc w:val="left"/>
              <w:rPr>
                <w:rFonts w:ascii="宋体" w:hAnsi="宋体" w:cs="宋体"/>
                <w:color w:val="000000"/>
                <w:sz w:val="20"/>
                <w:szCs w:val="20"/>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7E1D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w:t>
            </w:r>
          </w:p>
        </w:tc>
      </w:tr>
      <w:tr w14:paraId="66019AD7">
        <w:tblPrEx>
          <w:tblCellMar>
            <w:top w:w="0" w:type="dxa"/>
            <w:left w:w="108" w:type="dxa"/>
            <w:bottom w:w="0" w:type="dxa"/>
            <w:right w:w="108" w:type="dxa"/>
          </w:tblCellMar>
        </w:tblPrEx>
        <w:trPr>
          <w:trHeight w:val="282" w:hRule="atLeast"/>
        </w:trPr>
        <w:tc>
          <w:tcPr>
            <w:tcW w:w="5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C2DED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年度总体目标</w:t>
            </w:r>
          </w:p>
        </w:tc>
        <w:tc>
          <w:tcPr>
            <w:tcW w:w="545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4EB666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年初设定目标</w:t>
            </w:r>
          </w:p>
        </w:tc>
        <w:tc>
          <w:tcPr>
            <w:tcW w:w="450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5C51D4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年度总体目标完成情况综述</w:t>
            </w:r>
          </w:p>
        </w:tc>
      </w:tr>
      <w:tr w14:paraId="5CD5F6D4">
        <w:tblPrEx>
          <w:tblCellMar>
            <w:top w:w="0" w:type="dxa"/>
            <w:left w:w="108" w:type="dxa"/>
            <w:bottom w:w="0" w:type="dxa"/>
            <w:right w:w="108" w:type="dxa"/>
          </w:tblCellMar>
        </w:tblPrEx>
        <w:trPr>
          <w:trHeight w:val="525" w:hRule="atLeast"/>
        </w:trPr>
        <w:tc>
          <w:tcPr>
            <w:tcW w:w="5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9E06B7">
            <w:pPr>
              <w:jc w:val="center"/>
              <w:rPr>
                <w:rFonts w:ascii="宋体" w:hAnsi="宋体" w:cs="宋体"/>
                <w:color w:val="000000"/>
                <w:sz w:val="20"/>
                <w:szCs w:val="20"/>
              </w:rPr>
            </w:pPr>
          </w:p>
        </w:tc>
        <w:tc>
          <w:tcPr>
            <w:tcW w:w="545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77487C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通过预算执行：保障通江县民胜中心卫生院2名驻村扶贫人员的生活及工作补助。</w:t>
            </w:r>
          </w:p>
        </w:tc>
        <w:tc>
          <w:tcPr>
            <w:tcW w:w="450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C8A9DD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实际支出严格控制在预算内，并按期完成。</w:t>
            </w:r>
          </w:p>
        </w:tc>
      </w:tr>
      <w:tr w14:paraId="5896249E">
        <w:tblPrEx>
          <w:tblCellMar>
            <w:top w:w="0" w:type="dxa"/>
            <w:left w:w="108" w:type="dxa"/>
            <w:bottom w:w="0" w:type="dxa"/>
            <w:right w:w="108" w:type="dxa"/>
          </w:tblCellMar>
        </w:tblPrEx>
        <w:trPr>
          <w:trHeight w:val="720" w:hRule="atLeast"/>
        </w:trPr>
        <w:tc>
          <w:tcPr>
            <w:tcW w:w="554" w:type="dxa"/>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176B05E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绩效指标</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EFF94">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一级</w:t>
            </w:r>
          </w:p>
          <w:p w14:paraId="432FD09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指标</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22C9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二级指标</w:t>
            </w:r>
          </w:p>
        </w:tc>
        <w:tc>
          <w:tcPr>
            <w:tcW w:w="30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5465E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三级指标</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5533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分值</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61CC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年度指标值</w:t>
            </w:r>
          </w:p>
        </w:tc>
        <w:tc>
          <w:tcPr>
            <w:tcW w:w="12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BCAA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全年实际值</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B1F6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得分</w:t>
            </w:r>
          </w:p>
        </w:tc>
        <w:tc>
          <w:tcPr>
            <w:tcW w:w="13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8049A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未完成原因及拟采取的改进措施</w:t>
            </w:r>
          </w:p>
        </w:tc>
      </w:tr>
      <w:tr w14:paraId="200913FA">
        <w:tblPrEx>
          <w:tblCellMar>
            <w:top w:w="0" w:type="dxa"/>
            <w:left w:w="108" w:type="dxa"/>
            <w:bottom w:w="0" w:type="dxa"/>
            <w:right w:w="108" w:type="dxa"/>
          </w:tblCellMar>
        </w:tblPrEx>
        <w:trPr>
          <w:trHeight w:val="540" w:hRule="atLeast"/>
        </w:trPr>
        <w:tc>
          <w:tcPr>
            <w:tcW w:w="554"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1307ADE6">
            <w:pPr>
              <w:jc w:val="center"/>
              <w:rPr>
                <w:rFonts w:ascii="宋体" w:hAnsi="宋体" w:cs="宋体"/>
                <w:color w:val="000000"/>
                <w:sz w:val="20"/>
                <w:szCs w:val="20"/>
              </w:rPr>
            </w:pPr>
          </w:p>
        </w:tc>
        <w:tc>
          <w:tcPr>
            <w:tcW w:w="7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8A704A2">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产</w:t>
            </w:r>
          </w:p>
          <w:p w14:paraId="2A69778C">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出</w:t>
            </w:r>
          </w:p>
          <w:p w14:paraId="2B1BEE48">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指</w:t>
            </w:r>
          </w:p>
          <w:p w14:paraId="69911160">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标</w:t>
            </w:r>
          </w:p>
          <w:p w14:paraId="7D548C2D">
            <w:pPr>
              <w:widowControl/>
              <w:jc w:val="center"/>
              <w:textAlignment w:val="center"/>
              <w:rPr>
                <w:rFonts w:ascii="宋体" w:hAnsi="宋体" w:cs="宋体"/>
                <w:color w:val="000000"/>
                <w:sz w:val="20"/>
                <w:szCs w:val="20"/>
              </w:rPr>
            </w:pPr>
            <w:r>
              <w:t>（</w:t>
            </w:r>
            <w:r>
              <w:rPr>
                <w:rFonts w:hint="eastAsia" w:ascii="宋体" w:hAnsi="宋体" w:cs="宋体"/>
                <w:color w:val="000000"/>
                <w:kern w:val="0"/>
                <w:sz w:val="20"/>
                <w:szCs w:val="20"/>
              </w:rPr>
              <w:t>50分</w:t>
            </w:r>
            <w:r>
              <w:t>）</w:t>
            </w:r>
          </w:p>
        </w:tc>
        <w:tc>
          <w:tcPr>
            <w:tcW w:w="10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92A7A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数量指标</w:t>
            </w:r>
          </w:p>
        </w:tc>
        <w:tc>
          <w:tcPr>
            <w:tcW w:w="30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36EE6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驻村扶贫人数</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5213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70F9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w:t>
            </w:r>
          </w:p>
        </w:tc>
        <w:tc>
          <w:tcPr>
            <w:tcW w:w="12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F10C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400E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w:t>
            </w:r>
          </w:p>
        </w:tc>
        <w:tc>
          <w:tcPr>
            <w:tcW w:w="13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F390DC">
            <w:pPr>
              <w:jc w:val="center"/>
              <w:rPr>
                <w:rFonts w:ascii="宋体" w:hAnsi="宋体" w:cs="宋体"/>
                <w:color w:val="000000"/>
                <w:sz w:val="20"/>
                <w:szCs w:val="20"/>
              </w:rPr>
            </w:pPr>
          </w:p>
        </w:tc>
      </w:tr>
      <w:tr w14:paraId="6F51238E">
        <w:tblPrEx>
          <w:tblCellMar>
            <w:top w:w="0" w:type="dxa"/>
            <w:left w:w="108" w:type="dxa"/>
            <w:bottom w:w="0" w:type="dxa"/>
            <w:right w:w="108" w:type="dxa"/>
          </w:tblCellMar>
        </w:tblPrEx>
        <w:trPr>
          <w:trHeight w:val="252" w:hRule="atLeast"/>
        </w:trPr>
        <w:tc>
          <w:tcPr>
            <w:tcW w:w="554"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17501F4F">
            <w:pPr>
              <w:jc w:val="center"/>
              <w:rPr>
                <w:rFonts w:ascii="宋体" w:hAnsi="宋体" w:cs="宋体"/>
                <w:color w:val="000000"/>
                <w:sz w:val="20"/>
                <w:szCs w:val="20"/>
              </w:rPr>
            </w:pPr>
          </w:p>
        </w:tc>
        <w:tc>
          <w:tcPr>
            <w:tcW w:w="7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CDEA18">
            <w:pPr>
              <w:jc w:val="center"/>
              <w:rPr>
                <w:rFonts w:ascii="宋体" w:hAnsi="宋体" w:cs="宋体"/>
                <w:color w:val="000000"/>
                <w:sz w:val="20"/>
                <w:szCs w:val="20"/>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9A971A">
            <w:pPr>
              <w:jc w:val="center"/>
              <w:rPr>
                <w:rFonts w:ascii="宋体" w:hAnsi="宋体" w:cs="宋体"/>
                <w:color w:val="000000"/>
                <w:sz w:val="20"/>
                <w:szCs w:val="20"/>
              </w:rPr>
            </w:pPr>
          </w:p>
        </w:tc>
        <w:tc>
          <w:tcPr>
            <w:tcW w:w="30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A38801">
            <w:pPr>
              <w:jc w:val="center"/>
              <w:rPr>
                <w:rFonts w:ascii="宋体" w:hAnsi="宋体" w:cs="宋体"/>
                <w:color w:val="000000"/>
                <w:sz w:val="20"/>
                <w:szCs w:val="20"/>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553C0">
            <w:pPr>
              <w:jc w:val="center"/>
              <w:rPr>
                <w:rFonts w:ascii="宋体" w:hAnsi="宋体" w:cs="宋体"/>
                <w:color w:val="000000"/>
                <w:sz w:val="20"/>
                <w:szCs w:val="20"/>
              </w:rPr>
            </w:pP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AA7DF">
            <w:pPr>
              <w:jc w:val="center"/>
              <w:rPr>
                <w:rFonts w:ascii="宋体" w:hAnsi="宋体" w:cs="宋体"/>
                <w:color w:val="000000"/>
                <w:sz w:val="20"/>
                <w:szCs w:val="20"/>
              </w:rPr>
            </w:pPr>
          </w:p>
        </w:tc>
        <w:tc>
          <w:tcPr>
            <w:tcW w:w="12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6D58C">
            <w:pPr>
              <w:jc w:val="center"/>
              <w:rPr>
                <w:rFonts w:ascii="宋体" w:hAnsi="宋体" w:cs="宋体"/>
                <w:color w:val="000000"/>
                <w:sz w:val="20"/>
                <w:szCs w:val="20"/>
              </w:rPr>
            </w:pP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B5D43">
            <w:pPr>
              <w:jc w:val="center"/>
              <w:rPr>
                <w:rFonts w:ascii="宋体" w:hAnsi="宋体" w:cs="宋体"/>
                <w:color w:val="000000"/>
                <w:sz w:val="20"/>
                <w:szCs w:val="20"/>
              </w:rPr>
            </w:pPr>
          </w:p>
        </w:tc>
        <w:tc>
          <w:tcPr>
            <w:tcW w:w="13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45A17E">
            <w:pPr>
              <w:jc w:val="center"/>
              <w:rPr>
                <w:rFonts w:ascii="宋体" w:hAnsi="宋体" w:cs="宋体"/>
                <w:color w:val="000000"/>
                <w:sz w:val="20"/>
                <w:szCs w:val="20"/>
              </w:rPr>
            </w:pPr>
          </w:p>
        </w:tc>
      </w:tr>
      <w:tr w14:paraId="05BD2623">
        <w:tblPrEx>
          <w:tblCellMar>
            <w:top w:w="0" w:type="dxa"/>
            <w:left w:w="108" w:type="dxa"/>
            <w:bottom w:w="0" w:type="dxa"/>
            <w:right w:w="108" w:type="dxa"/>
          </w:tblCellMar>
        </w:tblPrEx>
        <w:trPr>
          <w:trHeight w:val="252" w:hRule="atLeast"/>
        </w:trPr>
        <w:tc>
          <w:tcPr>
            <w:tcW w:w="554"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16CDF50D">
            <w:pPr>
              <w:jc w:val="center"/>
              <w:rPr>
                <w:rFonts w:ascii="宋体" w:hAnsi="宋体" w:cs="宋体"/>
                <w:color w:val="000000"/>
                <w:sz w:val="20"/>
                <w:szCs w:val="20"/>
              </w:rPr>
            </w:pPr>
          </w:p>
        </w:tc>
        <w:tc>
          <w:tcPr>
            <w:tcW w:w="7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3EADF0">
            <w:pPr>
              <w:jc w:val="center"/>
              <w:rPr>
                <w:rFonts w:ascii="宋体" w:hAnsi="宋体" w:cs="宋体"/>
                <w:color w:val="000000"/>
                <w:sz w:val="20"/>
                <w:szCs w:val="20"/>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A3D58F">
            <w:pPr>
              <w:jc w:val="center"/>
              <w:rPr>
                <w:rFonts w:ascii="宋体" w:hAnsi="宋体" w:cs="宋体"/>
                <w:color w:val="000000"/>
                <w:sz w:val="20"/>
                <w:szCs w:val="20"/>
              </w:rPr>
            </w:pPr>
          </w:p>
        </w:tc>
        <w:tc>
          <w:tcPr>
            <w:tcW w:w="30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44B513">
            <w:pPr>
              <w:jc w:val="center"/>
              <w:rPr>
                <w:rFonts w:ascii="宋体" w:hAnsi="宋体" w:cs="宋体"/>
                <w:color w:val="000000"/>
                <w:sz w:val="20"/>
                <w:szCs w:val="20"/>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389D8">
            <w:pPr>
              <w:jc w:val="center"/>
              <w:rPr>
                <w:rFonts w:ascii="宋体" w:hAnsi="宋体" w:cs="宋体"/>
                <w:color w:val="000000"/>
                <w:sz w:val="20"/>
                <w:szCs w:val="20"/>
              </w:rPr>
            </w:pP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C0BB1">
            <w:pPr>
              <w:jc w:val="center"/>
              <w:rPr>
                <w:rFonts w:ascii="宋体" w:hAnsi="宋体" w:cs="宋体"/>
                <w:color w:val="000000"/>
                <w:sz w:val="20"/>
                <w:szCs w:val="20"/>
              </w:rPr>
            </w:pPr>
          </w:p>
        </w:tc>
        <w:tc>
          <w:tcPr>
            <w:tcW w:w="12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9789D">
            <w:pPr>
              <w:jc w:val="center"/>
              <w:rPr>
                <w:rFonts w:ascii="宋体" w:hAnsi="宋体" w:cs="宋体"/>
                <w:color w:val="000000"/>
                <w:sz w:val="20"/>
                <w:szCs w:val="20"/>
              </w:rPr>
            </w:pP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50DDB">
            <w:pPr>
              <w:jc w:val="center"/>
              <w:rPr>
                <w:rFonts w:ascii="宋体" w:hAnsi="宋体" w:cs="宋体"/>
                <w:color w:val="000000"/>
                <w:sz w:val="20"/>
                <w:szCs w:val="20"/>
              </w:rPr>
            </w:pPr>
          </w:p>
        </w:tc>
        <w:tc>
          <w:tcPr>
            <w:tcW w:w="13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9156D5">
            <w:pPr>
              <w:jc w:val="center"/>
              <w:rPr>
                <w:rFonts w:ascii="宋体" w:hAnsi="宋体" w:cs="宋体"/>
                <w:color w:val="000000"/>
                <w:sz w:val="20"/>
                <w:szCs w:val="20"/>
              </w:rPr>
            </w:pPr>
          </w:p>
        </w:tc>
      </w:tr>
      <w:tr w14:paraId="0012000A">
        <w:tblPrEx>
          <w:tblCellMar>
            <w:top w:w="0" w:type="dxa"/>
            <w:left w:w="108" w:type="dxa"/>
            <w:bottom w:w="0" w:type="dxa"/>
            <w:right w:w="108" w:type="dxa"/>
          </w:tblCellMar>
        </w:tblPrEx>
        <w:trPr>
          <w:trHeight w:val="252" w:hRule="atLeast"/>
        </w:trPr>
        <w:tc>
          <w:tcPr>
            <w:tcW w:w="554"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446CD0D3">
            <w:pPr>
              <w:jc w:val="center"/>
              <w:rPr>
                <w:rFonts w:ascii="宋体" w:hAnsi="宋体" w:cs="宋体"/>
                <w:color w:val="000000"/>
                <w:sz w:val="20"/>
                <w:szCs w:val="20"/>
              </w:rPr>
            </w:pPr>
          </w:p>
        </w:tc>
        <w:tc>
          <w:tcPr>
            <w:tcW w:w="7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940CC4">
            <w:pPr>
              <w:jc w:val="center"/>
              <w:rPr>
                <w:rFonts w:ascii="宋体" w:hAnsi="宋体" w:cs="宋体"/>
                <w:color w:val="000000"/>
                <w:sz w:val="20"/>
                <w:szCs w:val="20"/>
              </w:rPr>
            </w:pPr>
          </w:p>
        </w:tc>
        <w:tc>
          <w:tcPr>
            <w:tcW w:w="10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BA741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质量指标</w:t>
            </w:r>
          </w:p>
        </w:tc>
        <w:tc>
          <w:tcPr>
            <w:tcW w:w="30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03D19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驻村扶贫人员办公费的报账使用率</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BB19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9E39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100%</w:t>
            </w:r>
          </w:p>
        </w:tc>
        <w:tc>
          <w:tcPr>
            <w:tcW w:w="12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D3F5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100%</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3056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w:t>
            </w:r>
          </w:p>
        </w:tc>
        <w:tc>
          <w:tcPr>
            <w:tcW w:w="13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34223B">
            <w:pPr>
              <w:jc w:val="center"/>
              <w:rPr>
                <w:rFonts w:ascii="宋体" w:hAnsi="宋体" w:cs="宋体"/>
                <w:color w:val="000000"/>
                <w:sz w:val="20"/>
                <w:szCs w:val="20"/>
              </w:rPr>
            </w:pPr>
          </w:p>
        </w:tc>
      </w:tr>
      <w:tr w14:paraId="255C3119">
        <w:tblPrEx>
          <w:tblCellMar>
            <w:top w:w="0" w:type="dxa"/>
            <w:left w:w="108" w:type="dxa"/>
            <w:bottom w:w="0" w:type="dxa"/>
            <w:right w:w="108" w:type="dxa"/>
          </w:tblCellMar>
        </w:tblPrEx>
        <w:trPr>
          <w:trHeight w:val="500" w:hRule="atLeast"/>
        </w:trPr>
        <w:tc>
          <w:tcPr>
            <w:tcW w:w="554"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4D982180">
            <w:pPr>
              <w:jc w:val="center"/>
              <w:rPr>
                <w:rFonts w:ascii="宋体" w:hAnsi="宋体" w:cs="宋体"/>
                <w:color w:val="000000"/>
                <w:sz w:val="20"/>
                <w:szCs w:val="20"/>
              </w:rPr>
            </w:pPr>
          </w:p>
        </w:tc>
        <w:tc>
          <w:tcPr>
            <w:tcW w:w="7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4A093C">
            <w:pPr>
              <w:jc w:val="center"/>
              <w:rPr>
                <w:rFonts w:ascii="宋体" w:hAnsi="宋体" w:cs="宋体"/>
                <w:color w:val="000000"/>
                <w:sz w:val="20"/>
                <w:szCs w:val="20"/>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513331">
            <w:pPr>
              <w:jc w:val="center"/>
              <w:rPr>
                <w:rFonts w:ascii="宋体" w:hAnsi="宋体" w:cs="宋体"/>
                <w:color w:val="000000"/>
                <w:sz w:val="20"/>
                <w:szCs w:val="20"/>
              </w:rPr>
            </w:pPr>
          </w:p>
        </w:tc>
        <w:tc>
          <w:tcPr>
            <w:tcW w:w="30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25A3F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本单位驻村工作队驻村时间不少于22天</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FE0F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56FD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95%</w:t>
            </w:r>
          </w:p>
        </w:tc>
        <w:tc>
          <w:tcPr>
            <w:tcW w:w="12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F7ED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98%</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1D6B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w:t>
            </w:r>
          </w:p>
        </w:tc>
        <w:tc>
          <w:tcPr>
            <w:tcW w:w="13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1832A7">
            <w:pPr>
              <w:jc w:val="center"/>
              <w:rPr>
                <w:rFonts w:ascii="宋体" w:hAnsi="宋体" w:cs="宋体"/>
                <w:color w:val="000000"/>
                <w:sz w:val="20"/>
                <w:szCs w:val="20"/>
              </w:rPr>
            </w:pPr>
          </w:p>
        </w:tc>
      </w:tr>
      <w:tr w14:paraId="5C90A745">
        <w:tblPrEx>
          <w:tblCellMar>
            <w:top w:w="0" w:type="dxa"/>
            <w:left w:w="108" w:type="dxa"/>
            <w:bottom w:w="0" w:type="dxa"/>
            <w:right w:w="108" w:type="dxa"/>
          </w:tblCellMar>
        </w:tblPrEx>
        <w:trPr>
          <w:trHeight w:val="280" w:hRule="atLeast"/>
        </w:trPr>
        <w:tc>
          <w:tcPr>
            <w:tcW w:w="554"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5CD44C72">
            <w:pPr>
              <w:jc w:val="center"/>
              <w:rPr>
                <w:rFonts w:ascii="宋体" w:hAnsi="宋体" w:cs="宋体"/>
                <w:color w:val="000000"/>
                <w:sz w:val="20"/>
                <w:szCs w:val="20"/>
              </w:rPr>
            </w:pPr>
          </w:p>
        </w:tc>
        <w:tc>
          <w:tcPr>
            <w:tcW w:w="7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858C60">
            <w:pPr>
              <w:jc w:val="center"/>
              <w:rPr>
                <w:rFonts w:ascii="宋体" w:hAnsi="宋体" w:cs="宋体"/>
                <w:color w:val="000000"/>
                <w:sz w:val="20"/>
                <w:szCs w:val="20"/>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672C59">
            <w:pPr>
              <w:jc w:val="center"/>
              <w:rPr>
                <w:rFonts w:ascii="宋体" w:hAnsi="宋体" w:cs="宋体"/>
                <w:color w:val="000000"/>
                <w:sz w:val="20"/>
                <w:szCs w:val="20"/>
              </w:rPr>
            </w:pPr>
          </w:p>
        </w:tc>
        <w:tc>
          <w:tcPr>
            <w:tcW w:w="30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1D1445">
            <w:pPr>
              <w:jc w:val="center"/>
              <w:rPr>
                <w:rFonts w:ascii="宋体" w:hAnsi="宋体" w:cs="宋体"/>
                <w:color w:val="000000"/>
                <w:sz w:val="20"/>
                <w:szCs w:val="20"/>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F6EE9">
            <w:pPr>
              <w:jc w:val="center"/>
              <w:rPr>
                <w:rFonts w:ascii="宋体" w:hAnsi="宋体" w:cs="宋体"/>
                <w:color w:val="000000"/>
                <w:sz w:val="20"/>
                <w:szCs w:val="20"/>
              </w:rPr>
            </w:pP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EC44C">
            <w:pPr>
              <w:jc w:val="center"/>
              <w:rPr>
                <w:rFonts w:ascii="宋体" w:hAnsi="宋体" w:cs="宋体"/>
                <w:color w:val="000000"/>
                <w:sz w:val="20"/>
                <w:szCs w:val="20"/>
              </w:rPr>
            </w:pPr>
          </w:p>
        </w:tc>
        <w:tc>
          <w:tcPr>
            <w:tcW w:w="12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D87C7">
            <w:pPr>
              <w:jc w:val="center"/>
              <w:rPr>
                <w:rFonts w:ascii="宋体" w:hAnsi="宋体" w:cs="宋体"/>
                <w:color w:val="000000"/>
                <w:sz w:val="20"/>
                <w:szCs w:val="20"/>
              </w:rPr>
            </w:pP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EB3EA">
            <w:pPr>
              <w:jc w:val="center"/>
              <w:rPr>
                <w:rFonts w:ascii="宋体" w:hAnsi="宋体" w:cs="宋体"/>
                <w:color w:val="000000"/>
                <w:sz w:val="20"/>
                <w:szCs w:val="20"/>
              </w:rPr>
            </w:pPr>
          </w:p>
        </w:tc>
        <w:tc>
          <w:tcPr>
            <w:tcW w:w="13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48CA96">
            <w:pPr>
              <w:jc w:val="center"/>
              <w:rPr>
                <w:rFonts w:ascii="宋体" w:hAnsi="宋体" w:cs="宋体"/>
                <w:color w:val="000000"/>
                <w:sz w:val="20"/>
                <w:szCs w:val="20"/>
              </w:rPr>
            </w:pPr>
          </w:p>
        </w:tc>
      </w:tr>
      <w:tr w14:paraId="6D98F0D2">
        <w:tblPrEx>
          <w:tblCellMar>
            <w:top w:w="0" w:type="dxa"/>
            <w:left w:w="108" w:type="dxa"/>
            <w:bottom w:w="0" w:type="dxa"/>
            <w:right w:w="108" w:type="dxa"/>
          </w:tblCellMar>
        </w:tblPrEx>
        <w:trPr>
          <w:trHeight w:val="252" w:hRule="atLeast"/>
        </w:trPr>
        <w:tc>
          <w:tcPr>
            <w:tcW w:w="554"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346DE68C">
            <w:pPr>
              <w:jc w:val="center"/>
              <w:rPr>
                <w:rFonts w:ascii="宋体" w:hAnsi="宋体" w:cs="宋体"/>
                <w:color w:val="000000"/>
                <w:sz w:val="20"/>
                <w:szCs w:val="20"/>
              </w:rPr>
            </w:pPr>
          </w:p>
        </w:tc>
        <w:tc>
          <w:tcPr>
            <w:tcW w:w="7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325296">
            <w:pPr>
              <w:jc w:val="center"/>
              <w:rPr>
                <w:rFonts w:ascii="宋体" w:hAnsi="宋体" w:cs="宋体"/>
                <w:color w:val="000000"/>
                <w:sz w:val="20"/>
                <w:szCs w:val="20"/>
              </w:rPr>
            </w:pPr>
          </w:p>
        </w:tc>
        <w:tc>
          <w:tcPr>
            <w:tcW w:w="10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973A8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u w:color="46CD7E"/>
              </w:rPr>
              <w:t>时效性</w:t>
            </w:r>
            <w:r>
              <w:rPr>
                <w:rFonts w:hint="eastAsia" w:ascii="宋体" w:hAnsi="宋体" w:cs="宋体"/>
                <w:color w:val="000000"/>
                <w:kern w:val="0"/>
                <w:sz w:val="20"/>
                <w:szCs w:val="20"/>
              </w:rPr>
              <w:t>指标</w:t>
            </w:r>
          </w:p>
        </w:tc>
        <w:tc>
          <w:tcPr>
            <w:tcW w:w="30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AC440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按期完成</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9855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E716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2021年1-12月</w:t>
            </w:r>
          </w:p>
        </w:tc>
        <w:tc>
          <w:tcPr>
            <w:tcW w:w="12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0E81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2021年1-12月</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571C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w:t>
            </w:r>
          </w:p>
        </w:tc>
        <w:tc>
          <w:tcPr>
            <w:tcW w:w="13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89F56B">
            <w:pPr>
              <w:jc w:val="center"/>
              <w:rPr>
                <w:rFonts w:ascii="宋体" w:hAnsi="宋体" w:cs="宋体"/>
                <w:color w:val="000000"/>
                <w:sz w:val="20"/>
                <w:szCs w:val="20"/>
              </w:rPr>
            </w:pPr>
          </w:p>
        </w:tc>
      </w:tr>
      <w:tr w14:paraId="3046DF19">
        <w:tblPrEx>
          <w:tblCellMar>
            <w:top w:w="0" w:type="dxa"/>
            <w:left w:w="108" w:type="dxa"/>
            <w:bottom w:w="0" w:type="dxa"/>
            <w:right w:w="108" w:type="dxa"/>
          </w:tblCellMar>
        </w:tblPrEx>
        <w:trPr>
          <w:trHeight w:val="252" w:hRule="atLeast"/>
        </w:trPr>
        <w:tc>
          <w:tcPr>
            <w:tcW w:w="554"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1F5B9829">
            <w:pPr>
              <w:jc w:val="center"/>
              <w:rPr>
                <w:rFonts w:ascii="宋体" w:hAnsi="宋体" w:cs="宋体"/>
                <w:color w:val="000000"/>
                <w:sz w:val="20"/>
                <w:szCs w:val="20"/>
              </w:rPr>
            </w:pPr>
          </w:p>
        </w:tc>
        <w:tc>
          <w:tcPr>
            <w:tcW w:w="7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E917B7">
            <w:pPr>
              <w:jc w:val="center"/>
              <w:rPr>
                <w:rFonts w:ascii="宋体" w:hAnsi="宋体" w:cs="宋体"/>
                <w:color w:val="000000"/>
                <w:sz w:val="20"/>
                <w:szCs w:val="20"/>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3F9182">
            <w:pPr>
              <w:jc w:val="center"/>
              <w:rPr>
                <w:rFonts w:ascii="宋体" w:hAnsi="宋体" w:cs="宋体"/>
                <w:color w:val="000000"/>
                <w:sz w:val="20"/>
                <w:szCs w:val="20"/>
              </w:rPr>
            </w:pPr>
          </w:p>
        </w:tc>
        <w:tc>
          <w:tcPr>
            <w:tcW w:w="30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BE13BF">
            <w:pPr>
              <w:jc w:val="center"/>
              <w:rPr>
                <w:rFonts w:ascii="宋体" w:hAnsi="宋体" w:cs="宋体"/>
                <w:color w:val="000000"/>
                <w:sz w:val="20"/>
                <w:szCs w:val="20"/>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87954">
            <w:pPr>
              <w:jc w:val="center"/>
              <w:rPr>
                <w:rFonts w:ascii="宋体" w:hAnsi="宋体" w:cs="宋体"/>
                <w:color w:val="000000"/>
                <w:sz w:val="20"/>
                <w:szCs w:val="20"/>
              </w:rPr>
            </w:pP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35792">
            <w:pPr>
              <w:jc w:val="center"/>
              <w:rPr>
                <w:rFonts w:ascii="宋体" w:hAnsi="宋体" w:cs="宋体"/>
                <w:color w:val="000000"/>
                <w:sz w:val="20"/>
                <w:szCs w:val="20"/>
              </w:rPr>
            </w:pPr>
          </w:p>
        </w:tc>
        <w:tc>
          <w:tcPr>
            <w:tcW w:w="12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33D87">
            <w:pPr>
              <w:jc w:val="center"/>
              <w:rPr>
                <w:rFonts w:ascii="宋体" w:hAnsi="宋体" w:cs="宋体"/>
                <w:color w:val="000000"/>
                <w:sz w:val="20"/>
                <w:szCs w:val="20"/>
              </w:rPr>
            </w:pP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C3472">
            <w:pPr>
              <w:jc w:val="center"/>
              <w:rPr>
                <w:rFonts w:ascii="宋体" w:hAnsi="宋体" w:cs="宋体"/>
                <w:color w:val="000000"/>
                <w:sz w:val="20"/>
                <w:szCs w:val="20"/>
              </w:rPr>
            </w:pPr>
          </w:p>
        </w:tc>
        <w:tc>
          <w:tcPr>
            <w:tcW w:w="13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34A911">
            <w:pPr>
              <w:jc w:val="center"/>
              <w:rPr>
                <w:rFonts w:ascii="宋体" w:hAnsi="宋体" w:cs="宋体"/>
                <w:color w:val="000000"/>
                <w:sz w:val="20"/>
                <w:szCs w:val="20"/>
              </w:rPr>
            </w:pPr>
          </w:p>
        </w:tc>
      </w:tr>
      <w:tr w14:paraId="4C82891F">
        <w:tblPrEx>
          <w:tblCellMar>
            <w:top w:w="0" w:type="dxa"/>
            <w:left w:w="108" w:type="dxa"/>
            <w:bottom w:w="0" w:type="dxa"/>
            <w:right w:w="108" w:type="dxa"/>
          </w:tblCellMar>
        </w:tblPrEx>
        <w:trPr>
          <w:trHeight w:val="252" w:hRule="atLeast"/>
        </w:trPr>
        <w:tc>
          <w:tcPr>
            <w:tcW w:w="554"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29E98778">
            <w:pPr>
              <w:jc w:val="center"/>
              <w:rPr>
                <w:rFonts w:ascii="宋体" w:hAnsi="宋体" w:cs="宋体"/>
                <w:color w:val="000000"/>
                <w:sz w:val="20"/>
                <w:szCs w:val="20"/>
              </w:rPr>
            </w:pPr>
          </w:p>
        </w:tc>
        <w:tc>
          <w:tcPr>
            <w:tcW w:w="7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FEC1B5">
            <w:pPr>
              <w:jc w:val="center"/>
              <w:rPr>
                <w:rFonts w:ascii="宋体" w:hAnsi="宋体" w:cs="宋体"/>
                <w:color w:val="000000"/>
                <w:sz w:val="20"/>
                <w:szCs w:val="20"/>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5A4906">
            <w:pPr>
              <w:jc w:val="center"/>
              <w:rPr>
                <w:rFonts w:ascii="宋体" w:hAnsi="宋体" w:cs="宋体"/>
                <w:color w:val="000000"/>
                <w:sz w:val="20"/>
                <w:szCs w:val="20"/>
              </w:rPr>
            </w:pPr>
          </w:p>
        </w:tc>
        <w:tc>
          <w:tcPr>
            <w:tcW w:w="30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B01FDB">
            <w:pPr>
              <w:jc w:val="center"/>
              <w:rPr>
                <w:rFonts w:ascii="宋体" w:hAnsi="宋体" w:cs="宋体"/>
                <w:color w:val="000000"/>
                <w:sz w:val="20"/>
                <w:szCs w:val="20"/>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2E2A2">
            <w:pPr>
              <w:jc w:val="center"/>
              <w:rPr>
                <w:rFonts w:ascii="宋体" w:hAnsi="宋体" w:cs="宋体"/>
                <w:color w:val="000000"/>
                <w:sz w:val="20"/>
                <w:szCs w:val="20"/>
              </w:rPr>
            </w:pP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D4507">
            <w:pPr>
              <w:jc w:val="center"/>
              <w:rPr>
                <w:rFonts w:ascii="宋体" w:hAnsi="宋体" w:cs="宋体"/>
                <w:color w:val="000000"/>
                <w:sz w:val="20"/>
                <w:szCs w:val="20"/>
              </w:rPr>
            </w:pPr>
          </w:p>
        </w:tc>
        <w:tc>
          <w:tcPr>
            <w:tcW w:w="12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E1820">
            <w:pPr>
              <w:jc w:val="center"/>
              <w:rPr>
                <w:rFonts w:ascii="宋体" w:hAnsi="宋体" w:cs="宋体"/>
                <w:color w:val="000000"/>
                <w:sz w:val="20"/>
                <w:szCs w:val="20"/>
              </w:rPr>
            </w:pP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063C3">
            <w:pPr>
              <w:jc w:val="center"/>
              <w:rPr>
                <w:rFonts w:ascii="宋体" w:hAnsi="宋体" w:cs="宋体"/>
                <w:color w:val="000000"/>
                <w:sz w:val="20"/>
                <w:szCs w:val="20"/>
              </w:rPr>
            </w:pPr>
          </w:p>
        </w:tc>
        <w:tc>
          <w:tcPr>
            <w:tcW w:w="13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7FE50A">
            <w:pPr>
              <w:jc w:val="center"/>
              <w:rPr>
                <w:rFonts w:ascii="宋体" w:hAnsi="宋体" w:cs="宋体"/>
                <w:color w:val="000000"/>
                <w:sz w:val="20"/>
                <w:szCs w:val="20"/>
              </w:rPr>
            </w:pPr>
          </w:p>
        </w:tc>
      </w:tr>
      <w:tr w14:paraId="1CDAAF5B">
        <w:tblPrEx>
          <w:tblCellMar>
            <w:top w:w="0" w:type="dxa"/>
            <w:left w:w="108" w:type="dxa"/>
            <w:bottom w:w="0" w:type="dxa"/>
            <w:right w:w="108" w:type="dxa"/>
          </w:tblCellMar>
        </w:tblPrEx>
        <w:trPr>
          <w:trHeight w:val="252" w:hRule="atLeast"/>
        </w:trPr>
        <w:tc>
          <w:tcPr>
            <w:tcW w:w="554"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46D357F5">
            <w:pPr>
              <w:jc w:val="center"/>
              <w:rPr>
                <w:rFonts w:ascii="宋体" w:hAnsi="宋体" w:cs="宋体"/>
                <w:color w:val="000000"/>
                <w:sz w:val="20"/>
                <w:szCs w:val="20"/>
              </w:rPr>
            </w:pPr>
          </w:p>
        </w:tc>
        <w:tc>
          <w:tcPr>
            <w:tcW w:w="7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E228D9">
            <w:pPr>
              <w:jc w:val="center"/>
              <w:rPr>
                <w:rFonts w:ascii="宋体" w:hAnsi="宋体" w:cs="宋体"/>
                <w:color w:val="000000"/>
                <w:sz w:val="20"/>
                <w:szCs w:val="20"/>
              </w:rPr>
            </w:pPr>
          </w:p>
        </w:tc>
        <w:tc>
          <w:tcPr>
            <w:tcW w:w="10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345D45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成本指标</w:t>
            </w:r>
          </w:p>
        </w:tc>
        <w:tc>
          <w:tcPr>
            <w:tcW w:w="30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EEE5D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财政拨付资金占项目实施总成本比重</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44EB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C5B4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30%</w:t>
            </w:r>
          </w:p>
        </w:tc>
        <w:tc>
          <w:tcPr>
            <w:tcW w:w="12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6B7B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30%</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2CA2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w:t>
            </w:r>
          </w:p>
        </w:tc>
        <w:tc>
          <w:tcPr>
            <w:tcW w:w="13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926933">
            <w:pPr>
              <w:jc w:val="center"/>
              <w:rPr>
                <w:rFonts w:ascii="宋体" w:hAnsi="宋体" w:cs="宋体"/>
                <w:color w:val="000000"/>
                <w:sz w:val="20"/>
                <w:szCs w:val="20"/>
              </w:rPr>
            </w:pPr>
          </w:p>
        </w:tc>
      </w:tr>
      <w:tr w14:paraId="6D4A2785">
        <w:tblPrEx>
          <w:tblCellMar>
            <w:top w:w="0" w:type="dxa"/>
            <w:left w:w="108" w:type="dxa"/>
            <w:bottom w:w="0" w:type="dxa"/>
            <w:right w:w="108" w:type="dxa"/>
          </w:tblCellMar>
        </w:tblPrEx>
        <w:trPr>
          <w:trHeight w:val="252" w:hRule="atLeast"/>
        </w:trPr>
        <w:tc>
          <w:tcPr>
            <w:tcW w:w="554"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0C860A22">
            <w:pPr>
              <w:jc w:val="center"/>
              <w:rPr>
                <w:rFonts w:ascii="宋体" w:hAnsi="宋体" w:cs="宋体"/>
                <w:color w:val="000000"/>
                <w:sz w:val="20"/>
                <w:szCs w:val="20"/>
              </w:rPr>
            </w:pPr>
          </w:p>
        </w:tc>
        <w:tc>
          <w:tcPr>
            <w:tcW w:w="7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3F6630">
            <w:pPr>
              <w:jc w:val="center"/>
              <w:rPr>
                <w:rFonts w:ascii="宋体" w:hAnsi="宋体" w:cs="宋体"/>
                <w:color w:val="000000"/>
                <w:sz w:val="20"/>
                <w:szCs w:val="20"/>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3FFCE1">
            <w:pPr>
              <w:jc w:val="center"/>
              <w:rPr>
                <w:rFonts w:ascii="宋体" w:hAnsi="宋体" w:cs="宋体"/>
                <w:color w:val="000000"/>
                <w:sz w:val="20"/>
                <w:szCs w:val="20"/>
              </w:rPr>
            </w:pPr>
          </w:p>
        </w:tc>
        <w:tc>
          <w:tcPr>
            <w:tcW w:w="30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D51B7B">
            <w:pPr>
              <w:jc w:val="center"/>
              <w:rPr>
                <w:rFonts w:ascii="宋体" w:hAnsi="宋体" w:cs="宋体"/>
                <w:color w:val="000000"/>
                <w:sz w:val="20"/>
                <w:szCs w:val="20"/>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C0C0F">
            <w:pPr>
              <w:jc w:val="center"/>
              <w:rPr>
                <w:rFonts w:ascii="宋体" w:hAnsi="宋体" w:cs="宋体"/>
                <w:color w:val="000000"/>
                <w:sz w:val="20"/>
                <w:szCs w:val="20"/>
              </w:rPr>
            </w:pP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77523">
            <w:pPr>
              <w:jc w:val="center"/>
              <w:rPr>
                <w:rFonts w:ascii="宋体" w:hAnsi="宋体" w:cs="宋体"/>
                <w:color w:val="000000"/>
                <w:sz w:val="20"/>
                <w:szCs w:val="20"/>
              </w:rPr>
            </w:pPr>
          </w:p>
        </w:tc>
        <w:tc>
          <w:tcPr>
            <w:tcW w:w="12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5A9D0">
            <w:pPr>
              <w:jc w:val="center"/>
              <w:rPr>
                <w:rFonts w:ascii="宋体" w:hAnsi="宋体" w:cs="宋体"/>
                <w:color w:val="000000"/>
                <w:sz w:val="20"/>
                <w:szCs w:val="20"/>
              </w:rPr>
            </w:pP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07231">
            <w:pPr>
              <w:jc w:val="center"/>
              <w:rPr>
                <w:rFonts w:ascii="宋体" w:hAnsi="宋体" w:cs="宋体"/>
                <w:color w:val="000000"/>
                <w:sz w:val="20"/>
                <w:szCs w:val="20"/>
              </w:rPr>
            </w:pPr>
          </w:p>
        </w:tc>
        <w:tc>
          <w:tcPr>
            <w:tcW w:w="13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C9B5A3">
            <w:pPr>
              <w:jc w:val="center"/>
              <w:rPr>
                <w:rFonts w:ascii="宋体" w:hAnsi="宋体" w:cs="宋体"/>
                <w:color w:val="000000"/>
                <w:sz w:val="20"/>
                <w:szCs w:val="20"/>
              </w:rPr>
            </w:pPr>
          </w:p>
        </w:tc>
      </w:tr>
      <w:tr w14:paraId="22571DEF">
        <w:tblPrEx>
          <w:tblCellMar>
            <w:top w:w="0" w:type="dxa"/>
            <w:left w:w="108" w:type="dxa"/>
            <w:bottom w:w="0" w:type="dxa"/>
            <w:right w:w="108" w:type="dxa"/>
          </w:tblCellMar>
        </w:tblPrEx>
        <w:trPr>
          <w:trHeight w:val="252" w:hRule="atLeast"/>
        </w:trPr>
        <w:tc>
          <w:tcPr>
            <w:tcW w:w="554"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50DB1C84">
            <w:pPr>
              <w:jc w:val="center"/>
              <w:rPr>
                <w:rFonts w:ascii="宋体" w:hAnsi="宋体" w:cs="宋体"/>
                <w:color w:val="000000"/>
                <w:sz w:val="20"/>
                <w:szCs w:val="20"/>
              </w:rPr>
            </w:pPr>
          </w:p>
        </w:tc>
        <w:tc>
          <w:tcPr>
            <w:tcW w:w="7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E1CFE5">
            <w:pPr>
              <w:jc w:val="center"/>
              <w:rPr>
                <w:rFonts w:ascii="宋体" w:hAnsi="宋体" w:cs="宋体"/>
                <w:color w:val="000000"/>
                <w:sz w:val="20"/>
                <w:szCs w:val="20"/>
              </w:rPr>
            </w:pP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132C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w:t>
            </w:r>
          </w:p>
        </w:tc>
        <w:tc>
          <w:tcPr>
            <w:tcW w:w="30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369533">
            <w:pPr>
              <w:jc w:val="center"/>
              <w:rPr>
                <w:rFonts w:ascii="宋体" w:hAnsi="宋体" w:cs="宋体"/>
                <w:color w:val="000000"/>
                <w:sz w:val="20"/>
                <w:szCs w:val="20"/>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6A9DB">
            <w:pPr>
              <w:jc w:val="center"/>
              <w:rPr>
                <w:rFonts w:ascii="宋体" w:hAnsi="宋体" w:cs="宋体"/>
                <w:color w:val="000000"/>
                <w:sz w:val="20"/>
                <w:szCs w:val="20"/>
              </w:rPr>
            </w:pP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F18B8">
            <w:pPr>
              <w:jc w:val="center"/>
              <w:rPr>
                <w:rFonts w:ascii="宋体" w:hAnsi="宋体" w:cs="宋体"/>
                <w:color w:val="000000"/>
                <w:sz w:val="20"/>
                <w:szCs w:val="20"/>
              </w:rPr>
            </w:pPr>
          </w:p>
        </w:tc>
        <w:tc>
          <w:tcPr>
            <w:tcW w:w="12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3FC60">
            <w:pPr>
              <w:jc w:val="center"/>
              <w:rPr>
                <w:rFonts w:ascii="宋体" w:hAnsi="宋体" w:cs="宋体"/>
                <w:color w:val="000000"/>
                <w:sz w:val="20"/>
                <w:szCs w:val="20"/>
              </w:rPr>
            </w:pP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5A4D2">
            <w:pPr>
              <w:jc w:val="center"/>
              <w:rPr>
                <w:rFonts w:ascii="宋体" w:hAnsi="宋体" w:cs="宋体"/>
                <w:color w:val="000000"/>
                <w:sz w:val="20"/>
                <w:szCs w:val="20"/>
              </w:rPr>
            </w:pPr>
          </w:p>
        </w:tc>
        <w:tc>
          <w:tcPr>
            <w:tcW w:w="13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91041A">
            <w:pPr>
              <w:jc w:val="center"/>
              <w:rPr>
                <w:rFonts w:ascii="宋体" w:hAnsi="宋体" w:cs="宋体"/>
                <w:color w:val="000000"/>
                <w:sz w:val="20"/>
                <w:szCs w:val="20"/>
              </w:rPr>
            </w:pPr>
          </w:p>
        </w:tc>
      </w:tr>
      <w:tr w14:paraId="6FB0531B">
        <w:tblPrEx>
          <w:tblCellMar>
            <w:top w:w="0" w:type="dxa"/>
            <w:left w:w="108" w:type="dxa"/>
            <w:bottom w:w="0" w:type="dxa"/>
            <w:right w:w="108" w:type="dxa"/>
          </w:tblCellMar>
        </w:tblPrEx>
        <w:trPr>
          <w:trHeight w:val="252" w:hRule="atLeast"/>
        </w:trPr>
        <w:tc>
          <w:tcPr>
            <w:tcW w:w="554"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03240E0E">
            <w:pPr>
              <w:jc w:val="center"/>
              <w:rPr>
                <w:rFonts w:ascii="宋体" w:hAnsi="宋体" w:cs="宋体"/>
                <w:color w:val="000000"/>
                <w:sz w:val="20"/>
                <w:szCs w:val="20"/>
              </w:rPr>
            </w:pPr>
          </w:p>
        </w:tc>
        <w:tc>
          <w:tcPr>
            <w:tcW w:w="7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93BD35B">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效</w:t>
            </w:r>
          </w:p>
          <w:p w14:paraId="2727FA3E">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益</w:t>
            </w:r>
          </w:p>
          <w:p w14:paraId="43B7DF23">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指</w:t>
            </w:r>
          </w:p>
          <w:p w14:paraId="7FF8078B">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标</w:t>
            </w:r>
          </w:p>
          <w:p w14:paraId="69466AC9">
            <w:pPr>
              <w:widowControl/>
              <w:jc w:val="center"/>
              <w:textAlignment w:val="center"/>
              <w:rPr>
                <w:rFonts w:ascii="宋体" w:hAnsi="宋体" w:cs="宋体"/>
                <w:color w:val="000000"/>
                <w:sz w:val="20"/>
                <w:szCs w:val="20"/>
              </w:rPr>
            </w:pPr>
            <w:r>
              <w:t>（</w:t>
            </w:r>
            <w:r>
              <w:rPr>
                <w:rFonts w:hint="eastAsia" w:ascii="宋体" w:hAnsi="宋体" w:cs="宋体"/>
                <w:color w:val="000000"/>
                <w:kern w:val="0"/>
                <w:sz w:val="20"/>
                <w:szCs w:val="20"/>
              </w:rPr>
              <w:t>30分</w:t>
            </w:r>
            <w:r>
              <w:t>）</w:t>
            </w:r>
          </w:p>
        </w:tc>
        <w:tc>
          <w:tcPr>
            <w:tcW w:w="10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D7B94A2">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经济效益</w:t>
            </w:r>
          </w:p>
          <w:p w14:paraId="1901EF1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指标</w:t>
            </w:r>
          </w:p>
        </w:tc>
        <w:tc>
          <w:tcPr>
            <w:tcW w:w="30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3EB9FE">
            <w:pPr>
              <w:jc w:val="center"/>
              <w:rPr>
                <w:rFonts w:ascii="宋体" w:hAnsi="宋体" w:cs="宋体"/>
                <w:color w:val="000000"/>
                <w:sz w:val="20"/>
                <w:szCs w:val="20"/>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247A6">
            <w:pPr>
              <w:jc w:val="center"/>
              <w:rPr>
                <w:rFonts w:ascii="宋体" w:hAnsi="宋体" w:cs="宋体"/>
                <w:color w:val="000000"/>
                <w:sz w:val="20"/>
                <w:szCs w:val="20"/>
              </w:rPr>
            </w:pP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3873D">
            <w:pPr>
              <w:jc w:val="center"/>
              <w:rPr>
                <w:rFonts w:ascii="宋体" w:hAnsi="宋体" w:cs="宋体"/>
                <w:color w:val="000000"/>
                <w:sz w:val="20"/>
                <w:szCs w:val="20"/>
              </w:rPr>
            </w:pPr>
          </w:p>
        </w:tc>
        <w:tc>
          <w:tcPr>
            <w:tcW w:w="12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82A7D">
            <w:pPr>
              <w:jc w:val="center"/>
              <w:rPr>
                <w:rFonts w:ascii="宋体" w:hAnsi="宋体" w:cs="宋体"/>
                <w:color w:val="000000"/>
                <w:sz w:val="20"/>
                <w:szCs w:val="20"/>
              </w:rPr>
            </w:pP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2FCDE">
            <w:pPr>
              <w:jc w:val="center"/>
              <w:rPr>
                <w:rFonts w:ascii="宋体" w:hAnsi="宋体" w:cs="宋体"/>
                <w:color w:val="000000"/>
                <w:sz w:val="20"/>
                <w:szCs w:val="20"/>
              </w:rPr>
            </w:pPr>
          </w:p>
        </w:tc>
        <w:tc>
          <w:tcPr>
            <w:tcW w:w="13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0B8313">
            <w:pPr>
              <w:jc w:val="center"/>
              <w:rPr>
                <w:rFonts w:ascii="宋体" w:hAnsi="宋体" w:cs="宋体"/>
                <w:color w:val="000000"/>
                <w:sz w:val="20"/>
                <w:szCs w:val="20"/>
              </w:rPr>
            </w:pPr>
          </w:p>
        </w:tc>
      </w:tr>
      <w:tr w14:paraId="5C7C8F9C">
        <w:tblPrEx>
          <w:tblCellMar>
            <w:top w:w="0" w:type="dxa"/>
            <w:left w:w="108" w:type="dxa"/>
            <w:bottom w:w="0" w:type="dxa"/>
            <w:right w:w="108" w:type="dxa"/>
          </w:tblCellMar>
        </w:tblPrEx>
        <w:trPr>
          <w:trHeight w:val="252" w:hRule="atLeast"/>
        </w:trPr>
        <w:tc>
          <w:tcPr>
            <w:tcW w:w="554"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5A711F87">
            <w:pPr>
              <w:jc w:val="center"/>
              <w:rPr>
                <w:rFonts w:ascii="宋体" w:hAnsi="宋体" w:cs="宋体"/>
                <w:color w:val="000000"/>
                <w:sz w:val="20"/>
                <w:szCs w:val="20"/>
              </w:rPr>
            </w:pPr>
          </w:p>
        </w:tc>
        <w:tc>
          <w:tcPr>
            <w:tcW w:w="7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D36D76">
            <w:pPr>
              <w:jc w:val="center"/>
              <w:rPr>
                <w:rFonts w:ascii="宋体" w:hAnsi="宋体" w:cs="宋体"/>
                <w:color w:val="000000"/>
                <w:sz w:val="20"/>
                <w:szCs w:val="20"/>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1B2588">
            <w:pPr>
              <w:jc w:val="center"/>
              <w:rPr>
                <w:rFonts w:ascii="宋体" w:hAnsi="宋体" w:cs="宋体"/>
                <w:color w:val="000000"/>
                <w:sz w:val="20"/>
                <w:szCs w:val="20"/>
              </w:rPr>
            </w:pPr>
          </w:p>
        </w:tc>
        <w:tc>
          <w:tcPr>
            <w:tcW w:w="30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7B87D4">
            <w:pPr>
              <w:jc w:val="center"/>
              <w:rPr>
                <w:rFonts w:ascii="宋体" w:hAnsi="宋体" w:cs="宋体"/>
                <w:color w:val="000000"/>
                <w:sz w:val="20"/>
                <w:szCs w:val="20"/>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6BD68">
            <w:pPr>
              <w:jc w:val="center"/>
              <w:rPr>
                <w:rFonts w:ascii="宋体" w:hAnsi="宋体" w:cs="宋体"/>
                <w:color w:val="000000"/>
                <w:sz w:val="20"/>
                <w:szCs w:val="20"/>
              </w:rPr>
            </w:pP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D467A">
            <w:pPr>
              <w:jc w:val="center"/>
              <w:rPr>
                <w:rFonts w:ascii="宋体" w:hAnsi="宋体" w:cs="宋体"/>
                <w:color w:val="000000"/>
                <w:sz w:val="20"/>
                <w:szCs w:val="20"/>
              </w:rPr>
            </w:pPr>
          </w:p>
        </w:tc>
        <w:tc>
          <w:tcPr>
            <w:tcW w:w="12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58E5D">
            <w:pPr>
              <w:jc w:val="center"/>
              <w:rPr>
                <w:rFonts w:ascii="宋体" w:hAnsi="宋体" w:cs="宋体"/>
                <w:color w:val="000000"/>
                <w:sz w:val="20"/>
                <w:szCs w:val="20"/>
              </w:rPr>
            </w:pP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349AB">
            <w:pPr>
              <w:jc w:val="center"/>
              <w:rPr>
                <w:rFonts w:ascii="宋体" w:hAnsi="宋体" w:cs="宋体"/>
                <w:color w:val="000000"/>
                <w:sz w:val="20"/>
                <w:szCs w:val="20"/>
              </w:rPr>
            </w:pPr>
          </w:p>
        </w:tc>
        <w:tc>
          <w:tcPr>
            <w:tcW w:w="13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4E14B0">
            <w:pPr>
              <w:jc w:val="center"/>
              <w:rPr>
                <w:rFonts w:ascii="宋体" w:hAnsi="宋体" w:cs="宋体"/>
                <w:color w:val="000000"/>
                <w:sz w:val="20"/>
                <w:szCs w:val="20"/>
              </w:rPr>
            </w:pPr>
          </w:p>
        </w:tc>
      </w:tr>
      <w:tr w14:paraId="62622FC6">
        <w:tblPrEx>
          <w:tblCellMar>
            <w:top w:w="0" w:type="dxa"/>
            <w:left w:w="108" w:type="dxa"/>
            <w:bottom w:w="0" w:type="dxa"/>
            <w:right w:w="108" w:type="dxa"/>
          </w:tblCellMar>
        </w:tblPrEx>
        <w:trPr>
          <w:trHeight w:val="252" w:hRule="atLeast"/>
        </w:trPr>
        <w:tc>
          <w:tcPr>
            <w:tcW w:w="554"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319E2E30">
            <w:pPr>
              <w:jc w:val="center"/>
              <w:rPr>
                <w:rFonts w:ascii="宋体" w:hAnsi="宋体" w:cs="宋体"/>
                <w:color w:val="000000"/>
                <w:sz w:val="20"/>
                <w:szCs w:val="20"/>
              </w:rPr>
            </w:pPr>
          </w:p>
        </w:tc>
        <w:tc>
          <w:tcPr>
            <w:tcW w:w="7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5EAB1A">
            <w:pPr>
              <w:jc w:val="center"/>
              <w:rPr>
                <w:rFonts w:ascii="宋体" w:hAnsi="宋体" w:cs="宋体"/>
                <w:color w:val="000000"/>
                <w:sz w:val="20"/>
                <w:szCs w:val="20"/>
              </w:rPr>
            </w:pPr>
          </w:p>
        </w:tc>
        <w:tc>
          <w:tcPr>
            <w:tcW w:w="10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D6B8BE">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社会效益</w:t>
            </w:r>
          </w:p>
          <w:p w14:paraId="267A48F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指标</w:t>
            </w:r>
          </w:p>
        </w:tc>
        <w:tc>
          <w:tcPr>
            <w:tcW w:w="30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4EBE0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驻村人员、帮扶对象幸福指数增加</w:t>
            </w:r>
            <w: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D855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5</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0155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≥90%</w:t>
            </w:r>
          </w:p>
        </w:tc>
        <w:tc>
          <w:tcPr>
            <w:tcW w:w="12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EBAA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≥90%</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BD75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5</w:t>
            </w:r>
          </w:p>
        </w:tc>
        <w:tc>
          <w:tcPr>
            <w:tcW w:w="13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61C8D4">
            <w:pPr>
              <w:jc w:val="center"/>
              <w:rPr>
                <w:rFonts w:ascii="宋体" w:hAnsi="宋体" w:cs="宋体"/>
                <w:color w:val="000000"/>
                <w:sz w:val="20"/>
                <w:szCs w:val="20"/>
              </w:rPr>
            </w:pPr>
          </w:p>
        </w:tc>
      </w:tr>
      <w:tr w14:paraId="4084D2B1">
        <w:tblPrEx>
          <w:tblCellMar>
            <w:top w:w="0" w:type="dxa"/>
            <w:left w:w="108" w:type="dxa"/>
            <w:bottom w:w="0" w:type="dxa"/>
            <w:right w:w="108" w:type="dxa"/>
          </w:tblCellMar>
        </w:tblPrEx>
        <w:trPr>
          <w:trHeight w:val="252" w:hRule="atLeast"/>
        </w:trPr>
        <w:tc>
          <w:tcPr>
            <w:tcW w:w="554"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6BCFB90F">
            <w:pPr>
              <w:jc w:val="center"/>
              <w:rPr>
                <w:rFonts w:ascii="宋体" w:hAnsi="宋体" w:cs="宋体"/>
                <w:color w:val="000000"/>
                <w:sz w:val="20"/>
                <w:szCs w:val="20"/>
              </w:rPr>
            </w:pPr>
          </w:p>
        </w:tc>
        <w:tc>
          <w:tcPr>
            <w:tcW w:w="7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FB7780">
            <w:pPr>
              <w:jc w:val="center"/>
              <w:rPr>
                <w:rFonts w:ascii="宋体" w:hAnsi="宋体" w:cs="宋体"/>
                <w:color w:val="000000"/>
                <w:sz w:val="20"/>
                <w:szCs w:val="20"/>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243780">
            <w:pPr>
              <w:jc w:val="center"/>
              <w:rPr>
                <w:rFonts w:ascii="宋体" w:hAnsi="宋体" w:cs="宋体"/>
                <w:color w:val="000000"/>
                <w:sz w:val="20"/>
                <w:szCs w:val="20"/>
              </w:rPr>
            </w:pPr>
          </w:p>
        </w:tc>
        <w:tc>
          <w:tcPr>
            <w:tcW w:w="30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7206B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提高了扶贫对象的生活水平</w:t>
            </w:r>
            <w: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84C7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5</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A044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≥95%</w:t>
            </w:r>
          </w:p>
        </w:tc>
        <w:tc>
          <w:tcPr>
            <w:tcW w:w="12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25D6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≥95%</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6E55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5</w:t>
            </w:r>
          </w:p>
        </w:tc>
        <w:tc>
          <w:tcPr>
            <w:tcW w:w="13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78B356">
            <w:pPr>
              <w:jc w:val="center"/>
              <w:rPr>
                <w:rFonts w:ascii="宋体" w:hAnsi="宋体" w:cs="宋体"/>
                <w:color w:val="000000"/>
                <w:sz w:val="20"/>
                <w:szCs w:val="20"/>
              </w:rPr>
            </w:pPr>
          </w:p>
        </w:tc>
      </w:tr>
      <w:tr w14:paraId="3598F876">
        <w:tblPrEx>
          <w:tblCellMar>
            <w:top w:w="0" w:type="dxa"/>
            <w:left w:w="108" w:type="dxa"/>
            <w:bottom w:w="0" w:type="dxa"/>
            <w:right w:w="108" w:type="dxa"/>
          </w:tblCellMar>
        </w:tblPrEx>
        <w:trPr>
          <w:trHeight w:val="252" w:hRule="atLeast"/>
        </w:trPr>
        <w:tc>
          <w:tcPr>
            <w:tcW w:w="554"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4293B215">
            <w:pPr>
              <w:jc w:val="center"/>
              <w:rPr>
                <w:rFonts w:ascii="宋体" w:hAnsi="宋体" w:cs="宋体"/>
                <w:color w:val="000000"/>
                <w:sz w:val="20"/>
                <w:szCs w:val="20"/>
              </w:rPr>
            </w:pPr>
          </w:p>
        </w:tc>
        <w:tc>
          <w:tcPr>
            <w:tcW w:w="7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23AB0B">
            <w:pPr>
              <w:jc w:val="center"/>
              <w:rPr>
                <w:rFonts w:ascii="宋体" w:hAnsi="宋体" w:cs="宋体"/>
                <w:color w:val="000000"/>
                <w:sz w:val="20"/>
                <w:szCs w:val="20"/>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658F8C">
            <w:pPr>
              <w:jc w:val="center"/>
              <w:rPr>
                <w:rFonts w:ascii="宋体" w:hAnsi="宋体" w:cs="宋体"/>
                <w:color w:val="000000"/>
                <w:sz w:val="20"/>
                <w:szCs w:val="20"/>
              </w:rPr>
            </w:pPr>
          </w:p>
        </w:tc>
        <w:tc>
          <w:tcPr>
            <w:tcW w:w="30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40E3CC">
            <w:pPr>
              <w:jc w:val="center"/>
              <w:rPr>
                <w:rFonts w:ascii="宋体" w:hAnsi="宋体" w:cs="宋体"/>
                <w:color w:val="000000"/>
                <w:sz w:val="20"/>
                <w:szCs w:val="20"/>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FDF5A">
            <w:pPr>
              <w:jc w:val="center"/>
              <w:rPr>
                <w:rFonts w:ascii="宋体" w:hAnsi="宋体" w:cs="宋体"/>
                <w:color w:val="000000"/>
                <w:sz w:val="20"/>
                <w:szCs w:val="20"/>
              </w:rPr>
            </w:pP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85C28">
            <w:pPr>
              <w:jc w:val="center"/>
              <w:rPr>
                <w:rFonts w:ascii="宋体" w:hAnsi="宋体" w:cs="宋体"/>
                <w:color w:val="000000"/>
                <w:sz w:val="20"/>
                <w:szCs w:val="20"/>
              </w:rPr>
            </w:pPr>
          </w:p>
        </w:tc>
        <w:tc>
          <w:tcPr>
            <w:tcW w:w="12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449EB">
            <w:pPr>
              <w:jc w:val="center"/>
              <w:rPr>
                <w:rFonts w:ascii="宋体" w:hAnsi="宋体" w:cs="宋体"/>
                <w:color w:val="000000"/>
                <w:sz w:val="20"/>
                <w:szCs w:val="20"/>
              </w:rPr>
            </w:pP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4789D">
            <w:pPr>
              <w:jc w:val="center"/>
              <w:rPr>
                <w:rFonts w:ascii="宋体" w:hAnsi="宋体" w:cs="宋体"/>
                <w:color w:val="000000"/>
                <w:sz w:val="20"/>
                <w:szCs w:val="20"/>
              </w:rPr>
            </w:pPr>
          </w:p>
        </w:tc>
        <w:tc>
          <w:tcPr>
            <w:tcW w:w="13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B3FA60">
            <w:pPr>
              <w:jc w:val="center"/>
              <w:rPr>
                <w:rFonts w:ascii="宋体" w:hAnsi="宋体" w:cs="宋体"/>
                <w:color w:val="000000"/>
                <w:sz w:val="20"/>
                <w:szCs w:val="20"/>
              </w:rPr>
            </w:pPr>
          </w:p>
        </w:tc>
      </w:tr>
      <w:tr w14:paraId="7542D1C5">
        <w:tblPrEx>
          <w:tblCellMar>
            <w:top w:w="0" w:type="dxa"/>
            <w:left w:w="108" w:type="dxa"/>
            <w:bottom w:w="0" w:type="dxa"/>
            <w:right w:w="108" w:type="dxa"/>
          </w:tblCellMar>
        </w:tblPrEx>
        <w:trPr>
          <w:trHeight w:val="252" w:hRule="atLeast"/>
        </w:trPr>
        <w:tc>
          <w:tcPr>
            <w:tcW w:w="554"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48809A90">
            <w:pPr>
              <w:jc w:val="center"/>
              <w:rPr>
                <w:rFonts w:ascii="宋体" w:hAnsi="宋体" w:cs="宋体"/>
                <w:color w:val="000000"/>
                <w:sz w:val="20"/>
                <w:szCs w:val="20"/>
              </w:rPr>
            </w:pPr>
          </w:p>
        </w:tc>
        <w:tc>
          <w:tcPr>
            <w:tcW w:w="7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B65C09">
            <w:pPr>
              <w:jc w:val="center"/>
              <w:rPr>
                <w:rFonts w:ascii="宋体" w:hAnsi="宋体" w:cs="宋体"/>
                <w:color w:val="000000"/>
                <w:sz w:val="20"/>
                <w:szCs w:val="20"/>
              </w:rPr>
            </w:pPr>
          </w:p>
        </w:tc>
        <w:tc>
          <w:tcPr>
            <w:tcW w:w="10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F570F4">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生态效益</w:t>
            </w:r>
          </w:p>
          <w:p w14:paraId="20FB168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指标</w:t>
            </w:r>
          </w:p>
        </w:tc>
        <w:tc>
          <w:tcPr>
            <w:tcW w:w="30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9B593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扶贫活动，改善人居环境</w:t>
            </w:r>
            <w: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A3A3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5</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93D4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≥5%</w:t>
            </w:r>
          </w:p>
        </w:tc>
        <w:tc>
          <w:tcPr>
            <w:tcW w:w="12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FD3A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≥5%</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6D2B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5</w:t>
            </w:r>
          </w:p>
        </w:tc>
        <w:tc>
          <w:tcPr>
            <w:tcW w:w="13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BE2FF7">
            <w:pPr>
              <w:jc w:val="center"/>
              <w:rPr>
                <w:rFonts w:ascii="宋体" w:hAnsi="宋体" w:cs="宋体"/>
                <w:color w:val="000000"/>
                <w:sz w:val="20"/>
                <w:szCs w:val="20"/>
              </w:rPr>
            </w:pPr>
          </w:p>
        </w:tc>
      </w:tr>
      <w:tr w14:paraId="605BDD32">
        <w:tblPrEx>
          <w:tblCellMar>
            <w:top w:w="0" w:type="dxa"/>
            <w:left w:w="108" w:type="dxa"/>
            <w:bottom w:w="0" w:type="dxa"/>
            <w:right w:w="108" w:type="dxa"/>
          </w:tblCellMar>
        </w:tblPrEx>
        <w:trPr>
          <w:trHeight w:val="252" w:hRule="atLeast"/>
        </w:trPr>
        <w:tc>
          <w:tcPr>
            <w:tcW w:w="554"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1F7677DE">
            <w:pPr>
              <w:jc w:val="center"/>
              <w:rPr>
                <w:rFonts w:ascii="宋体" w:hAnsi="宋体" w:cs="宋体"/>
                <w:color w:val="000000"/>
                <w:sz w:val="20"/>
                <w:szCs w:val="20"/>
              </w:rPr>
            </w:pPr>
          </w:p>
        </w:tc>
        <w:tc>
          <w:tcPr>
            <w:tcW w:w="7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E13885">
            <w:pPr>
              <w:jc w:val="center"/>
              <w:rPr>
                <w:rFonts w:ascii="宋体" w:hAnsi="宋体" w:cs="宋体"/>
                <w:color w:val="000000"/>
                <w:sz w:val="20"/>
                <w:szCs w:val="20"/>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421AFC">
            <w:pPr>
              <w:jc w:val="center"/>
              <w:rPr>
                <w:rFonts w:ascii="宋体" w:hAnsi="宋体" w:cs="宋体"/>
                <w:color w:val="000000"/>
                <w:sz w:val="20"/>
                <w:szCs w:val="20"/>
              </w:rPr>
            </w:pPr>
          </w:p>
        </w:tc>
        <w:tc>
          <w:tcPr>
            <w:tcW w:w="30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121921">
            <w:pPr>
              <w:jc w:val="center"/>
              <w:rPr>
                <w:rFonts w:ascii="宋体" w:hAnsi="宋体" w:cs="宋体"/>
                <w:color w:val="000000"/>
                <w:sz w:val="20"/>
                <w:szCs w:val="20"/>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AC9D2">
            <w:pPr>
              <w:jc w:val="center"/>
              <w:rPr>
                <w:rFonts w:ascii="宋体" w:hAnsi="宋体" w:cs="宋体"/>
                <w:color w:val="000000"/>
                <w:sz w:val="20"/>
                <w:szCs w:val="20"/>
              </w:rPr>
            </w:pP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D7E64">
            <w:pPr>
              <w:jc w:val="center"/>
              <w:rPr>
                <w:rFonts w:ascii="宋体" w:hAnsi="宋体" w:cs="宋体"/>
                <w:color w:val="000000"/>
                <w:sz w:val="20"/>
                <w:szCs w:val="20"/>
              </w:rPr>
            </w:pPr>
          </w:p>
        </w:tc>
        <w:tc>
          <w:tcPr>
            <w:tcW w:w="12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69AF9">
            <w:pPr>
              <w:jc w:val="center"/>
              <w:rPr>
                <w:rFonts w:ascii="宋体" w:hAnsi="宋体" w:cs="宋体"/>
                <w:color w:val="000000"/>
                <w:sz w:val="20"/>
                <w:szCs w:val="20"/>
              </w:rPr>
            </w:pP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3F15C">
            <w:pPr>
              <w:jc w:val="center"/>
              <w:rPr>
                <w:rFonts w:ascii="宋体" w:hAnsi="宋体" w:cs="宋体"/>
                <w:color w:val="000000"/>
                <w:sz w:val="20"/>
                <w:szCs w:val="20"/>
              </w:rPr>
            </w:pPr>
          </w:p>
        </w:tc>
        <w:tc>
          <w:tcPr>
            <w:tcW w:w="13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DF4B63">
            <w:pPr>
              <w:jc w:val="center"/>
              <w:rPr>
                <w:rFonts w:ascii="宋体" w:hAnsi="宋体" w:cs="宋体"/>
                <w:color w:val="000000"/>
                <w:sz w:val="20"/>
                <w:szCs w:val="20"/>
              </w:rPr>
            </w:pPr>
          </w:p>
        </w:tc>
      </w:tr>
      <w:tr w14:paraId="363312E3">
        <w:tblPrEx>
          <w:tblCellMar>
            <w:top w:w="0" w:type="dxa"/>
            <w:left w:w="108" w:type="dxa"/>
            <w:bottom w:w="0" w:type="dxa"/>
            <w:right w:w="108" w:type="dxa"/>
          </w:tblCellMar>
        </w:tblPrEx>
        <w:trPr>
          <w:trHeight w:val="300" w:hRule="atLeast"/>
        </w:trPr>
        <w:tc>
          <w:tcPr>
            <w:tcW w:w="554"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3F41A4E6">
            <w:pPr>
              <w:jc w:val="center"/>
              <w:rPr>
                <w:rFonts w:ascii="宋体" w:hAnsi="宋体" w:cs="宋体"/>
                <w:color w:val="000000"/>
                <w:sz w:val="20"/>
                <w:szCs w:val="20"/>
              </w:rPr>
            </w:pPr>
          </w:p>
        </w:tc>
        <w:tc>
          <w:tcPr>
            <w:tcW w:w="7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5FEE4F">
            <w:pPr>
              <w:jc w:val="center"/>
              <w:rPr>
                <w:rFonts w:ascii="宋体" w:hAnsi="宋体" w:cs="宋体"/>
                <w:color w:val="000000"/>
                <w:sz w:val="20"/>
                <w:szCs w:val="20"/>
              </w:rPr>
            </w:pPr>
          </w:p>
        </w:tc>
        <w:tc>
          <w:tcPr>
            <w:tcW w:w="10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F4635F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可持续影响指标</w:t>
            </w:r>
          </w:p>
        </w:tc>
        <w:tc>
          <w:tcPr>
            <w:tcW w:w="30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91732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体现政策导向，激发社会活力</w:t>
            </w:r>
            <w: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BE6B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5</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E561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长期</w:t>
            </w:r>
          </w:p>
        </w:tc>
        <w:tc>
          <w:tcPr>
            <w:tcW w:w="12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8996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长期</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0D17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5</w:t>
            </w:r>
          </w:p>
        </w:tc>
        <w:tc>
          <w:tcPr>
            <w:tcW w:w="13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618B8B">
            <w:pPr>
              <w:jc w:val="center"/>
              <w:rPr>
                <w:rFonts w:ascii="宋体" w:hAnsi="宋体" w:cs="宋体"/>
                <w:color w:val="000000"/>
                <w:sz w:val="20"/>
                <w:szCs w:val="20"/>
              </w:rPr>
            </w:pPr>
          </w:p>
        </w:tc>
      </w:tr>
      <w:tr w14:paraId="02EBC9F2">
        <w:tblPrEx>
          <w:tblCellMar>
            <w:top w:w="0" w:type="dxa"/>
            <w:left w:w="108" w:type="dxa"/>
            <w:bottom w:w="0" w:type="dxa"/>
            <w:right w:w="108" w:type="dxa"/>
          </w:tblCellMar>
        </w:tblPrEx>
        <w:trPr>
          <w:trHeight w:val="252" w:hRule="atLeast"/>
        </w:trPr>
        <w:tc>
          <w:tcPr>
            <w:tcW w:w="554"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60685B90">
            <w:pPr>
              <w:jc w:val="center"/>
              <w:rPr>
                <w:rFonts w:ascii="宋体" w:hAnsi="宋体" w:cs="宋体"/>
                <w:color w:val="000000"/>
                <w:sz w:val="20"/>
                <w:szCs w:val="20"/>
              </w:rPr>
            </w:pPr>
          </w:p>
        </w:tc>
        <w:tc>
          <w:tcPr>
            <w:tcW w:w="7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8D9FFF">
            <w:pPr>
              <w:jc w:val="center"/>
              <w:rPr>
                <w:rFonts w:ascii="宋体" w:hAnsi="宋体" w:cs="宋体"/>
                <w:color w:val="000000"/>
                <w:sz w:val="20"/>
                <w:szCs w:val="20"/>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3FB6B4">
            <w:pPr>
              <w:jc w:val="center"/>
              <w:rPr>
                <w:rFonts w:ascii="宋体" w:hAnsi="宋体" w:cs="宋体"/>
                <w:color w:val="000000"/>
                <w:sz w:val="20"/>
                <w:szCs w:val="20"/>
              </w:rPr>
            </w:pPr>
          </w:p>
        </w:tc>
        <w:tc>
          <w:tcPr>
            <w:tcW w:w="30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50F2A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对社会未来可持续发展的影响</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9D3A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95F1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可持续</w:t>
            </w:r>
          </w:p>
        </w:tc>
        <w:tc>
          <w:tcPr>
            <w:tcW w:w="12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2FD9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可持续</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7F8E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w:t>
            </w:r>
          </w:p>
        </w:tc>
        <w:tc>
          <w:tcPr>
            <w:tcW w:w="13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2393D9">
            <w:pPr>
              <w:jc w:val="center"/>
              <w:rPr>
                <w:rFonts w:ascii="宋体" w:hAnsi="宋体" w:cs="宋体"/>
                <w:color w:val="000000"/>
                <w:sz w:val="20"/>
                <w:szCs w:val="20"/>
              </w:rPr>
            </w:pPr>
          </w:p>
        </w:tc>
      </w:tr>
      <w:tr w14:paraId="6C54D346">
        <w:tblPrEx>
          <w:tblCellMar>
            <w:top w:w="0" w:type="dxa"/>
            <w:left w:w="108" w:type="dxa"/>
            <w:bottom w:w="0" w:type="dxa"/>
            <w:right w:w="108" w:type="dxa"/>
          </w:tblCellMar>
        </w:tblPrEx>
        <w:trPr>
          <w:trHeight w:val="252" w:hRule="atLeast"/>
        </w:trPr>
        <w:tc>
          <w:tcPr>
            <w:tcW w:w="554"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2AAF01C9">
            <w:pPr>
              <w:jc w:val="center"/>
              <w:rPr>
                <w:rFonts w:ascii="宋体" w:hAnsi="宋体" w:cs="宋体"/>
                <w:color w:val="000000"/>
                <w:sz w:val="20"/>
                <w:szCs w:val="20"/>
              </w:rPr>
            </w:pPr>
          </w:p>
        </w:tc>
        <w:tc>
          <w:tcPr>
            <w:tcW w:w="7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E450B2">
            <w:pPr>
              <w:jc w:val="center"/>
              <w:rPr>
                <w:rFonts w:ascii="宋体" w:hAnsi="宋体" w:cs="宋体"/>
                <w:color w:val="000000"/>
                <w:sz w:val="20"/>
                <w:szCs w:val="20"/>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F86A85">
            <w:pPr>
              <w:jc w:val="center"/>
              <w:rPr>
                <w:rFonts w:ascii="宋体" w:hAnsi="宋体" w:cs="宋体"/>
                <w:color w:val="000000"/>
                <w:sz w:val="20"/>
                <w:szCs w:val="20"/>
              </w:rPr>
            </w:pPr>
          </w:p>
        </w:tc>
        <w:tc>
          <w:tcPr>
            <w:tcW w:w="30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1B5074">
            <w:pPr>
              <w:jc w:val="center"/>
              <w:rPr>
                <w:rFonts w:ascii="宋体" w:hAnsi="宋体" w:cs="宋体"/>
                <w:color w:val="000000"/>
                <w:sz w:val="20"/>
                <w:szCs w:val="20"/>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A2758">
            <w:pPr>
              <w:jc w:val="center"/>
              <w:rPr>
                <w:rFonts w:ascii="宋体" w:hAnsi="宋体" w:cs="宋体"/>
                <w:color w:val="000000"/>
                <w:sz w:val="20"/>
                <w:szCs w:val="20"/>
              </w:rPr>
            </w:pP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40D19">
            <w:pPr>
              <w:jc w:val="center"/>
              <w:rPr>
                <w:rFonts w:ascii="宋体" w:hAnsi="宋体" w:cs="宋体"/>
                <w:color w:val="000000"/>
                <w:sz w:val="20"/>
                <w:szCs w:val="20"/>
              </w:rPr>
            </w:pPr>
          </w:p>
        </w:tc>
        <w:tc>
          <w:tcPr>
            <w:tcW w:w="12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73F69">
            <w:pPr>
              <w:jc w:val="center"/>
              <w:rPr>
                <w:rFonts w:ascii="宋体" w:hAnsi="宋体" w:cs="宋体"/>
                <w:color w:val="000000"/>
                <w:sz w:val="20"/>
                <w:szCs w:val="20"/>
              </w:rPr>
            </w:pP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89C59">
            <w:pPr>
              <w:jc w:val="center"/>
              <w:rPr>
                <w:rFonts w:ascii="宋体" w:hAnsi="宋体" w:cs="宋体"/>
                <w:color w:val="000000"/>
                <w:sz w:val="20"/>
                <w:szCs w:val="20"/>
              </w:rPr>
            </w:pPr>
          </w:p>
        </w:tc>
        <w:tc>
          <w:tcPr>
            <w:tcW w:w="13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D2F02D">
            <w:pPr>
              <w:jc w:val="center"/>
              <w:rPr>
                <w:rFonts w:ascii="宋体" w:hAnsi="宋体" w:cs="宋体"/>
                <w:color w:val="000000"/>
                <w:sz w:val="20"/>
                <w:szCs w:val="20"/>
              </w:rPr>
            </w:pPr>
          </w:p>
        </w:tc>
      </w:tr>
      <w:tr w14:paraId="4C583707">
        <w:tblPrEx>
          <w:tblCellMar>
            <w:top w:w="0" w:type="dxa"/>
            <w:left w:w="108" w:type="dxa"/>
            <w:bottom w:w="0" w:type="dxa"/>
            <w:right w:w="108" w:type="dxa"/>
          </w:tblCellMar>
        </w:tblPrEx>
        <w:trPr>
          <w:trHeight w:val="252" w:hRule="atLeast"/>
        </w:trPr>
        <w:tc>
          <w:tcPr>
            <w:tcW w:w="554"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0D3A17F9">
            <w:pPr>
              <w:jc w:val="center"/>
              <w:rPr>
                <w:rFonts w:ascii="宋体" w:hAnsi="宋体" w:cs="宋体"/>
                <w:color w:val="000000"/>
                <w:sz w:val="20"/>
                <w:szCs w:val="20"/>
              </w:rPr>
            </w:pPr>
          </w:p>
        </w:tc>
        <w:tc>
          <w:tcPr>
            <w:tcW w:w="7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B66288">
            <w:pPr>
              <w:jc w:val="center"/>
              <w:rPr>
                <w:rFonts w:ascii="宋体" w:hAnsi="宋体" w:cs="宋体"/>
                <w:color w:val="000000"/>
                <w:sz w:val="20"/>
                <w:szCs w:val="20"/>
              </w:rPr>
            </w:pP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EC24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w:t>
            </w:r>
          </w:p>
        </w:tc>
        <w:tc>
          <w:tcPr>
            <w:tcW w:w="30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A06446">
            <w:pPr>
              <w:jc w:val="center"/>
              <w:rPr>
                <w:rFonts w:ascii="宋体" w:hAnsi="宋体" w:cs="宋体"/>
                <w:color w:val="000000"/>
                <w:sz w:val="20"/>
                <w:szCs w:val="20"/>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3D801">
            <w:pPr>
              <w:jc w:val="center"/>
              <w:rPr>
                <w:rFonts w:ascii="宋体" w:hAnsi="宋体" w:cs="宋体"/>
                <w:color w:val="000000"/>
                <w:sz w:val="20"/>
                <w:szCs w:val="20"/>
              </w:rPr>
            </w:pP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25A89">
            <w:pPr>
              <w:jc w:val="center"/>
              <w:rPr>
                <w:rFonts w:ascii="宋体" w:hAnsi="宋体" w:cs="宋体"/>
                <w:color w:val="000000"/>
                <w:sz w:val="20"/>
                <w:szCs w:val="20"/>
              </w:rPr>
            </w:pPr>
          </w:p>
        </w:tc>
        <w:tc>
          <w:tcPr>
            <w:tcW w:w="12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7E7C7">
            <w:pPr>
              <w:jc w:val="center"/>
              <w:rPr>
                <w:rFonts w:ascii="宋体" w:hAnsi="宋体" w:cs="宋体"/>
                <w:color w:val="000000"/>
                <w:sz w:val="20"/>
                <w:szCs w:val="20"/>
              </w:rPr>
            </w:pP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38501">
            <w:pPr>
              <w:jc w:val="center"/>
              <w:rPr>
                <w:rFonts w:ascii="宋体" w:hAnsi="宋体" w:cs="宋体"/>
                <w:color w:val="000000"/>
                <w:sz w:val="20"/>
                <w:szCs w:val="20"/>
              </w:rPr>
            </w:pPr>
          </w:p>
        </w:tc>
        <w:tc>
          <w:tcPr>
            <w:tcW w:w="13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A22452">
            <w:pPr>
              <w:jc w:val="center"/>
              <w:rPr>
                <w:rFonts w:ascii="宋体" w:hAnsi="宋体" w:cs="宋体"/>
                <w:color w:val="000000"/>
                <w:sz w:val="20"/>
                <w:szCs w:val="20"/>
              </w:rPr>
            </w:pPr>
          </w:p>
        </w:tc>
      </w:tr>
      <w:tr w14:paraId="4DEE6A3E">
        <w:tblPrEx>
          <w:tblCellMar>
            <w:top w:w="0" w:type="dxa"/>
            <w:left w:w="108" w:type="dxa"/>
            <w:bottom w:w="0" w:type="dxa"/>
            <w:right w:w="108" w:type="dxa"/>
          </w:tblCellMar>
        </w:tblPrEx>
        <w:trPr>
          <w:trHeight w:val="800" w:hRule="atLeast"/>
        </w:trPr>
        <w:tc>
          <w:tcPr>
            <w:tcW w:w="554"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6F43EE31">
            <w:pPr>
              <w:jc w:val="center"/>
              <w:rPr>
                <w:rFonts w:ascii="宋体" w:hAnsi="宋体" w:cs="宋体"/>
                <w:color w:val="000000"/>
                <w:sz w:val="20"/>
                <w:szCs w:val="20"/>
              </w:rPr>
            </w:pPr>
          </w:p>
        </w:tc>
        <w:tc>
          <w:tcPr>
            <w:tcW w:w="7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C15C829">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满意度指标</w:t>
            </w:r>
          </w:p>
          <w:p w14:paraId="0AAC9833">
            <w:pPr>
              <w:widowControl/>
              <w:jc w:val="center"/>
              <w:textAlignment w:val="center"/>
              <w:rPr>
                <w:rFonts w:ascii="宋体" w:hAnsi="宋体" w:cs="宋体"/>
                <w:color w:val="000000"/>
                <w:sz w:val="20"/>
                <w:szCs w:val="20"/>
              </w:rPr>
            </w:pPr>
            <w:r>
              <w:t>（</w:t>
            </w:r>
            <w:r>
              <w:rPr>
                <w:rFonts w:hint="eastAsia" w:ascii="宋体" w:hAnsi="宋体" w:cs="宋体"/>
                <w:color w:val="000000"/>
                <w:kern w:val="0"/>
                <w:sz w:val="20"/>
                <w:szCs w:val="20"/>
              </w:rPr>
              <w:t>10分</w:t>
            </w:r>
            <w:r>
              <w:t>）</w:t>
            </w:r>
          </w:p>
        </w:tc>
        <w:tc>
          <w:tcPr>
            <w:tcW w:w="10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57A510">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服务对象</w:t>
            </w:r>
          </w:p>
          <w:p w14:paraId="2F6403B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满意度指标</w:t>
            </w:r>
          </w:p>
        </w:tc>
        <w:tc>
          <w:tcPr>
            <w:tcW w:w="30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EE95F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通过项目的实施，力争使我县相关</w:t>
            </w:r>
            <w:r>
              <w:rPr>
                <w:rFonts w:hint="eastAsia" w:ascii="宋体" w:hAnsi="宋体" w:cs="宋体"/>
                <w:color w:val="000000"/>
                <w:kern w:val="0"/>
                <w:sz w:val="20"/>
                <w:szCs w:val="20"/>
                <w:u w:color="46CD7E"/>
              </w:rPr>
              <w:t>部门</w:t>
            </w:r>
            <w:r>
              <w:rPr>
                <w:rFonts w:hint="eastAsia" w:ascii="宋体" w:hAnsi="宋体" w:cs="宋体"/>
                <w:color w:val="000000"/>
                <w:kern w:val="0"/>
                <w:sz w:val="20"/>
                <w:szCs w:val="20"/>
              </w:rPr>
              <w:t>领导和社会对我院项目实施的满意度达到较好水平</w:t>
            </w:r>
            <w: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ADC9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DAD3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100%</w:t>
            </w:r>
          </w:p>
        </w:tc>
        <w:tc>
          <w:tcPr>
            <w:tcW w:w="12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A72A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100%</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CD3C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w:t>
            </w:r>
          </w:p>
        </w:tc>
        <w:tc>
          <w:tcPr>
            <w:tcW w:w="13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441BE2">
            <w:pPr>
              <w:jc w:val="center"/>
              <w:rPr>
                <w:rFonts w:ascii="宋体" w:hAnsi="宋体" w:cs="宋体"/>
                <w:color w:val="000000"/>
                <w:sz w:val="20"/>
                <w:szCs w:val="20"/>
              </w:rPr>
            </w:pPr>
          </w:p>
        </w:tc>
      </w:tr>
      <w:tr w14:paraId="7DD53D54">
        <w:tblPrEx>
          <w:tblCellMar>
            <w:top w:w="0" w:type="dxa"/>
            <w:left w:w="108" w:type="dxa"/>
            <w:bottom w:w="0" w:type="dxa"/>
            <w:right w:w="108" w:type="dxa"/>
          </w:tblCellMar>
        </w:tblPrEx>
        <w:trPr>
          <w:trHeight w:val="252" w:hRule="atLeast"/>
        </w:trPr>
        <w:tc>
          <w:tcPr>
            <w:tcW w:w="554"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4E6EAEC1">
            <w:pPr>
              <w:jc w:val="center"/>
              <w:rPr>
                <w:rFonts w:ascii="宋体" w:hAnsi="宋体" w:cs="宋体"/>
                <w:color w:val="000000"/>
                <w:sz w:val="20"/>
                <w:szCs w:val="20"/>
              </w:rPr>
            </w:pPr>
          </w:p>
        </w:tc>
        <w:tc>
          <w:tcPr>
            <w:tcW w:w="7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3300FA">
            <w:pPr>
              <w:jc w:val="center"/>
              <w:rPr>
                <w:rFonts w:ascii="宋体" w:hAnsi="宋体" w:cs="宋体"/>
                <w:color w:val="000000"/>
                <w:sz w:val="20"/>
                <w:szCs w:val="20"/>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B928A6">
            <w:pPr>
              <w:jc w:val="center"/>
              <w:rPr>
                <w:rFonts w:ascii="宋体" w:hAnsi="宋体" w:cs="宋体"/>
                <w:color w:val="000000"/>
                <w:sz w:val="20"/>
                <w:szCs w:val="20"/>
              </w:rPr>
            </w:pPr>
          </w:p>
        </w:tc>
        <w:tc>
          <w:tcPr>
            <w:tcW w:w="30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593A20">
            <w:pPr>
              <w:jc w:val="center"/>
              <w:rPr>
                <w:rFonts w:ascii="宋体" w:hAnsi="宋体" w:cs="宋体"/>
                <w:color w:val="000000"/>
                <w:sz w:val="20"/>
                <w:szCs w:val="20"/>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7C4F3">
            <w:pPr>
              <w:jc w:val="center"/>
              <w:rPr>
                <w:rFonts w:ascii="宋体" w:hAnsi="宋体" w:cs="宋体"/>
                <w:color w:val="000000"/>
                <w:sz w:val="20"/>
                <w:szCs w:val="20"/>
              </w:rPr>
            </w:pP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B8AA0">
            <w:pPr>
              <w:jc w:val="center"/>
              <w:rPr>
                <w:rFonts w:ascii="宋体" w:hAnsi="宋体" w:cs="宋体"/>
                <w:color w:val="000000"/>
                <w:sz w:val="20"/>
                <w:szCs w:val="20"/>
              </w:rPr>
            </w:pPr>
          </w:p>
        </w:tc>
        <w:tc>
          <w:tcPr>
            <w:tcW w:w="12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1E8A1">
            <w:pPr>
              <w:jc w:val="center"/>
              <w:rPr>
                <w:rFonts w:ascii="宋体" w:hAnsi="宋体" w:cs="宋体"/>
                <w:color w:val="000000"/>
                <w:sz w:val="20"/>
                <w:szCs w:val="20"/>
              </w:rPr>
            </w:pP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62D6C">
            <w:pPr>
              <w:jc w:val="center"/>
              <w:rPr>
                <w:rFonts w:ascii="宋体" w:hAnsi="宋体" w:cs="宋体"/>
                <w:color w:val="000000"/>
                <w:sz w:val="20"/>
                <w:szCs w:val="20"/>
              </w:rPr>
            </w:pPr>
          </w:p>
        </w:tc>
        <w:tc>
          <w:tcPr>
            <w:tcW w:w="13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F96645">
            <w:pPr>
              <w:jc w:val="center"/>
              <w:rPr>
                <w:rFonts w:ascii="宋体" w:hAnsi="宋体" w:cs="宋体"/>
                <w:color w:val="000000"/>
                <w:sz w:val="20"/>
                <w:szCs w:val="20"/>
              </w:rPr>
            </w:pPr>
          </w:p>
        </w:tc>
      </w:tr>
      <w:tr w14:paraId="3CDB55BD">
        <w:tblPrEx>
          <w:tblCellMar>
            <w:top w:w="0" w:type="dxa"/>
            <w:left w:w="108" w:type="dxa"/>
            <w:bottom w:w="0" w:type="dxa"/>
            <w:right w:w="108" w:type="dxa"/>
          </w:tblCellMar>
        </w:tblPrEx>
        <w:trPr>
          <w:trHeight w:val="252" w:hRule="atLeast"/>
        </w:trPr>
        <w:tc>
          <w:tcPr>
            <w:tcW w:w="554"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789EBEAA">
            <w:pPr>
              <w:jc w:val="center"/>
              <w:rPr>
                <w:rFonts w:ascii="宋体" w:hAnsi="宋体" w:cs="宋体"/>
                <w:color w:val="000000"/>
                <w:sz w:val="20"/>
                <w:szCs w:val="20"/>
              </w:rPr>
            </w:pPr>
          </w:p>
        </w:tc>
        <w:tc>
          <w:tcPr>
            <w:tcW w:w="7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058966">
            <w:pPr>
              <w:jc w:val="center"/>
              <w:rPr>
                <w:rFonts w:ascii="宋体" w:hAnsi="宋体" w:cs="宋体"/>
                <w:color w:val="000000"/>
                <w:sz w:val="20"/>
                <w:szCs w:val="20"/>
              </w:rPr>
            </w:pP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501D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w:t>
            </w:r>
          </w:p>
        </w:tc>
        <w:tc>
          <w:tcPr>
            <w:tcW w:w="30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D3A132">
            <w:pPr>
              <w:jc w:val="center"/>
              <w:rPr>
                <w:rFonts w:ascii="宋体" w:hAnsi="宋体" w:cs="宋体"/>
                <w:color w:val="000000"/>
                <w:sz w:val="20"/>
                <w:szCs w:val="20"/>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BAEB8">
            <w:pPr>
              <w:jc w:val="center"/>
              <w:rPr>
                <w:rFonts w:ascii="宋体" w:hAnsi="宋体" w:cs="宋体"/>
                <w:color w:val="000000"/>
                <w:sz w:val="20"/>
                <w:szCs w:val="20"/>
              </w:rPr>
            </w:pP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A7B1F">
            <w:pPr>
              <w:jc w:val="center"/>
              <w:rPr>
                <w:rFonts w:ascii="宋体" w:hAnsi="宋体" w:cs="宋体"/>
                <w:color w:val="000000"/>
                <w:sz w:val="20"/>
                <w:szCs w:val="20"/>
              </w:rPr>
            </w:pPr>
          </w:p>
        </w:tc>
        <w:tc>
          <w:tcPr>
            <w:tcW w:w="12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22988">
            <w:pPr>
              <w:jc w:val="center"/>
              <w:rPr>
                <w:rFonts w:ascii="宋体" w:hAnsi="宋体" w:cs="宋体"/>
                <w:color w:val="000000"/>
                <w:sz w:val="20"/>
                <w:szCs w:val="20"/>
              </w:rPr>
            </w:pP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01502">
            <w:pPr>
              <w:jc w:val="center"/>
              <w:rPr>
                <w:rFonts w:ascii="宋体" w:hAnsi="宋体" w:cs="宋体"/>
                <w:color w:val="000000"/>
                <w:sz w:val="20"/>
                <w:szCs w:val="20"/>
              </w:rPr>
            </w:pPr>
          </w:p>
        </w:tc>
        <w:tc>
          <w:tcPr>
            <w:tcW w:w="13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12B5F5">
            <w:pPr>
              <w:jc w:val="center"/>
              <w:rPr>
                <w:rFonts w:ascii="宋体" w:hAnsi="宋体" w:cs="宋体"/>
                <w:color w:val="000000"/>
                <w:sz w:val="20"/>
                <w:szCs w:val="20"/>
              </w:rPr>
            </w:pPr>
          </w:p>
        </w:tc>
      </w:tr>
      <w:tr w14:paraId="752C8E5E">
        <w:tblPrEx>
          <w:tblCellMar>
            <w:top w:w="0" w:type="dxa"/>
            <w:left w:w="108" w:type="dxa"/>
            <w:bottom w:w="0" w:type="dxa"/>
            <w:right w:w="108" w:type="dxa"/>
          </w:tblCellMar>
        </w:tblPrEx>
        <w:trPr>
          <w:trHeight w:val="252" w:hRule="atLeast"/>
        </w:trPr>
        <w:tc>
          <w:tcPr>
            <w:tcW w:w="54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575166A">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总分</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9C9C8">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100</w:t>
            </w:r>
          </w:p>
        </w:tc>
        <w:tc>
          <w:tcPr>
            <w:tcW w:w="24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EEDF5D">
            <w:pPr>
              <w:jc w:val="center"/>
              <w:rPr>
                <w:rFonts w:ascii="宋体" w:hAnsi="宋体" w:cs="宋体"/>
                <w:b/>
                <w:bCs/>
                <w:color w:val="000000"/>
                <w:sz w:val="20"/>
                <w:szCs w:val="20"/>
              </w:rPr>
            </w:pP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BC73B">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100</w:t>
            </w:r>
          </w:p>
        </w:tc>
        <w:tc>
          <w:tcPr>
            <w:tcW w:w="13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16F11B">
            <w:pPr>
              <w:jc w:val="center"/>
              <w:rPr>
                <w:rFonts w:ascii="宋体" w:hAnsi="宋体" w:cs="宋体"/>
                <w:color w:val="000000"/>
                <w:sz w:val="20"/>
                <w:szCs w:val="20"/>
              </w:rPr>
            </w:pPr>
          </w:p>
        </w:tc>
      </w:tr>
    </w:tbl>
    <w:tbl>
      <w:tblPr>
        <w:tblStyle w:val="5"/>
        <w:tblpPr w:leftFromText="180" w:rightFromText="180" w:vertAnchor="text" w:horzAnchor="page" w:tblpX="745" w:tblpY="1092"/>
        <w:tblOverlap w:val="never"/>
        <w:tblW w:w="10720" w:type="dxa"/>
        <w:tblInd w:w="0" w:type="dxa"/>
        <w:tblLayout w:type="autofit"/>
        <w:tblCellMar>
          <w:top w:w="0" w:type="dxa"/>
          <w:left w:w="108" w:type="dxa"/>
          <w:bottom w:w="0" w:type="dxa"/>
          <w:right w:w="108" w:type="dxa"/>
        </w:tblCellMar>
      </w:tblPr>
      <w:tblGrid>
        <w:gridCol w:w="535"/>
        <w:gridCol w:w="1098"/>
        <w:gridCol w:w="1036"/>
        <w:gridCol w:w="1693"/>
        <w:gridCol w:w="816"/>
        <w:gridCol w:w="1238"/>
        <w:gridCol w:w="1005"/>
        <w:gridCol w:w="816"/>
        <w:gridCol w:w="882"/>
        <w:gridCol w:w="874"/>
        <w:gridCol w:w="727"/>
      </w:tblGrid>
      <w:tr w14:paraId="53045DA0">
        <w:trPr>
          <w:trHeight w:val="1191" w:hRule="atLeast"/>
        </w:trPr>
        <w:tc>
          <w:tcPr>
            <w:tcW w:w="10720" w:type="dxa"/>
            <w:gridSpan w:val="11"/>
            <w:tcBorders>
              <w:top w:val="nil"/>
              <w:left w:val="nil"/>
              <w:bottom w:val="nil"/>
              <w:right w:val="nil"/>
            </w:tcBorders>
            <w:shd w:val="clear" w:color="auto" w:fill="auto"/>
            <w:vAlign w:val="center"/>
          </w:tcPr>
          <w:p w14:paraId="495EAC33">
            <w:pPr>
              <w:spacing w:line="572" w:lineRule="exact"/>
              <w:jc w:val="left"/>
              <w:outlineLvl w:val="0"/>
              <w:rPr>
                <w:rFonts w:ascii="黑体" w:hAnsi="黑体" w:eastAsia="黑体" w:cs="黑体"/>
                <w:sz w:val="32"/>
                <w:szCs w:val="32"/>
              </w:rPr>
            </w:pPr>
            <w:bookmarkStart w:id="91" w:name="_Toc24803"/>
            <w:r>
              <w:rPr>
                <w:rFonts w:hint="eastAsia" w:ascii="黑体" w:hAnsi="黑体" w:eastAsia="黑体" w:cs="黑体"/>
                <w:sz w:val="32"/>
                <w:szCs w:val="32"/>
              </w:rPr>
              <w:t>附件3</w:t>
            </w:r>
            <w:bookmarkEnd w:id="91"/>
          </w:p>
          <w:p w14:paraId="50010AB3">
            <w:pPr>
              <w:widowControl/>
              <w:jc w:val="center"/>
              <w:textAlignment w:val="center"/>
              <w:rPr>
                <w:rFonts w:ascii="宋体" w:hAnsi="宋体" w:cs="宋体"/>
                <w:b/>
                <w:bCs/>
                <w:color w:val="000000"/>
                <w:sz w:val="32"/>
                <w:szCs w:val="32"/>
              </w:rPr>
            </w:pPr>
            <w:r>
              <w:rPr>
                <w:rFonts w:hint="eastAsia" w:ascii="宋体" w:hAnsi="宋体" w:cs="宋体"/>
                <w:b/>
                <w:bCs/>
                <w:color w:val="000000"/>
                <w:kern w:val="0"/>
                <w:sz w:val="32"/>
                <w:szCs w:val="32"/>
              </w:rPr>
              <w:t>整体支出绩效目标自评表</w:t>
            </w:r>
          </w:p>
        </w:tc>
      </w:tr>
      <w:tr w14:paraId="3C41DBA4">
        <w:tblPrEx>
          <w:tblCellMar>
            <w:top w:w="0" w:type="dxa"/>
            <w:left w:w="108" w:type="dxa"/>
            <w:bottom w:w="0" w:type="dxa"/>
            <w:right w:w="108" w:type="dxa"/>
          </w:tblCellMar>
        </w:tblPrEx>
        <w:trPr>
          <w:trHeight w:val="419" w:hRule="atLeast"/>
        </w:trPr>
        <w:tc>
          <w:tcPr>
            <w:tcW w:w="10720" w:type="dxa"/>
            <w:gridSpan w:val="11"/>
            <w:tcBorders>
              <w:top w:val="nil"/>
              <w:left w:val="nil"/>
              <w:bottom w:val="single" w:color="000000" w:sz="4" w:space="0"/>
              <w:right w:val="nil"/>
            </w:tcBorders>
            <w:shd w:val="clear" w:color="auto" w:fill="auto"/>
          </w:tcPr>
          <w:p w14:paraId="6988B2D7">
            <w:pPr>
              <w:widowControl/>
              <w:jc w:val="center"/>
              <w:textAlignment w:val="top"/>
              <w:rPr>
                <w:rFonts w:ascii="宋体" w:hAnsi="宋体" w:cs="宋体"/>
                <w:color w:val="000000"/>
                <w:sz w:val="22"/>
                <w:szCs w:val="22"/>
              </w:rPr>
            </w:pPr>
            <w:r>
              <w:rPr>
                <w:rFonts w:hint="eastAsia" w:ascii="宋体" w:hAnsi="宋体" w:cs="宋体"/>
                <w:color w:val="000000"/>
                <w:kern w:val="0"/>
                <w:sz w:val="22"/>
                <w:szCs w:val="22"/>
              </w:rPr>
              <w:t>（2021年度）</w:t>
            </w:r>
          </w:p>
        </w:tc>
      </w:tr>
      <w:tr w14:paraId="11D97D1A">
        <w:trPr>
          <w:trHeight w:val="409" w:hRule="atLeast"/>
        </w:trPr>
        <w:tc>
          <w:tcPr>
            <w:tcW w:w="268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593EDE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部门名称</w:t>
            </w:r>
          </w:p>
        </w:tc>
        <w:tc>
          <w:tcPr>
            <w:tcW w:w="8034"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5719BFA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通江县民胜中心卫生院</w:t>
            </w:r>
          </w:p>
        </w:tc>
      </w:tr>
      <w:tr w14:paraId="068DF089">
        <w:tblPrEx>
          <w:tblCellMar>
            <w:top w:w="0" w:type="dxa"/>
            <w:left w:w="108" w:type="dxa"/>
            <w:bottom w:w="0" w:type="dxa"/>
            <w:right w:w="108" w:type="dxa"/>
          </w:tblCellMar>
        </w:tblPrEx>
        <w:trPr>
          <w:trHeight w:val="321" w:hRule="atLeast"/>
        </w:trPr>
        <w:tc>
          <w:tcPr>
            <w:tcW w:w="5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A0FA5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年度主要任务</w:t>
            </w:r>
          </w:p>
        </w:tc>
        <w:tc>
          <w:tcPr>
            <w:tcW w:w="1107" w:type="dxa"/>
            <w:vMerge w:val="restart"/>
            <w:tcBorders>
              <w:top w:val="single" w:color="000000" w:sz="4" w:space="0"/>
              <w:left w:val="single" w:color="000000" w:sz="4" w:space="0"/>
              <w:bottom w:val="single" w:color="000000" w:sz="4" w:space="0"/>
              <w:right w:val="nil"/>
            </w:tcBorders>
            <w:shd w:val="clear" w:color="auto" w:fill="auto"/>
            <w:vAlign w:val="center"/>
          </w:tcPr>
          <w:p w14:paraId="3DB1397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任务名称</w:t>
            </w:r>
          </w:p>
        </w:tc>
        <w:tc>
          <w:tcPr>
            <w:tcW w:w="10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F6843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主要内容</w:t>
            </w:r>
          </w:p>
        </w:tc>
        <w:tc>
          <w:tcPr>
            <w:tcW w:w="17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3B00B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分值</w:t>
            </w:r>
          </w:p>
        </w:tc>
        <w:tc>
          <w:tcPr>
            <w:tcW w:w="30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097DC1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预算金额（万元）</w:t>
            </w:r>
          </w:p>
        </w:tc>
        <w:tc>
          <w:tcPr>
            <w:tcW w:w="254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3A6F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实际执行（万元）</w:t>
            </w:r>
          </w:p>
        </w:tc>
        <w:tc>
          <w:tcPr>
            <w:tcW w:w="7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48828B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得分</w:t>
            </w:r>
          </w:p>
        </w:tc>
      </w:tr>
      <w:tr w14:paraId="757878E4">
        <w:tblPrEx>
          <w:tblCellMar>
            <w:top w:w="0" w:type="dxa"/>
            <w:left w:w="108" w:type="dxa"/>
            <w:bottom w:w="0" w:type="dxa"/>
            <w:right w:w="108" w:type="dxa"/>
          </w:tblCellMar>
        </w:tblPrEx>
        <w:trPr>
          <w:trHeight w:val="632" w:hRule="atLeast"/>
        </w:trPr>
        <w:tc>
          <w:tcPr>
            <w:tcW w:w="5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517045">
            <w:pPr>
              <w:jc w:val="center"/>
              <w:rPr>
                <w:rFonts w:ascii="宋体" w:hAnsi="宋体" w:cs="宋体"/>
                <w:color w:val="000000"/>
                <w:sz w:val="20"/>
                <w:szCs w:val="20"/>
              </w:rPr>
            </w:pPr>
          </w:p>
        </w:tc>
        <w:tc>
          <w:tcPr>
            <w:tcW w:w="1107" w:type="dxa"/>
            <w:vMerge w:val="continue"/>
            <w:tcBorders>
              <w:top w:val="single" w:color="000000" w:sz="4" w:space="0"/>
              <w:left w:val="single" w:color="000000" w:sz="4" w:space="0"/>
              <w:bottom w:val="single" w:color="000000" w:sz="4" w:space="0"/>
              <w:right w:val="nil"/>
            </w:tcBorders>
            <w:shd w:val="clear" w:color="auto" w:fill="auto"/>
            <w:vAlign w:val="center"/>
          </w:tcPr>
          <w:p w14:paraId="654CB8E4">
            <w:pPr>
              <w:jc w:val="center"/>
              <w:rPr>
                <w:rFonts w:ascii="宋体" w:hAnsi="宋体" w:cs="宋体"/>
                <w:color w:val="000000"/>
                <w:sz w:val="20"/>
                <w:szCs w:val="20"/>
              </w:rPr>
            </w:pPr>
          </w:p>
        </w:tc>
        <w:tc>
          <w:tcPr>
            <w:tcW w:w="10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5DFB03">
            <w:pPr>
              <w:jc w:val="center"/>
              <w:rPr>
                <w:rFonts w:ascii="宋体" w:hAnsi="宋体" w:cs="宋体"/>
                <w:color w:val="000000"/>
                <w:sz w:val="20"/>
                <w:szCs w:val="20"/>
              </w:rPr>
            </w:pPr>
          </w:p>
        </w:tc>
        <w:tc>
          <w:tcPr>
            <w:tcW w:w="1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73896A">
            <w:pPr>
              <w:jc w:val="center"/>
              <w:rPr>
                <w:rFonts w:ascii="宋体" w:hAnsi="宋体" w:cs="宋体"/>
                <w:color w:val="000000"/>
                <w:sz w:val="20"/>
                <w:szCs w:val="20"/>
              </w:rPr>
            </w:pP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B93D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总额</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4053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财政拨款</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8BB7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其他资金</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D803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总额</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C23E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财政拨款</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A4D0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其他资金</w:t>
            </w:r>
          </w:p>
        </w:tc>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79E5FB">
            <w:pPr>
              <w:jc w:val="center"/>
              <w:rPr>
                <w:rFonts w:ascii="宋体" w:hAnsi="宋体" w:cs="宋体"/>
                <w:color w:val="000000"/>
                <w:sz w:val="20"/>
                <w:szCs w:val="20"/>
              </w:rPr>
            </w:pPr>
          </w:p>
        </w:tc>
      </w:tr>
      <w:tr w14:paraId="6DB33ADF">
        <w:tblPrEx>
          <w:tblCellMar>
            <w:top w:w="0" w:type="dxa"/>
            <w:left w:w="108" w:type="dxa"/>
            <w:bottom w:w="0" w:type="dxa"/>
            <w:right w:w="108" w:type="dxa"/>
          </w:tblCellMar>
        </w:tblPrEx>
        <w:trPr>
          <w:trHeight w:val="632" w:hRule="atLeast"/>
        </w:trPr>
        <w:tc>
          <w:tcPr>
            <w:tcW w:w="5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C2B133">
            <w:pPr>
              <w:jc w:val="center"/>
              <w:rPr>
                <w:rFonts w:ascii="宋体" w:hAnsi="宋体" w:cs="宋体"/>
                <w:color w:val="000000"/>
                <w:sz w:val="20"/>
                <w:szCs w:val="20"/>
              </w:rPr>
            </w:pP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4BA6F">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基本公共卫生服务</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1040D">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基本公共卫生服务</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52463">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2</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1D69D">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79.14</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3070C">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79.14</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2322D">
            <w:pPr>
              <w:rPr>
                <w:rFonts w:ascii="宋体" w:hAnsi="宋体" w:cs="宋体"/>
                <w:color w:val="000000"/>
                <w:sz w:val="20"/>
                <w:szCs w:val="20"/>
              </w:rPr>
            </w:pP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BA184">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79.14</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0357E">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79.14</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11C3B">
            <w:pPr>
              <w:rPr>
                <w:rFonts w:ascii="宋体" w:hAnsi="宋体" w:cs="宋体"/>
                <w:color w:val="000000"/>
                <w:sz w:val="20"/>
                <w:szCs w:val="20"/>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4EE36">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2</w:t>
            </w:r>
          </w:p>
        </w:tc>
      </w:tr>
      <w:tr w14:paraId="21177388">
        <w:tblPrEx>
          <w:tblCellMar>
            <w:top w:w="0" w:type="dxa"/>
            <w:left w:w="108" w:type="dxa"/>
            <w:bottom w:w="0" w:type="dxa"/>
            <w:right w:w="108" w:type="dxa"/>
          </w:tblCellMar>
        </w:tblPrEx>
        <w:trPr>
          <w:trHeight w:val="321" w:hRule="atLeast"/>
        </w:trPr>
        <w:tc>
          <w:tcPr>
            <w:tcW w:w="5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E67221">
            <w:pPr>
              <w:jc w:val="center"/>
              <w:rPr>
                <w:rFonts w:ascii="宋体" w:hAnsi="宋体" w:cs="宋体"/>
                <w:color w:val="000000"/>
                <w:sz w:val="20"/>
                <w:szCs w:val="20"/>
              </w:rPr>
            </w:pP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50BDF">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基药补助</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5201C">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基药补助</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DB18F">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2</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17730">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46.62</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66E24">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46.62</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C1EBE">
            <w:pPr>
              <w:rPr>
                <w:rFonts w:ascii="宋体" w:hAnsi="宋体" w:cs="宋体"/>
                <w:color w:val="000000"/>
                <w:sz w:val="20"/>
                <w:szCs w:val="20"/>
              </w:rPr>
            </w:pP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41353">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46.62</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628C0">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46.62</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62BA3">
            <w:pPr>
              <w:rPr>
                <w:rFonts w:ascii="宋体" w:hAnsi="宋体" w:cs="宋体"/>
                <w:color w:val="000000"/>
                <w:sz w:val="20"/>
                <w:szCs w:val="20"/>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4D68B">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2</w:t>
            </w:r>
          </w:p>
        </w:tc>
      </w:tr>
      <w:tr w14:paraId="4F4D8880">
        <w:tblPrEx>
          <w:tblCellMar>
            <w:top w:w="0" w:type="dxa"/>
            <w:left w:w="108" w:type="dxa"/>
            <w:bottom w:w="0" w:type="dxa"/>
            <w:right w:w="108" w:type="dxa"/>
          </w:tblCellMar>
        </w:tblPrEx>
        <w:trPr>
          <w:trHeight w:val="632" w:hRule="atLeast"/>
        </w:trPr>
        <w:tc>
          <w:tcPr>
            <w:tcW w:w="5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B7E480">
            <w:pPr>
              <w:jc w:val="center"/>
              <w:rPr>
                <w:rFonts w:ascii="宋体" w:hAnsi="宋体" w:cs="宋体"/>
                <w:color w:val="000000"/>
                <w:sz w:val="20"/>
                <w:szCs w:val="20"/>
              </w:rPr>
            </w:pP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5CFE6">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重大公共卫生经费</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59CBF">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重大公共卫生经费</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B1E55">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2</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77FA4">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9.14</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88B78">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9.14</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B7314">
            <w:pPr>
              <w:rPr>
                <w:rFonts w:ascii="宋体" w:hAnsi="宋体" w:cs="宋体"/>
                <w:color w:val="000000"/>
                <w:sz w:val="20"/>
                <w:szCs w:val="20"/>
              </w:rPr>
            </w:pP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AA31A">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9.14</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FF84F">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9.14</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5BCB3">
            <w:pPr>
              <w:rPr>
                <w:rFonts w:ascii="宋体" w:hAnsi="宋体" w:cs="宋体"/>
                <w:color w:val="000000"/>
                <w:sz w:val="20"/>
                <w:szCs w:val="20"/>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4FC3C">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2</w:t>
            </w:r>
          </w:p>
        </w:tc>
      </w:tr>
      <w:tr w14:paraId="3689B7AA">
        <w:tblPrEx>
          <w:tblCellMar>
            <w:top w:w="0" w:type="dxa"/>
            <w:left w:w="108" w:type="dxa"/>
            <w:bottom w:w="0" w:type="dxa"/>
            <w:right w:w="108" w:type="dxa"/>
          </w:tblCellMar>
        </w:tblPrEx>
        <w:trPr>
          <w:trHeight w:val="321" w:hRule="atLeast"/>
        </w:trPr>
        <w:tc>
          <w:tcPr>
            <w:tcW w:w="5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7A7655">
            <w:pPr>
              <w:jc w:val="center"/>
              <w:rPr>
                <w:rFonts w:ascii="宋体" w:hAnsi="宋体" w:cs="宋体"/>
                <w:color w:val="000000"/>
                <w:sz w:val="20"/>
                <w:szCs w:val="20"/>
              </w:rPr>
            </w:pP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A80EF">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扶贫项目</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11395">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扶贫项目</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93543">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2</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D2807">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1.75</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56278">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1.75</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F6BD5">
            <w:pPr>
              <w:rPr>
                <w:rFonts w:ascii="宋体" w:hAnsi="宋体" w:cs="宋体"/>
                <w:color w:val="000000"/>
                <w:sz w:val="20"/>
                <w:szCs w:val="20"/>
              </w:rPr>
            </w:pP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8CD35">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5.13</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5236D">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1.75</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CD6C8">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3.38</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86363">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2</w:t>
            </w:r>
          </w:p>
        </w:tc>
      </w:tr>
      <w:tr w14:paraId="1EBA52C8">
        <w:tblPrEx>
          <w:tblCellMar>
            <w:top w:w="0" w:type="dxa"/>
            <w:left w:w="108" w:type="dxa"/>
            <w:bottom w:w="0" w:type="dxa"/>
            <w:right w:w="108" w:type="dxa"/>
          </w:tblCellMar>
        </w:tblPrEx>
        <w:trPr>
          <w:trHeight w:val="321" w:hRule="atLeast"/>
        </w:trPr>
        <w:tc>
          <w:tcPr>
            <w:tcW w:w="5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57C168">
            <w:pPr>
              <w:jc w:val="center"/>
              <w:rPr>
                <w:rFonts w:ascii="宋体" w:hAnsi="宋体" w:cs="宋体"/>
                <w:color w:val="000000"/>
                <w:sz w:val="20"/>
                <w:szCs w:val="20"/>
              </w:rPr>
            </w:pP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3AC04">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人员经费</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AEB3E">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人员经费</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FA8E6">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2</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F77AA">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334.59</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E9531">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334.59</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E49E0">
            <w:pPr>
              <w:rPr>
                <w:rFonts w:ascii="宋体" w:hAnsi="宋体" w:cs="宋体"/>
                <w:color w:val="000000"/>
                <w:sz w:val="20"/>
                <w:szCs w:val="20"/>
              </w:rPr>
            </w:pP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4DE62">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334.59</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41E6F">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334.59</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05115">
            <w:pPr>
              <w:rPr>
                <w:rFonts w:ascii="宋体" w:hAnsi="宋体" w:cs="宋体"/>
                <w:color w:val="000000"/>
                <w:sz w:val="20"/>
                <w:szCs w:val="20"/>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3546A">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2</w:t>
            </w:r>
          </w:p>
        </w:tc>
      </w:tr>
      <w:tr w14:paraId="37262845">
        <w:tblPrEx>
          <w:tblCellMar>
            <w:top w:w="0" w:type="dxa"/>
            <w:left w:w="108" w:type="dxa"/>
            <w:bottom w:w="0" w:type="dxa"/>
            <w:right w:w="108" w:type="dxa"/>
          </w:tblCellMar>
        </w:tblPrEx>
        <w:trPr>
          <w:trHeight w:val="321" w:hRule="atLeast"/>
        </w:trPr>
        <w:tc>
          <w:tcPr>
            <w:tcW w:w="5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068843">
            <w:pPr>
              <w:jc w:val="center"/>
              <w:rPr>
                <w:rFonts w:ascii="宋体" w:hAnsi="宋体" w:cs="宋体"/>
                <w:color w:val="000000"/>
                <w:sz w:val="20"/>
                <w:szCs w:val="20"/>
              </w:rPr>
            </w:pPr>
          </w:p>
        </w:tc>
        <w:tc>
          <w:tcPr>
            <w:tcW w:w="2150" w:type="dxa"/>
            <w:gridSpan w:val="2"/>
            <w:tcBorders>
              <w:top w:val="single" w:color="000000" w:sz="4" w:space="0"/>
              <w:left w:val="single" w:color="000000" w:sz="4" w:space="0"/>
              <w:bottom w:val="nil"/>
              <w:right w:val="single" w:color="000000" w:sz="4" w:space="0"/>
            </w:tcBorders>
            <w:shd w:val="clear" w:color="auto" w:fill="auto"/>
            <w:vAlign w:val="center"/>
          </w:tcPr>
          <w:p w14:paraId="2EA668B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合计</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C811C">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10</w:t>
            </w:r>
          </w:p>
        </w:tc>
        <w:tc>
          <w:tcPr>
            <w:tcW w:w="790" w:type="dxa"/>
            <w:tcBorders>
              <w:top w:val="single" w:color="000000" w:sz="4" w:space="0"/>
              <w:left w:val="single" w:color="000000" w:sz="4" w:space="0"/>
              <w:bottom w:val="nil"/>
              <w:right w:val="single" w:color="000000" w:sz="4" w:space="0"/>
            </w:tcBorders>
            <w:shd w:val="clear" w:color="auto" w:fill="auto"/>
            <w:vAlign w:val="center"/>
          </w:tcPr>
          <w:p w14:paraId="17C1EB56">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471.24</w:t>
            </w:r>
          </w:p>
        </w:tc>
        <w:tc>
          <w:tcPr>
            <w:tcW w:w="1245" w:type="dxa"/>
            <w:tcBorders>
              <w:top w:val="single" w:color="000000" w:sz="4" w:space="0"/>
              <w:left w:val="single" w:color="000000" w:sz="4" w:space="0"/>
              <w:bottom w:val="nil"/>
              <w:right w:val="single" w:color="000000" w:sz="4" w:space="0"/>
            </w:tcBorders>
            <w:shd w:val="clear" w:color="auto" w:fill="auto"/>
            <w:vAlign w:val="center"/>
          </w:tcPr>
          <w:p w14:paraId="056E05C2">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471.24</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F89D6">
            <w:pPr>
              <w:rPr>
                <w:rFonts w:ascii="宋体" w:hAnsi="宋体" w:cs="宋体"/>
                <w:color w:val="000000"/>
                <w:sz w:val="20"/>
                <w:szCs w:val="20"/>
              </w:rPr>
            </w:pP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7D6F1">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474.62</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DD396">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471.24</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AFAE2">
            <w:pPr>
              <w:rPr>
                <w:rFonts w:ascii="宋体" w:hAnsi="宋体" w:cs="宋体"/>
                <w:color w:val="000000"/>
                <w:sz w:val="20"/>
                <w:szCs w:val="20"/>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77E53">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10</w:t>
            </w:r>
          </w:p>
        </w:tc>
      </w:tr>
      <w:tr w14:paraId="2927229F">
        <w:trPr>
          <w:trHeight w:val="321" w:hRule="atLeast"/>
        </w:trPr>
        <w:tc>
          <w:tcPr>
            <w:tcW w:w="5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DE3AB0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年度总体目标</w:t>
            </w:r>
          </w:p>
        </w:tc>
        <w:tc>
          <w:tcPr>
            <w:tcW w:w="589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225A5E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预期目标</w:t>
            </w:r>
          </w:p>
        </w:tc>
        <w:tc>
          <w:tcPr>
            <w:tcW w:w="428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9597D4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实际完成目标</w:t>
            </w:r>
          </w:p>
        </w:tc>
      </w:tr>
      <w:tr w14:paraId="51C14130">
        <w:tblPrEx>
          <w:tblCellMar>
            <w:top w:w="0" w:type="dxa"/>
            <w:left w:w="108" w:type="dxa"/>
            <w:bottom w:w="0" w:type="dxa"/>
            <w:right w:w="108" w:type="dxa"/>
          </w:tblCellMar>
        </w:tblPrEx>
        <w:trPr>
          <w:trHeight w:val="2185" w:hRule="atLeast"/>
        </w:trPr>
        <w:tc>
          <w:tcPr>
            <w:tcW w:w="5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67F8D7">
            <w:pPr>
              <w:jc w:val="center"/>
              <w:rPr>
                <w:rFonts w:ascii="宋体" w:hAnsi="宋体" w:cs="宋体"/>
                <w:color w:val="000000"/>
                <w:sz w:val="20"/>
                <w:szCs w:val="20"/>
              </w:rPr>
            </w:pPr>
          </w:p>
        </w:tc>
        <w:tc>
          <w:tcPr>
            <w:tcW w:w="589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8C22A17">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目标1：改善老百姓看病难看病贵的问题</w:t>
            </w:r>
            <w:r>
              <w:t>。</w:t>
            </w:r>
          </w:p>
          <w:p w14:paraId="4BD5BA54">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目标2：提升医疗服务能力</w:t>
            </w:r>
            <w:r>
              <w:t>。</w:t>
            </w:r>
          </w:p>
          <w:p w14:paraId="6159F9A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目标3：实现财政资金全方位、全过程、全覆盖绩效管理，开展绩效监控和绩效评价。</w:t>
            </w:r>
          </w:p>
        </w:tc>
        <w:tc>
          <w:tcPr>
            <w:tcW w:w="428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3CBBDBB">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1</w:t>
            </w:r>
            <w:r>
              <w:rPr>
                <w:rFonts w:ascii="宋体" w:hAnsi="宋体" w:cs="宋体"/>
                <w:color w:val="000000"/>
                <w:kern w:val="0"/>
                <w:sz w:val="20"/>
                <w:szCs w:val="20"/>
                <w:u w:color="46CD7E"/>
              </w:rPr>
              <w:t>.</w:t>
            </w:r>
            <w:r>
              <w:rPr>
                <w:rFonts w:hint="eastAsia" w:ascii="宋体" w:hAnsi="宋体" w:cs="宋体"/>
                <w:color w:val="000000"/>
                <w:kern w:val="0"/>
                <w:sz w:val="20"/>
                <w:szCs w:val="20"/>
              </w:rPr>
              <w:t>实行了全部西药、中成药零加成，减轻了老百姓看病买药的负担</w:t>
            </w:r>
            <w:r>
              <w:t>。</w:t>
            </w:r>
          </w:p>
          <w:p w14:paraId="4A3A9A01">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2</w:t>
            </w:r>
            <w:r>
              <w:rPr>
                <w:rFonts w:ascii="宋体" w:hAnsi="宋体" w:cs="宋体"/>
                <w:color w:val="000000"/>
                <w:kern w:val="0"/>
                <w:sz w:val="20"/>
                <w:szCs w:val="20"/>
                <w:u w:color="46CD7E"/>
              </w:rPr>
              <w:t>.</w:t>
            </w:r>
            <w:r>
              <w:rPr>
                <w:rFonts w:hint="eastAsia" w:ascii="宋体" w:hAnsi="宋体" w:cs="宋体"/>
                <w:color w:val="000000"/>
                <w:kern w:val="0"/>
                <w:sz w:val="20"/>
                <w:szCs w:val="20"/>
              </w:rPr>
              <w:t>扶贫经费按时按标准发放</w:t>
            </w:r>
            <w:r>
              <w:rPr>
                <w:rFonts w:hint="eastAsia" w:ascii="宋体" w:hAnsi="宋体" w:cs="宋体"/>
                <w:color w:val="000000"/>
                <w:kern w:val="0"/>
                <w:sz w:val="20"/>
                <w:szCs w:val="20"/>
                <w:u w:color="46CD7E"/>
              </w:rPr>
              <w:t>给</w:t>
            </w:r>
            <w:r>
              <w:rPr>
                <w:rFonts w:hint="eastAsia" w:ascii="宋体" w:hAnsi="宋体" w:cs="宋体"/>
                <w:color w:val="000000"/>
                <w:kern w:val="0"/>
                <w:sz w:val="20"/>
                <w:szCs w:val="20"/>
              </w:rPr>
              <w:t>驻村工作人员，扶贫工作开展有序</w:t>
            </w:r>
            <w:r>
              <w:t>。</w:t>
            </w:r>
          </w:p>
          <w:p w14:paraId="453307D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3</w:t>
            </w:r>
            <w:r>
              <w:rPr>
                <w:rFonts w:ascii="宋体" w:hAnsi="宋体" w:cs="宋体"/>
                <w:color w:val="000000"/>
                <w:kern w:val="0"/>
                <w:sz w:val="20"/>
                <w:szCs w:val="20"/>
                <w:u w:color="46CD7E"/>
              </w:rPr>
              <w:t>.</w:t>
            </w:r>
            <w:r>
              <w:rPr>
                <w:rFonts w:hint="eastAsia" w:ascii="宋体" w:hAnsi="宋体" w:cs="宋体"/>
                <w:color w:val="000000"/>
                <w:kern w:val="0"/>
                <w:sz w:val="20"/>
                <w:szCs w:val="20"/>
              </w:rPr>
              <w:t>顺利完成2020年度基本公共卫生工作，改善了老百姓的就医环境，减轻了老百姓的就医负担，提高了老百姓的满意度。</w:t>
            </w:r>
          </w:p>
        </w:tc>
      </w:tr>
      <w:tr w14:paraId="5EC9EE68">
        <w:tblPrEx>
          <w:tblCellMar>
            <w:top w:w="0" w:type="dxa"/>
            <w:left w:w="108" w:type="dxa"/>
            <w:bottom w:w="0" w:type="dxa"/>
            <w:right w:w="108" w:type="dxa"/>
          </w:tblCellMar>
        </w:tblPrEx>
        <w:trPr>
          <w:trHeight w:val="632" w:hRule="atLeast"/>
        </w:trPr>
        <w:tc>
          <w:tcPr>
            <w:tcW w:w="536" w:type="dxa"/>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7DEEA61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绩效指标</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72137">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一级</w:t>
            </w:r>
          </w:p>
          <w:p w14:paraId="5A7218D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指标</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0C6F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二级指标</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E45D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三级指标</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A9EA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分值</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53A3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年度指标值</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7502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全年实际值</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BECD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得分</w:t>
            </w:r>
          </w:p>
        </w:tc>
        <w:tc>
          <w:tcPr>
            <w:tcW w:w="24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EE914A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未完成原因及拟采取的改进措施</w:t>
            </w:r>
          </w:p>
        </w:tc>
      </w:tr>
      <w:tr w14:paraId="5C4BB190">
        <w:tblPrEx>
          <w:tblCellMar>
            <w:top w:w="0" w:type="dxa"/>
            <w:left w:w="108" w:type="dxa"/>
            <w:bottom w:w="0" w:type="dxa"/>
            <w:right w:w="108" w:type="dxa"/>
          </w:tblCellMar>
        </w:tblPrEx>
        <w:trPr>
          <w:trHeight w:val="632" w:hRule="atLeast"/>
        </w:trPr>
        <w:tc>
          <w:tcPr>
            <w:tcW w:w="536"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03CBFE47">
            <w:pPr>
              <w:jc w:val="center"/>
              <w:rPr>
                <w:rFonts w:ascii="宋体" w:hAnsi="宋体" w:cs="宋体"/>
                <w:color w:val="000000"/>
                <w:sz w:val="20"/>
                <w:szCs w:val="20"/>
              </w:rPr>
            </w:pPr>
          </w:p>
        </w:tc>
        <w:tc>
          <w:tcPr>
            <w:tcW w:w="11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3E68BE3">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产</w:t>
            </w:r>
          </w:p>
          <w:p w14:paraId="7E914FBD">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出</w:t>
            </w:r>
          </w:p>
          <w:p w14:paraId="27AD026B">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指</w:t>
            </w:r>
          </w:p>
          <w:p w14:paraId="334286FB">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标</w:t>
            </w:r>
          </w:p>
          <w:p w14:paraId="1A41294C">
            <w:pPr>
              <w:widowControl/>
              <w:jc w:val="center"/>
              <w:textAlignment w:val="center"/>
              <w:rPr>
                <w:rFonts w:ascii="宋体" w:hAnsi="宋体" w:cs="宋体"/>
                <w:color w:val="000000"/>
                <w:sz w:val="20"/>
                <w:szCs w:val="20"/>
              </w:rPr>
            </w:pPr>
            <w:r>
              <w:t>（</w:t>
            </w:r>
            <w:r>
              <w:rPr>
                <w:rFonts w:hint="eastAsia" w:ascii="宋体" w:hAnsi="宋体" w:cs="宋体"/>
                <w:color w:val="000000"/>
                <w:kern w:val="0"/>
                <w:sz w:val="20"/>
                <w:szCs w:val="20"/>
              </w:rPr>
              <w:t>50分</w:t>
            </w:r>
            <w:r>
              <w:t>）</w:t>
            </w:r>
          </w:p>
        </w:tc>
        <w:tc>
          <w:tcPr>
            <w:tcW w:w="10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DA017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数量指标</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7A05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工资福利保障人数</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F804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5</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F8E6A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60人</w:t>
            </w:r>
          </w:p>
        </w:tc>
        <w:tc>
          <w:tcPr>
            <w:tcW w:w="10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B4893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61人</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14EB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5</w:t>
            </w:r>
          </w:p>
        </w:tc>
        <w:tc>
          <w:tcPr>
            <w:tcW w:w="24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B357163">
            <w:pPr>
              <w:jc w:val="center"/>
              <w:rPr>
                <w:rFonts w:ascii="宋体" w:hAnsi="宋体" w:cs="宋体"/>
                <w:color w:val="000000"/>
                <w:sz w:val="20"/>
                <w:szCs w:val="20"/>
              </w:rPr>
            </w:pPr>
          </w:p>
        </w:tc>
      </w:tr>
      <w:tr w14:paraId="764E9EB7">
        <w:trPr>
          <w:trHeight w:val="321" w:hRule="atLeast"/>
        </w:trPr>
        <w:tc>
          <w:tcPr>
            <w:tcW w:w="536"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5EE7CFE8">
            <w:pPr>
              <w:jc w:val="center"/>
              <w:rPr>
                <w:rFonts w:ascii="宋体" w:hAnsi="宋体" w:cs="宋体"/>
                <w:color w:val="000000"/>
                <w:sz w:val="20"/>
                <w:szCs w:val="20"/>
              </w:rPr>
            </w:pPr>
          </w:p>
        </w:tc>
        <w:tc>
          <w:tcPr>
            <w:tcW w:w="11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1FD503">
            <w:pPr>
              <w:jc w:val="center"/>
              <w:rPr>
                <w:rFonts w:ascii="宋体" w:hAnsi="宋体" w:cs="宋体"/>
                <w:color w:val="000000"/>
                <w:sz w:val="20"/>
                <w:szCs w:val="20"/>
              </w:rPr>
            </w:pPr>
          </w:p>
        </w:tc>
        <w:tc>
          <w:tcPr>
            <w:tcW w:w="10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3BDD36">
            <w:pPr>
              <w:jc w:val="center"/>
              <w:rPr>
                <w:rFonts w:ascii="宋体" w:hAnsi="宋体" w:cs="宋体"/>
                <w:color w:val="000000"/>
                <w:sz w:val="20"/>
                <w:szCs w:val="20"/>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223A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乡村医生培训</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F937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5</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0A14F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≥12次</w:t>
            </w:r>
          </w:p>
        </w:tc>
        <w:tc>
          <w:tcPr>
            <w:tcW w:w="10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D38A3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≥12次</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B5B0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5</w:t>
            </w:r>
          </w:p>
        </w:tc>
        <w:tc>
          <w:tcPr>
            <w:tcW w:w="24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A908BC3">
            <w:pPr>
              <w:jc w:val="center"/>
              <w:rPr>
                <w:rFonts w:ascii="宋体" w:hAnsi="宋体" w:cs="宋体"/>
                <w:color w:val="000000"/>
                <w:sz w:val="20"/>
                <w:szCs w:val="20"/>
              </w:rPr>
            </w:pPr>
          </w:p>
        </w:tc>
      </w:tr>
      <w:tr w14:paraId="45C7B6EC">
        <w:trPr>
          <w:trHeight w:val="632" w:hRule="atLeast"/>
        </w:trPr>
        <w:tc>
          <w:tcPr>
            <w:tcW w:w="536"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412BBB61">
            <w:pPr>
              <w:jc w:val="center"/>
              <w:rPr>
                <w:rFonts w:ascii="宋体" w:hAnsi="宋体" w:cs="宋体"/>
                <w:color w:val="000000"/>
                <w:sz w:val="20"/>
                <w:szCs w:val="20"/>
              </w:rPr>
            </w:pPr>
          </w:p>
        </w:tc>
        <w:tc>
          <w:tcPr>
            <w:tcW w:w="11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C05D77">
            <w:pPr>
              <w:jc w:val="center"/>
              <w:rPr>
                <w:rFonts w:ascii="宋体" w:hAnsi="宋体" w:cs="宋体"/>
                <w:color w:val="000000"/>
                <w:sz w:val="20"/>
                <w:szCs w:val="20"/>
              </w:rPr>
            </w:pPr>
          </w:p>
        </w:tc>
        <w:tc>
          <w:tcPr>
            <w:tcW w:w="10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CE8747">
            <w:pPr>
              <w:jc w:val="center"/>
              <w:rPr>
                <w:rFonts w:ascii="宋体" w:hAnsi="宋体" w:cs="宋体"/>
                <w:color w:val="000000"/>
                <w:sz w:val="20"/>
                <w:szCs w:val="20"/>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8A1F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预防接种人次数</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A14E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5</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601CF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≥28554次</w:t>
            </w:r>
          </w:p>
        </w:tc>
        <w:tc>
          <w:tcPr>
            <w:tcW w:w="10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44C53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≥28554次</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DB3E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5</w:t>
            </w:r>
          </w:p>
        </w:tc>
        <w:tc>
          <w:tcPr>
            <w:tcW w:w="24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1FA98E1">
            <w:pPr>
              <w:jc w:val="center"/>
              <w:rPr>
                <w:rFonts w:ascii="宋体" w:hAnsi="宋体" w:cs="宋体"/>
                <w:color w:val="000000"/>
                <w:sz w:val="20"/>
                <w:szCs w:val="20"/>
              </w:rPr>
            </w:pPr>
          </w:p>
        </w:tc>
      </w:tr>
      <w:tr w14:paraId="7ADAE202">
        <w:tblPrEx>
          <w:tblCellMar>
            <w:top w:w="0" w:type="dxa"/>
            <w:left w:w="108" w:type="dxa"/>
            <w:bottom w:w="0" w:type="dxa"/>
            <w:right w:w="108" w:type="dxa"/>
          </w:tblCellMar>
        </w:tblPrEx>
        <w:trPr>
          <w:trHeight w:val="321" w:hRule="atLeast"/>
        </w:trPr>
        <w:tc>
          <w:tcPr>
            <w:tcW w:w="536"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19C144A4">
            <w:pPr>
              <w:jc w:val="center"/>
              <w:rPr>
                <w:rFonts w:ascii="宋体" w:hAnsi="宋体" w:cs="宋体"/>
                <w:color w:val="000000"/>
                <w:sz w:val="20"/>
                <w:szCs w:val="20"/>
              </w:rPr>
            </w:pPr>
          </w:p>
        </w:tc>
        <w:tc>
          <w:tcPr>
            <w:tcW w:w="11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73174E">
            <w:pPr>
              <w:jc w:val="center"/>
              <w:rPr>
                <w:rFonts w:ascii="宋体" w:hAnsi="宋体" w:cs="宋体"/>
                <w:color w:val="000000"/>
                <w:sz w:val="20"/>
                <w:szCs w:val="20"/>
              </w:rPr>
            </w:pPr>
          </w:p>
        </w:tc>
        <w:tc>
          <w:tcPr>
            <w:tcW w:w="10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51C901">
            <w:pPr>
              <w:jc w:val="center"/>
              <w:rPr>
                <w:rFonts w:ascii="宋体" w:hAnsi="宋体" w:cs="宋体"/>
                <w:color w:val="000000"/>
                <w:sz w:val="20"/>
                <w:szCs w:val="20"/>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8F1A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医务人员培训</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B2F5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5</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D3113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≥15次</w:t>
            </w:r>
          </w:p>
        </w:tc>
        <w:tc>
          <w:tcPr>
            <w:tcW w:w="10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4930B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≥15次</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DE6D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5</w:t>
            </w:r>
          </w:p>
        </w:tc>
        <w:tc>
          <w:tcPr>
            <w:tcW w:w="24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BEDBF90">
            <w:pPr>
              <w:jc w:val="center"/>
              <w:rPr>
                <w:rFonts w:ascii="宋体" w:hAnsi="宋体" w:cs="宋体"/>
                <w:color w:val="000000"/>
                <w:sz w:val="20"/>
                <w:szCs w:val="20"/>
              </w:rPr>
            </w:pPr>
          </w:p>
        </w:tc>
      </w:tr>
      <w:tr w14:paraId="4660A405">
        <w:tblPrEx>
          <w:tblCellMar>
            <w:top w:w="0" w:type="dxa"/>
            <w:left w:w="108" w:type="dxa"/>
            <w:bottom w:w="0" w:type="dxa"/>
            <w:right w:w="108" w:type="dxa"/>
          </w:tblCellMar>
        </w:tblPrEx>
        <w:trPr>
          <w:trHeight w:val="632" w:hRule="atLeast"/>
        </w:trPr>
        <w:tc>
          <w:tcPr>
            <w:tcW w:w="536"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3A1D59BE">
            <w:pPr>
              <w:jc w:val="center"/>
              <w:rPr>
                <w:rFonts w:ascii="宋体" w:hAnsi="宋体" w:cs="宋体"/>
                <w:color w:val="000000"/>
                <w:sz w:val="20"/>
                <w:szCs w:val="20"/>
              </w:rPr>
            </w:pPr>
          </w:p>
        </w:tc>
        <w:tc>
          <w:tcPr>
            <w:tcW w:w="11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08A0F9">
            <w:pPr>
              <w:jc w:val="center"/>
              <w:rPr>
                <w:rFonts w:ascii="宋体" w:hAnsi="宋体" w:cs="宋体"/>
                <w:color w:val="000000"/>
                <w:sz w:val="20"/>
                <w:szCs w:val="20"/>
              </w:rPr>
            </w:pPr>
          </w:p>
        </w:tc>
        <w:tc>
          <w:tcPr>
            <w:tcW w:w="10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D1426D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质量指标</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3747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工资福利、五险一金</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7584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5</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41DF2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100%</w:t>
            </w:r>
          </w:p>
        </w:tc>
        <w:tc>
          <w:tcPr>
            <w:tcW w:w="10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1B9D3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100%</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AFD0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5</w:t>
            </w:r>
          </w:p>
        </w:tc>
        <w:tc>
          <w:tcPr>
            <w:tcW w:w="24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178E7C7">
            <w:pPr>
              <w:jc w:val="center"/>
              <w:rPr>
                <w:rFonts w:ascii="宋体" w:hAnsi="宋体" w:cs="宋体"/>
                <w:color w:val="000000"/>
                <w:sz w:val="20"/>
                <w:szCs w:val="20"/>
              </w:rPr>
            </w:pPr>
          </w:p>
        </w:tc>
      </w:tr>
      <w:tr w14:paraId="31BD2A60">
        <w:tblPrEx>
          <w:tblCellMar>
            <w:top w:w="0" w:type="dxa"/>
            <w:left w:w="108" w:type="dxa"/>
            <w:bottom w:w="0" w:type="dxa"/>
            <w:right w:w="108" w:type="dxa"/>
          </w:tblCellMar>
        </w:tblPrEx>
        <w:trPr>
          <w:trHeight w:val="632" w:hRule="atLeast"/>
        </w:trPr>
        <w:tc>
          <w:tcPr>
            <w:tcW w:w="536"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04812EDC">
            <w:pPr>
              <w:jc w:val="center"/>
              <w:rPr>
                <w:rFonts w:ascii="宋体" w:hAnsi="宋体" w:cs="宋体"/>
                <w:color w:val="000000"/>
                <w:sz w:val="20"/>
                <w:szCs w:val="20"/>
              </w:rPr>
            </w:pPr>
          </w:p>
        </w:tc>
        <w:tc>
          <w:tcPr>
            <w:tcW w:w="11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EF55A2">
            <w:pPr>
              <w:jc w:val="center"/>
              <w:rPr>
                <w:rFonts w:ascii="宋体" w:hAnsi="宋体" w:cs="宋体"/>
                <w:color w:val="000000"/>
                <w:sz w:val="20"/>
                <w:szCs w:val="20"/>
              </w:rPr>
            </w:pPr>
          </w:p>
        </w:tc>
        <w:tc>
          <w:tcPr>
            <w:tcW w:w="10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B50C07">
            <w:pPr>
              <w:jc w:val="center"/>
              <w:rPr>
                <w:rFonts w:ascii="宋体" w:hAnsi="宋体" w:cs="宋体"/>
                <w:color w:val="000000"/>
                <w:sz w:val="20"/>
                <w:szCs w:val="20"/>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B633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医务人员及乡村医生培训合格率</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982B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5</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5811C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100%</w:t>
            </w:r>
          </w:p>
        </w:tc>
        <w:tc>
          <w:tcPr>
            <w:tcW w:w="10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AFBA3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100%</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7BA8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5</w:t>
            </w:r>
          </w:p>
        </w:tc>
        <w:tc>
          <w:tcPr>
            <w:tcW w:w="24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E0BB21F">
            <w:pPr>
              <w:jc w:val="center"/>
              <w:rPr>
                <w:rFonts w:ascii="宋体" w:hAnsi="宋体" w:cs="宋体"/>
                <w:color w:val="000000"/>
                <w:sz w:val="20"/>
                <w:szCs w:val="20"/>
              </w:rPr>
            </w:pPr>
          </w:p>
        </w:tc>
      </w:tr>
      <w:tr w14:paraId="575C32F5">
        <w:tblPrEx>
          <w:tblCellMar>
            <w:top w:w="0" w:type="dxa"/>
            <w:left w:w="108" w:type="dxa"/>
            <w:bottom w:w="0" w:type="dxa"/>
            <w:right w:w="108" w:type="dxa"/>
          </w:tblCellMar>
        </w:tblPrEx>
        <w:trPr>
          <w:trHeight w:val="321" w:hRule="atLeast"/>
        </w:trPr>
        <w:tc>
          <w:tcPr>
            <w:tcW w:w="536"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410F79EB">
            <w:pPr>
              <w:jc w:val="center"/>
              <w:rPr>
                <w:rFonts w:ascii="宋体" w:hAnsi="宋体" w:cs="宋体"/>
                <w:color w:val="000000"/>
                <w:sz w:val="20"/>
                <w:szCs w:val="20"/>
              </w:rPr>
            </w:pPr>
          </w:p>
        </w:tc>
        <w:tc>
          <w:tcPr>
            <w:tcW w:w="11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C50C6F">
            <w:pPr>
              <w:jc w:val="center"/>
              <w:rPr>
                <w:rFonts w:ascii="宋体" w:hAnsi="宋体" w:cs="宋体"/>
                <w:color w:val="000000"/>
                <w:sz w:val="20"/>
                <w:szCs w:val="20"/>
              </w:rPr>
            </w:pPr>
          </w:p>
        </w:tc>
        <w:tc>
          <w:tcPr>
            <w:tcW w:w="10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77AAC8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u w:color="46CD7E"/>
              </w:rPr>
              <w:t>时效性</w:t>
            </w:r>
            <w:r>
              <w:rPr>
                <w:rFonts w:hint="eastAsia" w:ascii="宋体" w:hAnsi="宋体" w:cs="宋体"/>
                <w:color w:val="000000"/>
                <w:kern w:val="0"/>
                <w:sz w:val="20"/>
                <w:szCs w:val="20"/>
              </w:rPr>
              <w:t>指标</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AA03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项目执行率</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08B7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5</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93EE6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100%</w:t>
            </w:r>
          </w:p>
        </w:tc>
        <w:tc>
          <w:tcPr>
            <w:tcW w:w="10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2E0E3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100%</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4D06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5</w:t>
            </w:r>
          </w:p>
        </w:tc>
        <w:tc>
          <w:tcPr>
            <w:tcW w:w="24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B1C4A54">
            <w:pPr>
              <w:jc w:val="center"/>
              <w:rPr>
                <w:rFonts w:ascii="宋体" w:hAnsi="宋体" w:cs="宋体"/>
                <w:color w:val="000000"/>
                <w:sz w:val="20"/>
                <w:szCs w:val="20"/>
              </w:rPr>
            </w:pPr>
            <w:bookmarkStart w:id="92" w:name="_GoBack"/>
            <w:bookmarkEnd w:id="92"/>
          </w:p>
        </w:tc>
      </w:tr>
      <w:tr w14:paraId="1DAAC597">
        <w:tblPrEx>
          <w:tblCellMar>
            <w:top w:w="0" w:type="dxa"/>
            <w:left w:w="108" w:type="dxa"/>
            <w:bottom w:w="0" w:type="dxa"/>
            <w:right w:w="108" w:type="dxa"/>
          </w:tblCellMar>
        </w:tblPrEx>
        <w:trPr>
          <w:trHeight w:val="1253" w:hRule="atLeast"/>
        </w:trPr>
        <w:tc>
          <w:tcPr>
            <w:tcW w:w="536"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071BD4EC">
            <w:pPr>
              <w:jc w:val="center"/>
              <w:rPr>
                <w:rFonts w:ascii="宋体" w:hAnsi="宋体" w:cs="宋体"/>
                <w:color w:val="000000"/>
                <w:sz w:val="20"/>
                <w:szCs w:val="20"/>
              </w:rPr>
            </w:pPr>
          </w:p>
        </w:tc>
        <w:tc>
          <w:tcPr>
            <w:tcW w:w="11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C41522">
            <w:pPr>
              <w:jc w:val="center"/>
              <w:rPr>
                <w:rFonts w:ascii="宋体" w:hAnsi="宋体" w:cs="宋体"/>
                <w:color w:val="000000"/>
                <w:sz w:val="20"/>
                <w:szCs w:val="20"/>
              </w:rPr>
            </w:pPr>
          </w:p>
        </w:tc>
        <w:tc>
          <w:tcPr>
            <w:tcW w:w="10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6BAA6B">
            <w:pPr>
              <w:jc w:val="center"/>
              <w:rPr>
                <w:rFonts w:ascii="宋体" w:hAnsi="宋体" w:cs="宋体"/>
                <w:color w:val="000000"/>
                <w:sz w:val="20"/>
                <w:szCs w:val="20"/>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5A86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财政拨款补助基本公共卫生人员经费及公用经费发放及时率</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9857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5</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11826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100%</w:t>
            </w:r>
          </w:p>
        </w:tc>
        <w:tc>
          <w:tcPr>
            <w:tcW w:w="10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C4FD1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100%</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E3A5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5</w:t>
            </w:r>
          </w:p>
        </w:tc>
        <w:tc>
          <w:tcPr>
            <w:tcW w:w="24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781E7EB">
            <w:pPr>
              <w:jc w:val="center"/>
              <w:rPr>
                <w:rFonts w:ascii="宋体" w:hAnsi="宋体" w:cs="宋体"/>
                <w:color w:val="000000"/>
                <w:sz w:val="20"/>
                <w:szCs w:val="20"/>
              </w:rPr>
            </w:pPr>
          </w:p>
        </w:tc>
      </w:tr>
      <w:tr w14:paraId="14A460E1">
        <w:tblPrEx>
          <w:tblCellMar>
            <w:top w:w="0" w:type="dxa"/>
            <w:left w:w="108" w:type="dxa"/>
            <w:bottom w:w="0" w:type="dxa"/>
            <w:right w:w="108" w:type="dxa"/>
          </w:tblCellMar>
        </w:tblPrEx>
        <w:trPr>
          <w:trHeight w:val="632" w:hRule="atLeast"/>
        </w:trPr>
        <w:tc>
          <w:tcPr>
            <w:tcW w:w="536"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3B6AF391">
            <w:pPr>
              <w:jc w:val="center"/>
              <w:rPr>
                <w:rFonts w:ascii="宋体" w:hAnsi="宋体" w:cs="宋体"/>
                <w:color w:val="000000"/>
                <w:sz w:val="20"/>
                <w:szCs w:val="20"/>
              </w:rPr>
            </w:pPr>
          </w:p>
        </w:tc>
        <w:tc>
          <w:tcPr>
            <w:tcW w:w="11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0EE6FB">
            <w:pPr>
              <w:jc w:val="center"/>
              <w:rPr>
                <w:rFonts w:ascii="宋体" w:hAnsi="宋体" w:cs="宋体"/>
                <w:color w:val="000000"/>
                <w:sz w:val="20"/>
                <w:szCs w:val="20"/>
              </w:rPr>
            </w:pPr>
          </w:p>
        </w:tc>
        <w:tc>
          <w:tcPr>
            <w:tcW w:w="10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3BFF4D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成本指标</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0A4C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工资福利总额</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E943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5</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858F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≤334.59万元</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AFAC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≤334.59万元</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2F9A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5</w:t>
            </w:r>
          </w:p>
        </w:tc>
        <w:tc>
          <w:tcPr>
            <w:tcW w:w="24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B9094AD">
            <w:pPr>
              <w:jc w:val="center"/>
              <w:rPr>
                <w:rFonts w:ascii="宋体" w:hAnsi="宋体" w:cs="宋体"/>
                <w:color w:val="000000"/>
                <w:sz w:val="20"/>
                <w:szCs w:val="20"/>
              </w:rPr>
            </w:pPr>
          </w:p>
        </w:tc>
      </w:tr>
      <w:tr w14:paraId="03FFC771">
        <w:tblPrEx>
          <w:tblCellMar>
            <w:top w:w="0" w:type="dxa"/>
            <w:left w:w="108" w:type="dxa"/>
            <w:bottom w:w="0" w:type="dxa"/>
            <w:right w:w="108" w:type="dxa"/>
          </w:tblCellMar>
        </w:tblPrEx>
        <w:trPr>
          <w:trHeight w:val="632" w:hRule="atLeast"/>
        </w:trPr>
        <w:tc>
          <w:tcPr>
            <w:tcW w:w="536"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01255BC7">
            <w:pPr>
              <w:jc w:val="center"/>
              <w:rPr>
                <w:rFonts w:ascii="宋体" w:hAnsi="宋体" w:cs="宋体"/>
                <w:color w:val="000000"/>
                <w:sz w:val="20"/>
                <w:szCs w:val="20"/>
              </w:rPr>
            </w:pPr>
          </w:p>
        </w:tc>
        <w:tc>
          <w:tcPr>
            <w:tcW w:w="11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3E9213">
            <w:pPr>
              <w:jc w:val="center"/>
              <w:rPr>
                <w:rFonts w:ascii="宋体" w:hAnsi="宋体" w:cs="宋体"/>
                <w:color w:val="000000"/>
                <w:sz w:val="20"/>
                <w:szCs w:val="20"/>
              </w:rPr>
            </w:pPr>
          </w:p>
        </w:tc>
        <w:tc>
          <w:tcPr>
            <w:tcW w:w="10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769FE6">
            <w:pPr>
              <w:jc w:val="center"/>
              <w:rPr>
                <w:rFonts w:ascii="宋体" w:hAnsi="宋体" w:cs="宋体"/>
                <w:color w:val="000000"/>
                <w:sz w:val="20"/>
                <w:szCs w:val="20"/>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0F3F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项目执行总额</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D004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5</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13B6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≤334.59万元</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199F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≤334.59万元</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B881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5</w:t>
            </w:r>
          </w:p>
        </w:tc>
        <w:tc>
          <w:tcPr>
            <w:tcW w:w="24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CF1D186">
            <w:pPr>
              <w:jc w:val="center"/>
              <w:rPr>
                <w:rFonts w:ascii="宋体" w:hAnsi="宋体" w:cs="宋体"/>
                <w:color w:val="000000"/>
                <w:sz w:val="20"/>
                <w:szCs w:val="20"/>
              </w:rPr>
            </w:pPr>
          </w:p>
        </w:tc>
      </w:tr>
      <w:tr w14:paraId="537C690E">
        <w:tblPrEx>
          <w:tblCellMar>
            <w:top w:w="0" w:type="dxa"/>
            <w:left w:w="108" w:type="dxa"/>
            <w:bottom w:w="0" w:type="dxa"/>
            <w:right w:w="108" w:type="dxa"/>
          </w:tblCellMar>
        </w:tblPrEx>
        <w:trPr>
          <w:trHeight w:val="321" w:hRule="atLeast"/>
        </w:trPr>
        <w:tc>
          <w:tcPr>
            <w:tcW w:w="536"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0692F1A7">
            <w:pPr>
              <w:jc w:val="center"/>
              <w:rPr>
                <w:rFonts w:ascii="宋体" w:hAnsi="宋体" w:cs="宋体"/>
                <w:color w:val="000000"/>
                <w:sz w:val="20"/>
                <w:szCs w:val="20"/>
              </w:rPr>
            </w:pPr>
          </w:p>
        </w:tc>
        <w:tc>
          <w:tcPr>
            <w:tcW w:w="11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4D3E9A">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效</w:t>
            </w:r>
          </w:p>
          <w:p w14:paraId="046776DC">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益</w:t>
            </w:r>
          </w:p>
          <w:p w14:paraId="10479264">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指</w:t>
            </w:r>
          </w:p>
          <w:p w14:paraId="24C7D036">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标</w:t>
            </w:r>
          </w:p>
          <w:p w14:paraId="208B5ED7">
            <w:pPr>
              <w:widowControl/>
              <w:jc w:val="center"/>
              <w:textAlignment w:val="center"/>
              <w:rPr>
                <w:rFonts w:ascii="宋体" w:hAnsi="宋体" w:cs="宋体"/>
                <w:color w:val="000000"/>
                <w:sz w:val="20"/>
                <w:szCs w:val="20"/>
              </w:rPr>
            </w:pPr>
            <w:r>
              <w:t>（</w:t>
            </w:r>
            <w:r>
              <w:rPr>
                <w:rFonts w:hint="eastAsia" w:ascii="宋体" w:hAnsi="宋体" w:cs="宋体"/>
                <w:color w:val="000000"/>
                <w:kern w:val="0"/>
                <w:sz w:val="20"/>
                <w:szCs w:val="20"/>
              </w:rPr>
              <w:t>30分</w:t>
            </w:r>
            <w:r>
              <w:t>）</w:t>
            </w:r>
          </w:p>
        </w:tc>
        <w:tc>
          <w:tcPr>
            <w:tcW w:w="10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DC232ED">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经济效益</w:t>
            </w:r>
          </w:p>
          <w:p w14:paraId="3E28794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指标</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06D3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职工人均征收</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A65B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5</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DFB8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≥5万元</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7F55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≥5万元</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AD49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5</w:t>
            </w:r>
          </w:p>
        </w:tc>
        <w:tc>
          <w:tcPr>
            <w:tcW w:w="24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00B1048">
            <w:pPr>
              <w:jc w:val="center"/>
              <w:rPr>
                <w:rFonts w:ascii="宋体" w:hAnsi="宋体" w:cs="宋体"/>
                <w:color w:val="000000"/>
                <w:sz w:val="20"/>
                <w:szCs w:val="20"/>
              </w:rPr>
            </w:pPr>
          </w:p>
        </w:tc>
      </w:tr>
      <w:tr w14:paraId="09E92889">
        <w:trPr>
          <w:trHeight w:val="632" w:hRule="atLeast"/>
        </w:trPr>
        <w:tc>
          <w:tcPr>
            <w:tcW w:w="536"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66D72230">
            <w:pPr>
              <w:jc w:val="center"/>
              <w:rPr>
                <w:rFonts w:ascii="宋体" w:hAnsi="宋体" w:cs="宋体"/>
                <w:color w:val="000000"/>
                <w:sz w:val="20"/>
                <w:szCs w:val="20"/>
              </w:rPr>
            </w:pPr>
          </w:p>
        </w:tc>
        <w:tc>
          <w:tcPr>
            <w:tcW w:w="11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477F0D">
            <w:pPr>
              <w:jc w:val="center"/>
              <w:rPr>
                <w:rFonts w:ascii="宋体" w:hAnsi="宋体" w:cs="宋体"/>
                <w:color w:val="000000"/>
                <w:sz w:val="20"/>
                <w:szCs w:val="20"/>
              </w:rPr>
            </w:pPr>
          </w:p>
        </w:tc>
        <w:tc>
          <w:tcPr>
            <w:tcW w:w="10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E1F9FA">
            <w:pPr>
              <w:jc w:val="center"/>
              <w:rPr>
                <w:rFonts w:ascii="宋体" w:hAnsi="宋体" w:cs="宋体"/>
                <w:color w:val="000000"/>
                <w:sz w:val="20"/>
                <w:szCs w:val="20"/>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FC70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培训对象增收率</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273B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5</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EF59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≥0.5万元</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0C38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≥0.5万元</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AD15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5</w:t>
            </w:r>
          </w:p>
        </w:tc>
        <w:tc>
          <w:tcPr>
            <w:tcW w:w="24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59CC2C8">
            <w:pPr>
              <w:jc w:val="center"/>
              <w:rPr>
                <w:rFonts w:ascii="宋体" w:hAnsi="宋体" w:cs="宋体"/>
                <w:color w:val="000000"/>
                <w:sz w:val="20"/>
                <w:szCs w:val="20"/>
              </w:rPr>
            </w:pPr>
          </w:p>
        </w:tc>
      </w:tr>
      <w:tr w14:paraId="58685EB7">
        <w:tblPrEx>
          <w:tblCellMar>
            <w:top w:w="0" w:type="dxa"/>
            <w:left w:w="108" w:type="dxa"/>
            <w:bottom w:w="0" w:type="dxa"/>
            <w:right w:w="108" w:type="dxa"/>
          </w:tblCellMar>
        </w:tblPrEx>
        <w:trPr>
          <w:trHeight w:val="632" w:hRule="atLeast"/>
        </w:trPr>
        <w:tc>
          <w:tcPr>
            <w:tcW w:w="536"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50C4B3E2">
            <w:pPr>
              <w:jc w:val="center"/>
              <w:rPr>
                <w:rFonts w:ascii="宋体" w:hAnsi="宋体" w:cs="宋体"/>
                <w:color w:val="000000"/>
                <w:sz w:val="20"/>
                <w:szCs w:val="20"/>
              </w:rPr>
            </w:pPr>
          </w:p>
        </w:tc>
        <w:tc>
          <w:tcPr>
            <w:tcW w:w="11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35D413">
            <w:pPr>
              <w:jc w:val="center"/>
              <w:rPr>
                <w:rFonts w:ascii="宋体" w:hAnsi="宋体" w:cs="宋体"/>
                <w:color w:val="000000"/>
                <w:sz w:val="20"/>
                <w:szCs w:val="20"/>
              </w:rPr>
            </w:pPr>
          </w:p>
        </w:tc>
        <w:tc>
          <w:tcPr>
            <w:tcW w:w="10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D1590C1">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社会效益</w:t>
            </w:r>
          </w:p>
          <w:p w14:paraId="5F5F0A4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指标</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9977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驻村人员、帮扶对象幸福指数增加</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5668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5</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A69B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≥90%</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7295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≥90%</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9B27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5</w:t>
            </w:r>
          </w:p>
        </w:tc>
        <w:tc>
          <w:tcPr>
            <w:tcW w:w="24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5116BFC">
            <w:pPr>
              <w:jc w:val="center"/>
              <w:rPr>
                <w:rFonts w:ascii="宋体" w:hAnsi="宋体" w:cs="宋体"/>
                <w:color w:val="000000"/>
                <w:sz w:val="20"/>
                <w:szCs w:val="20"/>
              </w:rPr>
            </w:pPr>
          </w:p>
        </w:tc>
      </w:tr>
      <w:tr w14:paraId="49EA9A02">
        <w:tblPrEx>
          <w:tblCellMar>
            <w:top w:w="0" w:type="dxa"/>
            <w:left w:w="108" w:type="dxa"/>
            <w:bottom w:w="0" w:type="dxa"/>
            <w:right w:w="108" w:type="dxa"/>
          </w:tblCellMar>
        </w:tblPrEx>
        <w:trPr>
          <w:trHeight w:val="942" w:hRule="atLeast"/>
        </w:trPr>
        <w:tc>
          <w:tcPr>
            <w:tcW w:w="536"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370666DA">
            <w:pPr>
              <w:jc w:val="center"/>
              <w:rPr>
                <w:rFonts w:ascii="宋体" w:hAnsi="宋体" w:cs="宋体"/>
                <w:color w:val="000000"/>
                <w:sz w:val="20"/>
                <w:szCs w:val="20"/>
              </w:rPr>
            </w:pPr>
          </w:p>
        </w:tc>
        <w:tc>
          <w:tcPr>
            <w:tcW w:w="11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A480E8">
            <w:pPr>
              <w:jc w:val="center"/>
              <w:rPr>
                <w:rFonts w:ascii="宋体" w:hAnsi="宋体" w:cs="宋体"/>
                <w:color w:val="000000"/>
                <w:sz w:val="20"/>
                <w:szCs w:val="20"/>
              </w:rPr>
            </w:pPr>
          </w:p>
        </w:tc>
        <w:tc>
          <w:tcPr>
            <w:tcW w:w="10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F1F13D">
            <w:pPr>
              <w:jc w:val="center"/>
              <w:rPr>
                <w:rFonts w:ascii="宋体" w:hAnsi="宋体" w:cs="宋体"/>
                <w:color w:val="000000"/>
                <w:sz w:val="20"/>
                <w:szCs w:val="20"/>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08A6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居民健康保健意识和健康知识知晓</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A51B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5</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D60B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≥95%</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570F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≥95%</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C0EB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5</w:t>
            </w:r>
          </w:p>
        </w:tc>
        <w:tc>
          <w:tcPr>
            <w:tcW w:w="24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87E8CC1">
            <w:pPr>
              <w:jc w:val="center"/>
              <w:rPr>
                <w:rFonts w:ascii="宋体" w:hAnsi="宋体" w:cs="宋体"/>
                <w:color w:val="000000"/>
                <w:sz w:val="20"/>
                <w:szCs w:val="20"/>
              </w:rPr>
            </w:pPr>
          </w:p>
        </w:tc>
      </w:tr>
      <w:tr w14:paraId="4E33EC0F">
        <w:tblPrEx>
          <w:tblCellMar>
            <w:top w:w="0" w:type="dxa"/>
            <w:left w:w="108" w:type="dxa"/>
            <w:bottom w:w="0" w:type="dxa"/>
            <w:right w:w="108" w:type="dxa"/>
          </w:tblCellMar>
        </w:tblPrEx>
        <w:trPr>
          <w:trHeight w:val="321" w:hRule="atLeast"/>
        </w:trPr>
        <w:tc>
          <w:tcPr>
            <w:tcW w:w="536"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48232D05">
            <w:pPr>
              <w:jc w:val="center"/>
              <w:rPr>
                <w:rFonts w:ascii="宋体" w:hAnsi="宋体" w:cs="宋体"/>
                <w:color w:val="000000"/>
                <w:sz w:val="20"/>
                <w:szCs w:val="20"/>
              </w:rPr>
            </w:pPr>
          </w:p>
        </w:tc>
        <w:tc>
          <w:tcPr>
            <w:tcW w:w="11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83010C">
            <w:pPr>
              <w:jc w:val="center"/>
              <w:rPr>
                <w:rFonts w:ascii="宋体" w:hAnsi="宋体" w:cs="宋体"/>
                <w:color w:val="000000"/>
                <w:sz w:val="20"/>
                <w:szCs w:val="20"/>
              </w:rPr>
            </w:pPr>
          </w:p>
        </w:tc>
        <w:tc>
          <w:tcPr>
            <w:tcW w:w="10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CBCFE0">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生态效益</w:t>
            </w:r>
          </w:p>
          <w:p w14:paraId="39F285C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指标</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35FD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能耗下降率</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F88B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5</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C289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D584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19E6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5</w:t>
            </w:r>
          </w:p>
        </w:tc>
        <w:tc>
          <w:tcPr>
            <w:tcW w:w="24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F377944">
            <w:pPr>
              <w:jc w:val="center"/>
              <w:rPr>
                <w:rFonts w:ascii="宋体" w:hAnsi="宋体" w:cs="宋体"/>
                <w:color w:val="000000"/>
                <w:sz w:val="20"/>
                <w:szCs w:val="20"/>
              </w:rPr>
            </w:pPr>
          </w:p>
        </w:tc>
      </w:tr>
      <w:tr w14:paraId="5807A2F0">
        <w:tblPrEx>
          <w:tblCellMar>
            <w:top w:w="0" w:type="dxa"/>
            <w:left w:w="108" w:type="dxa"/>
            <w:bottom w:w="0" w:type="dxa"/>
            <w:right w:w="108" w:type="dxa"/>
          </w:tblCellMar>
        </w:tblPrEx>
        <w:trPr>
          <w:trHeight w:val="321" w:hRule="atLeast"/>
        </w:trPr>
        <w:tc>
          <w:tcPr>
            <w:tcW w:w="536"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38F3EACB">
            <w:pPr>
              <w:jc w:val="center"/>
              <w:rPr>
                <w:rFonts w:ascii="宋体" w:hAnsi="宋体" w:cs="宋体"/>
                <w:color w:val="000000"/>
                <w:sz w:val="20"/>
                <w:szCs w:val="20"/>
              </w:rPr>
            </w:pPr>
          </w:p>
        </w:tc>
        <w:tc>
          <w:tcPr>
            <w:tcW w:w="11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834471">
            <w:pPr>
              <w:jc w:val="center"/>
              <w:rPr>
                <w:rFonts w:ascii="宋体" w:hAnsi="宋体" w:cs="宋体"/>
                <w:color w:val="000000"/>
                <w:sz w:val="20"/>
                <w:szCs w:val="20"/>
              </w:rPr>
            </w:pPr>
          </w:p>
        </w:tc>
        <w:tc>
          <w:tcPr>
            <w:tcW w:w="10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E55C98">
            <w:pPr>
              <w:jc w:val="center"/>
              <w:rPr>
                <w:rFonts w:ascii="宋体" w:hAnsi="宋体" w:cs="宋体"/>
                <w:color w:val="000000"/>
                <w:sz w:val="20"/>
                <w:szCs w:val="20"/>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E203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水电能源节约率</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7B47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5</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390E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≥5%</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9B21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≥5%</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14E6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5</w:t>
            </w:r>
          </w:p>
        </w:tc>
        <w:tc>
          <w:tcPr>
            <w:tcW w:w="24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E5AAF65">
            <w:pPr>
              <w:jc w:val="center"/>
              <w:rPr>
                <w:rFonts w:ascii="宋体" w:hAnsi="宋体" w:cs="宋体"/>
                <w:color w:val="000000"/>
                <w:sz w:val="20"/>
                <w:szCs w:val="20"/>
              </w:rPr>
            </w:pPr>
          </w:p>
        </w:tc>
      </w:tr>
      <w:tr w14:paraId="4F7AD405">
        <w:tblPrEx>
          <w:tblCellMar>
            <w:top w:w="0" w:type="dxa"/>
            <w:left w:w="108" w:type="dxa"/>
            <w:bottom w:w="0" w:type="dxa"/>
            <w:right w:w="108" w:type="dxa"/>
          </w:tblCellMar>
        </w:tblPrEx>
        <w:trPr>
          <w:trHeight w:val="632" w:hRule="atLeast"/>
        </w:trPr>
        <w:tc>
          <w:tcPr>
            <w:tcW w:w="536"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3802A495">
            <w:pPr>
              <w:jc w:val="center"/>
              <w:rPr>
                <w:rFonts w:ascii="宋体" w:hAnsi="宋体" w:cs="宋体"/>
                <w:color w:val="000000"/>
                <w:sz w:val="20"/>
                <w:szCs w:val="20"/>
              </w:rPr>
            </w:pPr>
          </w:p>
        </w:tc>
        <w:tc>
          <w:tcPr>
            <w:tcW w:w="11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70C856">
            <w:pPr>
              <w:jc w:val="center"/>
              <w:rPr>
                <w:rFonts w:ascii="宋体" w:hAnsi="宋体" w:cs="宋体"/>
                <w:color w:val="000000"/>
                <w:sz w:val="20"/>
                <w:szCs w:val="20"/>
              </w:rPr>
            </w:pP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26DC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可持续影响指标</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A194D">
            <w:pPr>
              <w:jc w:val="center"/>
              <w:rPr>
                <w:rFonts w:ascii="宋体" w:hAnsi="宋体" w:cs="宋体"/>
                <w:color w:val="000000"/>
                <w:sz w:val="20"/>
                <w:szCs w:val="20"/>
              </w:rPr>
            </w:pP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966D4">
            <w:pPr>
              <w:rPr>
                <w:rFonts w:ascii="宋体" w:hAnsi="宋体" w:cs="宋体"/>
                <w:color w:val="000000"/>
                <w:sz w:val="20"/>
                <w:szCs w:val="20"/>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AB445">
            <w:pPr>
              <w:rPr>
                <w:rFonts w:ascii="宋体" w:hAnsi="宋体" w:cs="宋体"/>
                <w:color w:val="000000"/>
                <w:sz w:val="20"/>
                <w:szCs w:val="20"/>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2B26D">
            <w:pPr>
              <w:rPr>
                <w:rFonts w:ascii="宋体" w:hAnsi="宋体" w:cs="宋体"/>
                <w:color w:val="000000"/>
                <w:sz w:val="20"/>
                <w:szCs w:val="20"/>
              </w:rPr>
            </w:pP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3E700">
            <w:pPr>
              <w:rPr>
                <w:rFonts w:ascii="宋体" w:hAnsi="宋体" w:cs="宋体"/>
                <w:color w:val="000000"/>
                <w:sz w:val="20"/>
                <w:szCs w:val="20"/>
              </w:rPr>
            </w:pPr>
          </w:p>
        </w:tc>
        <w:tc>
          <w:tcPr>
            <w:tcW w:w="24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481B7F4">
            <w:pPr>
              <w:jc w:val="center"/>
              <w:rPr>
                <w:rFonts w:ascii="宋体" w:hAnsi="宋体" w:cs="宋体"/>
                <w:color w:val="000000"/>
                <w:sz w:val="20"/>
                <w:szCs w:val="20"/>
              </w:rPr>
            </w:pPr>
          </w:p>
        </w:tc>
      </w:tr>
      <w:tr w14:paraId="3A963103">
        <w:trPr>
          <w:trHeight w:val="321" w:hRule="atLeast"/>
        </w:trPr>
        <w:tc>
          <w:tcPr>
            <w:tcW w:w="536"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3624AF7D">
            <w:pPr>
              <w:jc w:val="center"/>
              <w:rPr>
                <w:rFonts w:ascii="宋体" w:hAnsi="宋体" w:cs="宋体"/>
                <w:color w:val="000000"/>
                <w:sz w:val="20"/>
                <w:szCs w:val="20"/>
              </w:rPr>
            </w:pPr>
          </w:p>
        </w:tc>
        <w:tc>
          <w:tcPr>
            <w:tcW w:w="11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6D28ED">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满意度指标</w:t>
            </w:r>
          </w:p>
          <w:p w14:paraId="4EC7CFC2">
            <w:pPr>
              <w:widowControl/>
              <w:jc w:val="center"/>
              <w:textAlignment w:val="center"/>
              <w:rPr>
                <w:rFonts w:ascii="宋体" w:hAnsi="宋体" w:cs="宋体"/>
                <w:color w:val="000000"/>
                <w:sz w:val="20"/>
                <w:szCs w:val="20"/>
              </w:rPr>
            </w:pPr>
            <w:r>
              <w:t>（</w:t>
            </w:r>
            <w:r>
              <w:rPr>
                <w:rFonts w:hint="eastAsia" w:ascii="宋体" w:hAnsi="宋体" w:cs="宋体"/>
                <w:color w:val="000000"/>
                <w:kern w:val="0"/>
                <w:sz w:val="20"/>
                <w:szCs w:val="20"/>
              </w:rPr>
              <w:t>10分</w:t>
            </w:r>
            <w:r>
              <w:t>）</w:t>
            </w:r>
          </w:p>
        </w:tc>
        <w:tc>
          <w:tcPr>
            <w:tcW w:w="10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7A2023">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服务对象</w:t>
            </w:r>
          </w:p>
          <w:p w14:paraId="022FD6A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满意度指标</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B7D4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群众满意度</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1926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5</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ACEE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100%</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F90C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100%</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2634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5</w:t>
            </w:r>
          </w:p>
        </w:tc>
        <w:tc>
          <w:tcPr>
            <w:tcW w:w="24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358A3F1">
            <w:pPr>
              <w:jc w:val="center"/>
              <w:rPr>
                <w:rFonts w:ascii="宋体" w:hAnsi="宋体" w:cs="宋体"/>
                <w:color w:val="000000"/>
                <w:sz w:val="20"/>
                <w:szCs w:val="20"/>
              </w:rPr>
            </w:pPr>
          </w:p>
        </w:tc>
      </w:tr>
      <w:tr w14:paraId="55B028CF">
        <w:tblPrEx>
          <w:tblCellMar>
            <w:top w:w="0" w:type="dxa"/>
            <w:left w:w="108" w:type="dxa"/>
            <w:bottom w:w="0" w:type="dxa"/>
            <w:right w:w="108" w:type="dxa"/>
          </w:tblCellMar>
        </w:tblPrEx>
        <w:trPr>
          <w:trHeight w:val="622" w:hRule="atLeast"/>
        </w:trPr>
        <w:tc>
          <w:tcPr>
            <w:tcW w:w="536"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2EE31F7A">
            <w:pPr>
              <w:jc w:val="center"/>
              <w:rPr>
                <w:rFonts w:ascii="宋体" w:hAnsi="宋体" w:cs="宋体"/>
                <w:color w:val="000000"/>
                <w:sz w:val="20"/>
                <w:szCs w:val="20"/>
              </w:rPr>
            </w:pPr>
          </w:p>
        </w:tc>
        <w:tc>
          <w:tcPr>
            <w:tcW w:w="11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3B4790">
            <w:pPr>
              <w:jc w:val="center"/>
              <w:rPr>
                <w:rFonts w:ascii="宋体" w:hAnsi="宋体" w:cs="宋体"/>
                <w:color w:val="000000"/>
                <w:sz w:val="20"/>
                <w:szCs w:val="20"/>
              </w:rPr>
            </w:pPr>
          </w:p>
        </w:tc>
        <w:tc>
          <w:tcPr>
            <w:tcW w:w="10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353AA7">
            <w:pPr>
              <w:jc w:val="center"/>
              <w:rPr>
                <w:rFonts w:ascii="宋体" w:hAnsi="宋体" w:cs="宋体"/>
                <w:color w:val="000000"/>
                <w:sz w:val="20"/>
                <w:szCs w:val="20"/>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7DC4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病人满意度</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97D4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5</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9156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100%</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77BE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100%</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9BC3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5</w:t>
            </w:r>
          </w:p>
        </w:tc>
        <w:tc>
          <w:tcPr>
            <w:tcW w:w="24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957504A">
            <w:pPr>
              <w:jc w:val="center"/>
              <w:rPr>
                <w:rFonts w:ascii="宋体" w:hAnsi="宋体" w:cs="宋体"/>
                <w:color w:val="000000"/>
                <w:sz w:val="20"/>
                <w:szCs w:val="20"/>
              </w:rPr>
            </w:pPr>
          </w:p>
        </w:tc>
      </w:tr>
      <w:tr w14:paraId="2BAA3401">
        <w:tblPrEx>
          <w:tblCellMar>
            <w:top w:w="0" w:type="dxa"/>
            <w:left w:w="108" w:type="dxa"/>
            <w:bottom w:w="0" w:type="dxa"/>
            <w:right w:w="108" w:type="dxa"/>
          </w:tblCellMar>
        </w:tblPrEx>
        <w:trPr>
          <w:trHeight w:val="321" w:hRule="atLeast"/>
        </w:trPr>
        <w:tc>
          <w:tcPr>
            <w:tcW w:w="536"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621A65B0">
            <w:pPr>
              <w:jc w:val="center"/>
              <w:rPr>
                <w:rFonts w:ascii="宋体" w:hAnsi="宋体" w:cs="宋体"/>
                <w:color w:val="000000"/>
                <w:sz w:val="20"/>
                <w:szCs w:val="20"/>
              </w:rPr>
            </w:pPr>
          </w:p>
        </w:tc>
        <w:tc>
          <w:tcPr>
            <w:tcW w:w="11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BBFEA2">
            <w:pPr>
              <w:jc w:val="center"/>
              <w:rPr>
                <w:rFonts w:ascii="宋体" w:hAnsi="宋体" w:cs="宋体"/>
                <w:color w:val="000000"/>
                <w:sz w:val="20"/>
                <w:szCs w:val="20"/>
              </w:rPr>
            </w:pP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463B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16B26">
            <w:pPr>
              <w:jc w:val="center"/>
              <w:rPr>
                <w:rFonts w:ascii="宋体" w:hAnsi="宋体" w:cs="宋体"/>
                <w:color w:val="000000"/>
                <w:sz w:val="20"/>
                <w:szCs w:val="20"/>
              </w:rPr>
            </w:pP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84F39">
            <w:pPr>
              <w:rPr>
                <w:rFonts w:ascii="宋体" w:hAnsi="宋体" w:cs="宋体"/>
                <w:color w:val="000000"/>
                <w:sz w:val="20"/>
                <w:szCs w:val="20"/>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3FCF3">
            <w:pPr>
              <w:rPr>
                <w:rFonts w:ascii="宋体" w:hAnsi="宋体" w:cs="宋体"/>
                <w:color w:val="000000"/>
                <w:sz w:val="20"/>
                <w:szCs w:val="20"/>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BB572">
            <w:pPr>
              <w:rPr>
                <w:rFonts w:ascii="宋体" w:hAnsi="宋体" w:cs="宋体"/>
                <w:color w:val="000000"/>
                <w:sz w:val="20"/>
                <w:szCs w:val="20"/>
              </w:rPr>
            </w:pP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C8E9C">
            <w:pPr>
              <w:rPr>
                <w:rFonts w:ascii="宋体" w:hAnsi="宋体" w:cs="宋体"/>
                <w:color w:val="000000"/>
                <w:sz w:val="20"/>
                <w:szCs w:val="20"/>
              </w:rPr>
            </w:pPr>
          </w:p>
        </w:tc>
        <w:tc>
          <w:tcPr>
            <w:tcW w:w="24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987D95A">
            <w:pPr>
              <w:jc w:val="center"/>
              <w:rPr>
                <w:rFonts w:ascii="宋体" w:hAnsi="宋体" w:cs="宋体"/>
                <w:color w:val="000000"/>
                <w:sz w:val="20"/>
                <w:szCs w:val="20"/>
              </w:rPr>
            </w:pPr>
          </w:p>
        </w:tc>
      </w:tr>
      <w:tr w14:paraId="51266A14">
        <w:tblPrEx>
          <w:tblCellMar>
            <w:top w:w="0" w:type="dxa"/>
            <w:left w:w="108" w:type="dxa"/>
            <w:bottom w:w="0" w:type="dxa"/>
            <w:right w:w="108" w:type="dxa"/>
          </w:tblCellMar>
        </w:tblPrEx>
        <w:trPr>
          <w:trHeight w:val="331" w:hRule="atLeast"/>
        </w:trPr>
        <w:tc>
          <w:tcPr>
            <w:tcW w:w="439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B99C9D4">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总分</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09E17">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100</w:t>
            </w:r>
          </w:p>
        </w:tc>
        <w:tc>
          <w:tcPr>
            <w:tcW w:w="22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1D8430">
            <w:pPr>
              <w:jc w:val="center"/>
              <w:rPr>
                <w:rFonts w:ascii="宋体" w:hAnsi="宋体" w:cs="宋体"/>
                <w:b/>
                <w:bCs/>
                <w:color w:val="000000"/>
                <w:sz w:val="20"/>
                <w:szCs w:val="20"/>
              </w:rPr>
            </w:pP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5093E">
            <w:pPr>
              <w:widowControl/>
              <w:jc w:val="right"/>
              <w:textAlignment w:val="center"/>
              <w:rPr>
                <w:rFonts w:ascii="宋体" w:hAnsi="宋体" w:cs="宋体"/>
                <w:b/>
                <w:bCs/>
                <w:color w:val="000000"/>
                <w:sz w:val="20"/>
                <w:szCs w:val="20"/>
              </w:rPr>
            </w:pPr>
            <w:r>
              <w:rPr>
                <w:rFonts w:hint="eastAsia" w:ascii="宋体" w:hAnsi="宋体" w:cs="宋体"/>
                <w:b/>
                <w:bCs/>
                <w:color w:val="000000"/>
                <w:kern w:val="0"/>
                <w:sz w:val="20"/>
                <w:szCs w:val="20"/>
              </w:rPr>
              <w:t>100</w:t>
            </w:r>
          </w:p>
        </w:tc>
        <w:tc>
          <w:tcPr>
            <w:tcW w:w="24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7206744">
            <w:pPr>
              <w:jc w:val="center"/>
              <w:rPr>
                <w:rFonts w:ascii="宋体" w:hAnsi="宋体" w:cs="宋体"/>
                <w:color w:val="000000"/>
                <w:sz w:val="20"/>
                <w:szCs w:val="20"/>
              </w:rPr>
            </w:pPr>
          </w:p>
        </w:tc>
      </w:tr>
    </w:tbl>
    <w:p w14:paraId="49C05AF4">
      <w:pPr>
        <w:pStyle w:val="3"/>
        <w:spacing w:before="93"/>
      </w:pPr>
    </w:p>
    <w:p w14:paraId="736E2CBC">
      <w:pPr>
        <w:pStyle w:val="3"/>
        <w:spacing w:before="93"/>
      </w:pPr>
    </w:p>
    <w:p w14:paraId="64B7304A">
      <w:pPr>
        <w:pStyle w:val="3"/>
        <w:spacing w:before="93"/>
      </w:pPr>
    </w:p>
    <w:p w14:paraId="62C47ACC">
      <w:pPr>
        <w:pStyle w:val="3"/>
        <w:spacing w:before="93"/>
      </w:pPr>
    </w:p>
    <w:p w14:paraId="26A7BDE0">
      <w:pPr>
        <w:pStyle w:val="3"/>
        <w:spacing w:before="93"/>
      </w:pPr>
    </w:p>
    <w:p w14:paraId="0C2C0515">
      <w:pPr>
        <w:pStyle w:val="3"/>
        <w:spacing w:before="93"/>
      </w:pPr>
    </w:p>
    <w:p w14:paraId="0FCBADC8">
      <w:pPr>
        <w:pStyle w:val="3"/>
        <w:spacing w:before="93"/>
      </w:pPr>
    </w:p>
    <w:bookmarkEnd w:id="82"/>
    <w:bookmarkEnd w:id="85"/>
    <w:p w14:paraId="2AFBE84A">
      <w:pPr>
        <w:pStyle w:val="3"/>
        <w:spacing w:before="93"/>
      </w:pPr>
    </w:p>
    <w:sectPr>
      <w:footerReference r:id="rId12" w:type="first"/>
      <w:footerReference r:id="rId11"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AB9A28">
    <w:pPr>
      <w:pStyle w:val="15"/>
      <w:jc w:val="center"/>
    </w:pPr>
    <w:r>
      <w:fldChar w:fldCharType="begin"/>
    </w:r>
    <w:r>
      <w:instrText xml:space="preserve">PAGE   \* MERGEFORMAT</w:instrText>
    </w:r>
    <w:r>
      <w:fldChar w:fldCharType="separate"/>
    </w:r>
    <w:r>
      <w:rPr>
        <w:lang w:val="zh-CN"/>
      </w:rPr>
      <w:t>8</w:t>
    </w:r>
    <w:r>
      <w:fldChar w:fldCharType="end"/>
    </w:r>
  </w:p>
  <w:p w14:paraId="6145C87F">
    <w:pPr>
      <w:pStyle w:val="1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C17D13">
    <w:pPr>
      <w:pStyle w:val="4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65B708">
    <w:pPr>
      <w:pStyle w:val="4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6537AA">
    <w:pPr>
      <w:pStyle w:val="1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A3C139">
    <w:pPr>
      <w:pStyle w:val="15"/>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14:paraId="3EC58777">
        <w:pPr>
          <w:pStyle w:val="15"/>
          <w:jc w:val="center"/>
        </w:pPr>
        <w:r>
          <w:fldChar w:fldCharType="begin"/>
        </w:r>
        <w:r>
          <w:instrText xml:space="preserve">PAGE   \* MERGEFORMAT</w:instrText>
        </w:r>
        <w:r>
          <w:fldChar w:fldCharType="separate"/>
        </w:r>
        <w:r>
          <w:rPr>
            <w:lang w:val="zh-CN"/>
          </w:rPr>
          <w:t>21</w:t>
        </w:r>
        <w:r>
          <w:fldChar w:fldCharType="end"/>
        </w:r>
      </w:p>
    </w:sdtContent>
  </w:sdt>
  <w:p w14:paraId="3AEAB2CD">
    <w:pPr>
      <w:pStyle w:val="15"/>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3FCF9D">
    <w:pPr>
      <w:pStyle w:val="1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1B8ED4">
    <w:pPr>
      <w:pStyle w:val="1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A2B206">
    <w:pPr>
      <w:pStyle w:val="4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093D32">
    <w:pPr>
      <w:pStyle w:val="4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2731F8D"/>
    <w:multiLevelType w:val="singleLevel"/>
    <w:tmpl w:val="32731F8D"/>
    <w:lvl w:ilvl="0" w:tentative="0">
      <w:start w:val="3"/>
      <w:numFmt w:val="chineseCounting"/>
      <w:suff w:val="space"/>
      <w:lvlText w:val="第%1部分"/>
      <w:lvlJc w:val="left"/>
      <w:rPr>
        <w:rFonts w:hint="eastAsia" w:ascii="黑体" w:hAnsi="黑体" w:eastAsia="黑体" w:cs="黑体"/>
        <w:sz w:val="44"/>
        <w:szCs w:val="44"/>
      </w:rPr>
    </w:lvl>
  </w:abstractNum>
  <w:abstractNum w:abstractNumId="1">
    <w:nsid w:val="345A2F3A"/>
    <w:multiLevelType w:val="singleLevel"/>
    <w:tmpl w:val="345A2F3A"/>
    <w:lvl w:ilvl="0" w:tentative="0">
      <w:start w:val="9"/>
      <w:numFmt w:val="chineseCounting"/>
      <w:suff w:val="nothing"/>
      <w:lvlText w:val="%1、"/>
      <w:lvlJc w:val="left"/>
      <w:rPr>
        <w:rFonts w:hint="eastAsia"/>
      </w:rPr>
    </w:lvl>
  </w:abstractNum>
  <w:abstractNum w:abstractNumId="2">
    <w:nsid w:val="59141827"/>
    <w:multiLevelType w:val="multilevel"/>
    <w:tmpl w:val="59141827"/>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dit="trackedChanges"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DhhZjIxYzBhMzI4ZTVhZjJmZDNjNTdmNjM0MzhhMWUifQ=="/>
  </w:docVars>
  <w:rsids>
    <w:rsidRoot w:val="00CF156E"/>
    <w:rsid w:val="000A4A90"/>
    <w:rsid w:val="002F0E74"/>
    <w:rsid w:val="00565F66"/>
    <w:rsid w:val="006E1E09"/>
    <w:rsid w:val="00A937BB"/>
    <w:rsid w:val="00B84B99"/>
    <w:rsid w:val="00CF156E"/>
    <w:rsid w:val="072E575B"/>
    <w:rsid w:val="1DC064A5"/>
    <w:rsid w:val="55A734CB"/>
    <w:rsid w:val="5A2275C4"/>
    <w:rsid w:val="68D75A1D"/>
    <w:rsid w:val="77632D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annotation text"/>
    <w:basedOn w:val="1"/>
    <w:semiHidden/>
    <w:unhideWhenUsed/>
    <w:uiPriority w:val="99"/>
    <w:pPr>
      <w:jc w:val="left"/>
    </w:pPr>
  </w:style>
  <w:style w:type="paragraph" w:styleId="3">
    <w:name w:val="Body Text"/>
    <w:basedOn w:val="1"/>
    <w:qFormat/>
    <w:uiPriority w:val="99"/>
    <w:pPr>
      <w:spacing w:beforeLines="30"/>
    </w:pPr>
    <w:rPr>
      <w:rFonts w:ascii="仿宋_GB2312" w:eastAsia="仿宋_GB2312"/>
      <w:kern w:val="0"/>
      <w:sz w:val="30"/>
    </w:rPr>
  </w:style>
  <w:style w:type="paragraph" w:styleId="4">
    <w:name w:val="Balloon Text"/>
    <w:basedOn w:val="1"/>
    <w:semiHidden/>
    <w:unhideWhenUsed/>
    <w:qFormat/>
    <w:uiPriority w:val="99"/>
    <w:rPr>
      <w:sz w:val="18"/>
      <w:szCs w:val="18"/>
    </w:rPr>
  </w:style>
  <w:style w:type="table" w:styleId="6">
    <w:name w:val="Table Grid"/>
    <w:basedOn w:val="5"/>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8">
    <w:name w:val="Strong"/>
    <w:basedOn w:val="7"/>
    <w:qFormat/>
    <w:uiPriority w:val="99"/>
    <w:rPr>
      <w:b/>
    </w:rPr>
  </w:style>
  <w:style w:type="character" w:styleId="9">
    <w:name w:val="Hyperlink"/>
    <w:basedOn w:val="7"/>
    <w:unhideWhenUsed/>
    <w:qFormat/>
    <w:uiPriority w:val="99"/>
    <w:rPr>
      <w:color w:val="0000FF" w:themeColor="hyperlink"/>
      <w:u w:val="single"/>
    </w:rPr>
  </w:style>
  <w:style w:type="character" w:styleId="10">
    <w:name w:val="annotation reference"/>
    <w:basedOn w:val="7"/>
    <w:semiHidden/>
    <w:unhideWhenUsed/>
    <w:uiPriority w:val="99"/>
    <w:rPr>
      <w:sz w:val="21"/>
      <w:szCs w:val="21"/>
    </w:rPr>
  </w:style>
  <w:style w:type="paragraph" w:customStyle="1" w:styleId="11">
    <w:name w:val="标题 11"/>
    <w:basedOn w:val="1"/>
    <w:next w:val="1"/>
    <w:link w:val="27"/>
    <w:qFormat/>
    <w:uiPriority w:val="9"/>
    <w:pPr>
      <w:keepNext/>
      <w:keepLines/>
      <w:spacing w:before="340" w:after="330" w:line="578" w:lineRule="auto"/>
      <w:outlineLvl w:val="0"/>
    </w:pPr>
    <w:rPr>
      <w:b/>
      <w:bCs/>
      <w:kern w:val="44"/>
      <w:sz w:val="44"/>
      <w:szCs w:val="44"/>
    </w:rPr>
  </w:style>
  <w:style w:type="paragraph" w:customStyle="1" w:styleId="12">
    <w:name w:val="标题 21"/>
    <w:basedOn w:val="1"/>
    <w:next w:val="1"/>
    <w:link w:val="28"/>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customStyle="1" w:styleId="13">
    <w:name w:val="标题 31"/>
    <w:basedOn w:val="1"/>
    <w:next w:val="1"/>
    <w:link w:val="31"/>
    <w:unhideWhenUsed/>
    <w:qFormat/>
    <w:uiPriority w:val="9"/>
    <w:pPr>
      <w:keepNext/>
      <w:keepLines/>
      <w:spacing w:before="260" w:after="260" w:line="416" w:lineRule="auto"/>
      <w:outlineLvl w:val="2"/>
    </w:pPr>
    <w:rPr>
      <w:b/>
      <w:bCs/>
      <w:sz w:val="32"/>
      <w:szCs w:val="32"/>
    </w:rPr>
  </w:style>
  <w:style w:type="paragraph" w:customStyle="1" w:styleId="14">
    <w:name w:val="TOC 31"/>
    <w:basedOn w:val="1"/>
    <w:next w:val="1"/>
    <w:unhideWhenUsed/>
    <w:qFormat/>
    <w:uiPriority w:val="39"/>
    <w:pPr>
      <w:tabs>
        <w:tab w:val="right" w:leader="dot" w:pos="8296"/>
      </w:tabs>
      <w:ind w:left="840" w:leftChars="400"/>
    </w:pPr>
  </w:style>
  <w:style w:type="paragraph" w:customStyle="1" w:styleId="15">
    <w:name w:val="页脚1"/>
    <w:basedOn w:val="1"/>
    <w:qFormat/>
    <w:uiPriority w:val="99"/>
    <w:pPr>
      <w:tabs>
        <w:tab w:val="center" w:pos="4153"/>
        <w:tab w:val="right" w:pos="8306"/>
      </w:tabs>
      <w:snapToGrid w:val="0"/>
      <w:jc w:val="left"/>
    </w:pPr>
    <w:rPr>
      <w:rFonts w:ascii="Calibri" w:hAnsi="Calibri"/>
      <w:kern w:val="0"/>
      <w:sz w:val="18"/>
      <w:szCs w:val="18"/>
    </w:rPr>
  </w:style>
  <w:style w:type="paragraph" w:customStyle="1" w:styleId="16">
    <w:name w:val="页眉1"/>
    <w:basedOn w:val="1"/>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customStyle="1" w:styleId="17">
    <w:name w:val="TOC 11"/>
    <w:basedOn w:val="1"/>
    <w:next w:val="1"/>
    <w:unhideWhenUsed/>
    <w:qFormat/>
    <w:uiPriority w:val="39"/>
    <w:pPr>
      <w:tabs>
        <w:tab w:val="right" w:leader="dot" w:pos="8296"/>
      </w:tabs>
      <w:spacing w:before="93"/>
      <w:jc w:val="center"/>
    </w:pPr>
    <w:rPr>
      <w:rFonts w:ascii="仿宋" w:hAnsi="仿宋" w:eastAsia="仿宋"/>
      <w:sz w:val="28"/>
      <w:szCs w:val="28"/>
    </w:rPr>
  </w:style>
  <w:style w:type="paragraph" w:customStyle="1" w:styleId="18">
    <w:name w:val="TOC 21"/>
    <w:basedOn w:val="1"/>
    <w:next w:val="1"/>
    <w:unhideWhenUsed/>
    <w:qFormat/>
    <w:uiPriority w:val="39"/>
    <w:pPr>
      <w:tabs>
        <w:tab w:val="right" w:leader="dot" w:pos="8296"/>
      </w:tabs>
      <w:ind w:left="420" w:leftChars="200"/>
    </w:pPr>
  </w:style>
  <w:style w:type="character" w:customStyle="1" w:styleId="19">
    <w:name w:val="Header Char"/>
    <w:basedOn w:val="7"/>
    <w:semiHidden/>
    <w:qFormat/>
    <w:uiPriority w:val="99"/>
    <w:rPr>
      <w:rFonts w:ascii="Times New Roman" w:hAnsi="Times New Roman"/>
      <w:sz w:val="18"/>
      <w:szCs w:val="18"/>
    </w:rPr>
  </w:style>
  <w:style w:type="character" w:customStyle="1" w:styleId="20">
    <w:name w:val="页眉 Char"/>
    <w:semiHidden/>
    <w:qFormat/>
    <w:locked/>
    <w:uiPriority w:val="99"/>
    <w:rPr>
      <w:sz w:val="18"/>
    </w:rPr>
  </w:style>
  <w:style w:type="character" w:customStyle="1" w:styleId="21">
    <w:name w:val="Footer Char"/>
    <w:basedOn w:val="7"/>
    <w:semiHidden/>
    <w:qFormat/>
    <w:uiPriority w:val="99"/>
    <w:rPr>
      <w:rFonts w:ascii="Times New Roman" w:hAnsi="Times New Roman"/>
      <w:sz w:val="18"/>
      <w:szCs w:val="18"/>
    </w:rPr>
  </w:style>
  <w:style w:type="character" w:customStyle="1" w:styleId="22">
    <w:name w:val="页脚 Char"/>
    <w:qFormat/>
    <w:locked/>
    <w:uiPriority w:val="99"/>
    <w:rPr>
      <w:sz w:val="18"/>
    </w:rPr>
  </w:style>
  <w:style w:type="character" w:customStyle="1" w:styleId="23">
    <w:name w:val="Body Text Char"/>
    <w:basedOn w:val="7"/>
    <w:semiHidden/>
    <w:qFormat/>
    <w:uiPriority w:val="99"/>
    <w:rPr>
      <w:rFonts w:ascii="Times New Roman" w:hAnsi="Times New Roman"/>
      <w:szCs w:val="24"/>
    </w:rPr>
  </w:style>
  <w:style w:type="character" w:customStyle="1" w:styleId="24">
    <w:name w:val="正文文本 Char"/>
    <w:qFormat/>
    <w:locked/>
    <w:uiPriority w:val="99"/>
    <w:rPr>
      <w:rFonts w:ascii="仿宋_GB2312" w:hAnsi="Times New Roman" w:eastAsia="仿宋_GB2312"/>
      <w:sz w:val="24"/>
    </w:rPr>
  </w:style>
  <w:style w:type="paragraph" w:customStyle="1" w:styleId="25">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6">
    <w:name w:val="List Paragraph"/>
    <w:basedOn w:val="1"/>
    <w:qFormat/>
    <w:uiPriority w:val="34"/>
    <w:pPr>
      <w:ind w:firstLine="420" w:firstLineChars="200"/>
    </w:pPr>
  </w:style>
  <w:style w:type="character" w:customStyle="1" w:styleId="27">
    <w:name w:val="标题 1 Char"/>
    <w:basedOn w:val="7"/>
    <w:link w:val="11"/>
    <w:qFormat/>
    <w:uiPriority w:val="9"/>
    <w:rPr>
      <w:rFonts w:ascii="Times New Roman" w:hAnsi="Times New Roman"/>
      <w:b/>
      <w:bCs/>
      <w:kern w:val="44"/>
      <w:sz w:val="44"/>
      <w:szCs w:val="44"/>
    </w:rPr>
  </w:style>
  <w:style w:type="character" w:customStyle="1" w:styleId="28">
    <w:name w:val="标题 2 Char"/>
    <w:basedOn w:val="7"/>
    <w:link w:val="12"/>
    <w:qFormat/>
    <w:uiPriority w:val="9"/>
    <w:rPr>
      <w:rFonts w:asciiTheme="majorHAnsi" w:hAnsiTheme="majorHAnsi" w:eastAsiaTheme="majorEastAsia" w:cstheme="majorBidi"/>
      <w:b/>
      <w:bCs/>
      <w:kern w:val="2"/>
      <w:sz w:val="32"/>
      <w:szCs w:val="32"/>
    </w:rPr>
  </w:style>
  <w:style w:type="paragraph" w:customStyle="1" w:styleId="29">
    <w:name w:val="TOC 标题1"/>
    <w:basedOn w:val="11"/>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30">
    <w:name w:val="批注框文本 Char"/>
    <w:basedOn w:val="7"/>
    <w:semiHidden/>
    <w:qFormat/>
    <w:uiPriority w:val="99"/>
    <w:rPr>
      <w:rFonts w:ascii="Times New Roman" w:hAnsi="Times New Roman"/>
      <w:kern w:val="2"/>
      <w:sz w:val="18"/>
      <w:szCs w:val="18"/>
    </w:rPr>
  </w:style>
  <w:style w:type="character" w:customStyle="1" w:styleId="31">
    <w:name w:val="标题 3 Char"/>
    <w:basedOn w:val="7"/>
    <w:link w:val="13"/>
    <w:qFormat/>
    <w:uiPriority w:val="9"/>
    <w:rPr>
      <w:rFonts w:ascii="Times New Roman" w:hAnsi="Times New Roman"/>
      <w:b/>
      <w:bCs/>
      <w:kern w:val="2"/>
      <w:sz w:val="32"/>
      <w:szCs w:val="32"/>
    </w:rPr>
  </w:style>
  <w:style w:type="paragraph" w:customStyle="1" w:styleId="32">
    <w:name w:val="TOC 标题2"/>
    <w:basedOn w:val="11"/>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33">
    <w:name w:val="font41"/>
    <w:basedOn w:val="7"/>
    <w:qFormat/>
    <w:uiPriority w:val="0"/>
    <w:rPr>
      <w:rFonts w:hint="eastAsia" w:ascii="宋体" w:hAnsi="宋体" w:eastAsia="宋体" w:cs="宋体"/>
      <w:b/>
      <w:bCs/>
      <w:color w:val="000000"/>
      <w:sz w:val="32"/>
      <w:szCs w:val="32"/>
      <w:u w:val="none"/>
    </w:rPr>
  </w:style>
  <w:style w:type="character" w:customStyle="1" w:styleId="34">
    <w:name w:val="font31"/>
    <w:basedOn w:val="7"/>
    <w:qFormat/>
    <w:uiPriority w:val="0"/>
    <w:rPr>
      <w:rFonts w:hint="eastAsia" w:ascii="宋体" w:hAnsi="宋体" w:eastAsia="宋体" w:cs="宋体"/>
      <w:color w:val="000000"/>
      <w:sz w:val="32"/>
      <w:szCs w:val="32"/>
      <w:u w:val="none"/>
    </w:rPr>
  </w:style>
  <w:style w:type="character" w:customStyle="1" w:styleId="35">
    <w:name w:val="font11"/>
    <w:basedOn w:val="7"/>
    <w:qFormat/>
    <w:uiPriority w:val="0"/>
    <w:rPr>
      <w:rFonts w:hint="eastAsia" w:ascii="宋体" w:hAnsi="宋体" w:eastAsia="宋体" w:cs="宋体"/>
      <w:color w:val="000000"/>
      <w:sz w:val="20"/>
      <w:szCs w:val="20"/>
      <w:u w:val="none"/>
    </w:rPr>
  </w:style>
  <w:style w:type="character" w:customStyle="1" w:styleId="36">
    <w:name w:val="font51"/>
    <w:basedOn w:val="7"/>
    <w:qFormat/>
    <w:uiPriority w:val="0"/>
    <w:rPr>
      <w:rFonts w:hint="eastAsia" w:ascii="宋体" w:hAnsi="宋体" w:eastAsia="宋体" w:cs="宋体"/>
      <w:color w:val="000000"/>
      <w:sz w:val="18"/>
      <w:szCs w:val="18"/>
      <w:u w:val="none"/>
    </w:rPr>
  </w:style>
  <w:style w:type="character" w:customStyle="1" w:styleId="37">
    <w:name w:val="font81"/>
    <w:basedOn w:val="7"/>
    <w:qFormat/>
    <w:uiPriority w:val="0"/>
    <w:rPr>
      <w:rFonts w:hint="eastAsia" w:ascii="宋体" w:hAnsi="宋体" w:eastAsia="宋体" w:cs="宋体"/>
      <w:color w:val="000000"/>
      <w:sz w:val="12"/>
      <w:szCs w:val="12"/>
      <w:u w:val="none"/>
    </w:rPr>
  </w:style>
  <w:style w:type="character" w:customStyle="1" w:styleId="38">
    <w:name w:val="font01"/>
    <w:basedOn w:val="7"/>
    <w:qFormat/>
    <w:uiPriority w:val="0"/>
    <w:rPr>
      <w:rFonts w:hint="eastAsia" w:ascii="宋体" w:hAnsi="宋体" w:eastAsia="宋体" w:cs="宋体"/>
      <w:b/>
      <w:bCs/>
      <w:color w:val="000000"/>
      <w:sz w:val="32"/>
      <w:szCs w:val="32"/>
      <w:u w:val="none"/>
    </w:rPr>
  </w:style>
  <w:style w:type="character" w:customStyle="1" w:styleId="39">
    <w:name w:val="font61"/>
    <w:basedOn w:val="7"/>
    <w:qFormat/>
    <w:uiPriority w:val="0"/>
    <w:rPr>
      <w:rFonts w:hint="eastAsia" w:ascii="宋体" w:hAnsi="宋体" w:eastAsia="宋体" w:cs="宋体"/>
      <w:color w:val="000000"/>
      <w:sz w:val="32"/>
      <w:szCs w:val="32"/>
      <w:u w:val="none"/>
    </w:rPr>
  </w:style>
  <w:style w:type="character" w:customStyle="1" w:styleId="40">
    <w:name w:val="font21"/>
    <w:basedOn w:val="7"/>
    <w:qFormat/>
    <w:uiPriority w:val="0"/>
    <w:rPr>
      <w:rFonts w:hint="eastAsia" w:ascii="宋体" w:hAnsi="宋体" w:eastAsia="宋体" w:cs="宋体"/>
      <w:color w:val="000000"/>
      <w:sz w:val="18"/>
      <w:szCs w:val="18"/>
      <w:u w:val="none"/>
    </w:rPr>
  </w:style>
  <w:style w:type="paragraph" w:customStyle="1" w:styleId="41">
    <w:name w:val="WPSOffice手动目录 1"/>
    <w:qFormat/>
    <w:uiPriority w:val="0"/>
    <w:rPr>
      <w:rFonts w:ascii="Times New Roman" w:hAnsi="Times New Roman" w:eastAsia="宋体" w:cs="Times New Roman"/>
      <w:lang w:val="en-US" w:eastAsia="zh-CN" w:bidi="ar-SA"/>
    </w:rPr>
  </w:style>
  <w:style w:type="paragraph" w:customStyle="1" w:styleId="42">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43">
    <w:name w:val="批注文字 Char"/>
    <w:basedOn w:val="7"/>
    <w:semiHidden/>
    <w:uiPriority w:val="99"/>
    <w:rPr>
      <w:kern w:val="2"/>
      <w:sz w:val="21"/>
      <w:szCs w:val="24"/>
    </w:rPr>
  </w:style>
  <w:style w:type="paragraph" w:customStyle="1" w:styleId="44">
    <w:name w:val="Header0"/>
    <w:basedOn w:val="1"/>
    <w:semiHidden/>
    <w:qFormat/>
    <w:uiPriority w:val="99"/>
    <w:pPr>
      <w:pBdr>
        <w:bottom w:val="single" w:color="auto" w:sz="6" w:space="1"/>
      </w:pBdr>
      <w:tabs>
        <w:tab w:val="center" w:pos="4153"/>
        <w:tab w:val="right" w:pos="8306"/>
      </w:tabs>
      <w:snapToGrid w:val="0"/>
      <w:jc w:val="center"/>
    </w:pPr>
    <w:rPr>
      <w:sz w:val="18"/>
      <w:szCs w:val="18"/>
    </w:rPr>
  </w:style>
  <w:style w:type="character" w:customStyle="1" w:styleId="45">
    <w:name w:val="页眉 Char1"/>
    <w:basedOn w:val="7"/>
    <w:semiHidden/>
    <w:uiPriority w:val="99"/>
    <w:rPr>
      <w:kern w:val="2"/>
      <w:sz w:val="18"/>
      <w:szCs w:val="18"/>
    </w:rPr>
  </w:style>
  <w:style w:type="paragraph" w:customStyle="1" w:styleId="46">
    <w:name w:val="Footer0"/>
    <w:basedOn w:val="1"/>
    <w:qFormat/>
    <w:uiPriority w:val="99"/>
    <w:pPr>
      <w:tabs>
        <w:tab w:val="center" w:pos="4153"/>
        <w:tab w:val="right" w:pos="8306"/>
      </w:tabs>
      <w:snapToGrid w:val="0"/>
      <w:jc w:val="left"/>
    </w:pPr>
    <w:rPr>
      <w:sz w:val="18"/>
      <w:szCs w:val="18"/>
    </w:rPr>
  </w:style>
  <w:style w:type="character" w:customStyle="1" w:styleId="47">
    <w:name w:val="页脚 Char1"/>
    <w:basedOn w:val="7"/>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4" Type="http://schemas.openxmlformats.org/officeDocument/2006/relationships/fontTable" Target="fontTable.xml"/><Relationship Id="rId33" Type="http://schemas.openxmlformats.org/officeDocument/2006/relationships/customXml" Target="../customXml/item13.xml"/><Relationship Id="rId32" Type="http://schemas.openxmlformats.org/officeDocument/2006/relationships/customXml" Target="../customXml/item12.xml"/><Relationship Id="rId31" Type="http://schemas.openxmlformats.org/officeDocument/2006/relationships/customXml" Target="../customXml/item11.xml"/><Relationship Id="rId30" Type="http://schemas.openxmlformats.org/officeDocument/2006/relationships/customXml" Target="../customXml/item10.xml"/><Relationship Id="rId3" Type="http://schemas.openxmlformats.org/officeDocument/2006/relationships/header" Target="header1.xml"/><Relationship Id="rId29" Type="http://schemas.openxmlformats.org/officeDocument/2006/relationships/customXml" Target="../customXml/item9.xml"/><Relationship Id="rId28" Type="http://schemas.openxmlformats.org/officeDocument/2006/relationships/customXml" Target="../customXml/item8.xml"/><Relationship Id="rId27" Type="http://schemas.openxmlformats.org/officeDocument/2006/relationships/customXml" Target="../customXml/item7.xml"/><Relationship Id="rId26" Type="http://schemas.openxmlformats.org/officeDocument/2006/relationships/customXml" Target="../customXml/item6.xml"/><Relationship Id="rId25" Type="http://schemas.openxmlformats.org/officeDocument/2006/relationships/customXml" Target="../customXml/item5.xml"/><Relationship Id="rId24" Type="http://schemas.openxmlformats.org/officeDocument/2006/relationships/customXml" Target="../customXml/item4.xml"/><Relationship Id="rId23" Type="http://schemas.openxmlformats.org/officeDocument/2006/relationships/customXml" Target="../customXml/item3.xml"/><Relationship Id="rId22" Type="http://schemas.openxmlformats.org/officeDocument/2006/relationships/customXml" Target="../customXml/item2.xml"/><Relationship Id="rId21" Type="http://schemas.openxmlformats.org/officeDocument/2006/relationships/customXml" Target="../customXml/item1.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hart" Target="charts/chart6.xml"/><Relationship Id="rId18" Type="http://schemas.openxmlformats.org/officeDocument/2006/relationships/chart" Target="charts/chart5.xml"/><Relationship Id="rId17" Type="http://schemas.openxmlformats.org/officeDocument/2006/relationships/chart" Target="charts/chart4.xml"/><Relationship Id="rId16" Type="http://schemas.openxmlformats.org/officeDocument/2006/relationships/chart" Target="charts/chart3.xml"/><Relationship Id="rId15" Type="http://schemas.openxmlformats.org/officeDocument/2006/relationships/chart" Target="charts/chart2.xml"/><Relationship Id="rId14" Type="http://schemas.openxmlformats.org/officeDocument/2006/relationships/chart" Target="charts/chart1.xml"/><Relationship Id="rId13" Type="http://schemas.openxmlformats.org/officeDocument/2006/relationships/theme" Target="theme/theme1.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6.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4.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5.xlsx"/></Relationships>
</file>

<file path=word/charts/_rels/chart5.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6.xml.rels><?xml version="1.0" encoding="UTF-8" standalone="yes"?>
<Relationships xmlns="http://schemas.openxmlformats.org/package/2006/relationships"><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Sheet1!$A$2</c:f>
              <c:strCache>
                <c:ptCount val="1"/>
                <c:pt idx="0">
                  <c:v>2020年</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Sheet1!$B$1:$C$1</c:f>
              <c:strCache>
                <c:ptCount val="2"/>
                <c:pt idx="0">
                  <c:v>收入</c:v>
                </c:pt>
                <c:pt idx="1">
                  <c:v>支出</c:v>
                </c:pt>
              </c:strCache>
            </c:strRef>
          </c:cat>
          <c:val>
            <c:numRef>
              <c:f>Sheet1!$B$2:$C$2</c:f>
              <c:numCache>
                <c:formatCode>General</c:formatCode>
                <c:ptCount val="2"/>
                <c:pt idx="0">
                  <c:v>1574.96</c:v>
                </c:pt>
                <c:pt idx="1">
                  <c:v>1574.96</c:v>
                </c:pt>
              </c:numCache>
            </c:numRef>
          </c:val>
        </c:ser>
        <c:ser>
          <c:idx val="1"/>
          <c:order val="1"/>
          <c:tx>
            <c:strRef>
              <c:f>Sheet1!$A$3</c:f>
              <c:strCache>
                <c:ptCount val="1"/>
                <c:pt idx="0">
                  <c:v>2021年</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Sheet1!$B$1:$C$1</c:f>
              <c:strCache>
                <c:ptCount val="2"/>
                <c:pt idx="0">
                  <c:v>收入</c:v>
                </c:pt>
                <c:pt idx="1">
                  <c:v>支出</c:v>
                </c:pt>
              </c:strCache>
            </c:strRef>
          </c:cat>
          <c:val>
            <c:numRef>
              <c:f>Sheet1!$B$3:$C$3</c:f>
              <c:numCache>
                <c:formatCode>General</c:formatCode>
                <c:ptCount val="2"/>
                <c:pt idx="0">
                  <c:v>1701.05</c:v>
                </c:pt>
                <c:pt idx="1">
                  <c:v>1701.05</c:v>
                </c:pt>
              </c:numCache>
            </c:numRef>
          </c:val>
        </c:ser>
        <c:dLbls>
          <c:showLegendKey val="0"/>
          <c:showVal val="1"/>
          <c:showCatName val="0"/>
          <c:showSerName val="0"/>
          <c:showPercent val="0"/>
          <c:showBubbleSize val="0"/>
        </c:dLbls>
        <c:gapWidth val="219"/>
        <c:overlap val="-27"/>
        <c:axId val="406573056"/>
        <c:axId val="406575360"/>
      </c:barChart>
      <c:catAx>
        <c:axId val="406573056"/>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06575360"/>
        <c:crosses val="autoZero"/>
        <c:auto val="1"/>
        <c:lblAlgn val="ctr"/>
        <c:lblOffset val="100"/>
        <c:noMultiLvlLbl val="0"/>
      </c:catAx>
      <c:valAx>
        <c:axId val="406575360"/>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06573056"/>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19484bc1-70c8-4b6b-9fba-a310d96203a0}"/>
      </c:ext>
    </c:extLst>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2021年收入合计</c:v>
                </c:pt>
              </c:strCache>
            </c:strRef>
          </c:tx>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Sheet1!$A$2:$A$4</c:f>
              <c:strCache>
                <c:ptCount val="3"/>
                <c:pt idx="0">
                  <c:v>一般公共预算财政拨款收入</c:v>
                </c:pt>
                <c:pt idx="1">
                  <c:v>事业收入</c:v>
                </c:pt>
                <c:pt idx="2">
                  <c:v>其他收入</c:v>
                </c:pt>
              </c:strCache>
            </c:strRef>
          </c:cat>
          <c:val>
            <c:numRef>
              <c:f>Sheet1!$B$2:$B$4</c:f>
              <c:numCache>
                <c:formatCode>General</c:formatCode>
                <c:ptCount val="3"/>
                <c:pt idx="0">
                  <c:v>471.24</c:v>
                </c:pt>
                <c:pt idx="1">
                  <c:v>933.43</c:v>
                </c:pt>
                <c:pt idx="2">
                  <c:v>170.29</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zero"/>
    <c:showDLblsOverMax val="0"/>
    <c:extLst>
      <c:ext uri="{0b15fc19-7d7d-44ad-8c2d-2c3a37ce22c3}">
        <chartProps xmlns="https://web.wps.cn/et/2018/main" chartId="{8c53aa2b-7e69-4d3f-b675-3a9439989689}"/>
      </c:ext>
    </c:extLst>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2021年支出合计</c:v>
                </c:pt>
              </c:strCache>
            </c:strRef>
          </c:tx>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Sheet1!$A$2:$A$3</c:f>
              <c:strCache>
                <c:ptCount val="2"/>
                <c:pt idx="0">
                  <c:v>基本支出</c:v>
                </c:pt>
                <c:pt idx="1">
                  <c:v>项目支出</c:v>
                </c:pt>
              </c:strCache>
            </c:strRef>
          </c:cat>
          <c:val>
            <c:numRef>
              <c:f>Sheet1!$B$2:$B$3</c:f>
              <c:numCache>
                <c:formatCode>General</c:formatCode>
                <c:ptCount val="2"/>
                <c:pt idx="0">
                  <c:v>1438.29</c:v>
                </c:pt>
                <c:pt idx="1">
                  <c:v>136.67</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zero"/>
    <c:showDLblsOverMax val="0"/>
    <c:extLst>
      <c:ext uri="{0b15fc19-7d7d-44ad-8c2d-2c3a37ce22c3}">
        <chartProps xmlns="https://web.wps.cn/et/2018/main" chartId="{70b271a8-0d45-43b3-886d-6ff81c86afd8}"/>
      </c:ext>
    </c:extLst>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Sheet1!$A$2</c:f>
              <c:strCache>
                <c:ptCount val="1"/>
                <c:pt idx="0">
                  <c:v>2020</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Sheet1!$B$1:$C$1</c:f>
              <c:strCache>
                <c:ptCount val="2"/>
                <c:pt idx="0">
                  <c:v>收入</c:v>
                </c:pt>
                <c:pt idx="1">
                  <c:v>支出</c:v>
                </c:pt>
              </c:strCache>
            </c:strRef>
          </c:cat>
          <c:val>
            <c:numRef>
              <c:f>Sheet1!$B$2:$C$2</c:f>
              <c:numCache>
                <c:formatCode>General</c:formatCode>
                <c:ptCount val="2"/>
                <c:pt idx="0">
                  <c:v>490.89</c:v>
                </c:pt>
                <c:pt idx="1">
                  <c:v>490.89</c:v>
                </c:pt>
              </c:numCache>
            </c:numRef>
          </c:val>
        </c:ser>
        <c:ser>
          <c:idx val="1"/>
          <c:order val="1"/>
          <c:tx>
            <c:strRef>
              <c:f>Sheet1!$A$3</c:f>
              <c:strCache>
                <c:ptCount val="1"/>
                <c:pt idx="0">
                  <c:v>2021</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Sheet1!$B$1:$C$1</c:f>
              <c:strCache>
                <c:ptCount val="2"/>
                <c:pt idx="0">
                  <c:v>收入</c:v>
                </c:pt>
                <c:pt idx="1">
                  <c:v>支出</c:v>
                </c:pt>
              </c:strCache>
            </c:strRef>
          </c:cat>
          <c:val>
            <c:numRef>
              <c:f>Sheet1!$B$3:$C$3</c:f>
              <c:numCache>
                <c:formatCode>General</c:formatCode>
                <c:ptCount val="2"/>
                <c:pt idx="0">
                  <c:v>471.24</c:v>
                </c:pt>
                <c:pt idx="1">
                  <c:v>471.24</c:v>
                </c:pt>
              </c:numCache>
            </c:numRef>
          </c:val>
        </c:ser>
        <c:dLbls>
          <c:showLegendKey val="0"/>
          <c:showVal val="1"/>
          <c:showCatName val="0"/>
          <c:showSerName val="0"/>
          <c:showPercent val="0"/>
          <c:showBubbleSize val="0"/>
        </c:dLbls>
        <c:gapWidth val="219"/>
        <c:overlap val="-27"/>
        <c:axId val="430192896"/>
        <c:axId val="430238336"/>
      </c:barChart>
      <c:catAx>
        <c:axId val="430192896"/>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30238336"/>
        <c:crosses val="autoZero"/>
        <c:auto val="1"/>
        <c:lblAlgn val="ctr"/>
        <c:lblOffset val="100"/>
        <c:noMultiLvlLbl val="0"/>
      </c:catAx>
      <c:valAx>
        <c:axId val="43023833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30192896"/>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307cf475-301c-45a6-9aea-bb9060607dac}"/>
      </c:ext>
    </c:extLst>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Sheet1!$A$2</c:f>
              <c:strCache>
                <c:ptCount val="1"/>
                <c:pt idx="0">
                  <c:v>2020</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errBars>
            <c:errBarType val="both"/>
            <c:errValType val="stdErr"/>
            <c:noEndCap val="0"/>
            <c:spPr>
              <a:noFill/>
              <a:ln w="9525" cap="flat" cmpd="sng" algn="ctr">
                <a:solidFill>
                  <a:schemeClr val="tx1">
                    <a:lumMod val="65000"/>
                    <a:lumOff val="35000"/>
                  </a:schemeClr>
                </a:solidFill>
                <a:prstDash val="solid"/>
                <a:round/>
              </a:ln>
              <a:effectLst/>
            </c:spPr>
          </c:errBars>
          <c:cat>
            <c:strRef>
              <c:f>Sheet1!$B$1</c:f>
              <c:strCache>
                <c:ptCount val="1"/>
                <c:pt idx="0">
                  <c:v>一般公共预算财政拨款支出</c:v>
                </c:pt>
              </c:strCache>
            </c:strRef>
          </c:cat>
          <c:val>
            <c:numRef>
              <c:f>Sheet1!$B$2</c:f>
              <c:numCache>
                <c:formatCode>General</c:formatCode>
                <c:ptCount val="1"/>
                <c:pt idx="0">
                  <c:v>490.89</c:v>
                </c:pt>
              </c:numCache>
            </c:numRef>
          </c:val>
        </c:ser>
        <c:ser>
          <c:idx val="1"/>
          <c:order val="1"/>
          <c:tx>
            <c:strRef>
              <c:f>Sheet1!$A$3</c:f>
              <c:strCache>
                <c:ptCount val="1"/>
                <c:pt idx="0">
                  <c:v>2021</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errBars>
            <c:errBarType val="both"/>
            <c:errValType val="stdErr"/>
            <c:noEndCap val="0"/>
            <c:spPr>
              <a:noFill/>
              <a:ln w="9525" cap="flat" cmpd="sng" algn="ctr">
                <a:solidFill>
                  <a:schemeClr val="tx1">
                    <a:lumMod val="65000"/>
                    <a:lumOff val="35000"/>
                  </a:schemeClr>
                </a:solidFill>
                <a:prstDash val="solid"/>
                <a:round/>
              </a:ln>
              <a:effectLst/>
            </c:spPr>
          </c:errBars>
          <c:cat>
            <c:strRef>
              <c:f>Sheet1!$B$1</c:f>
              <c:strCache>
                <c:ptCount val="1"/>
                <c:pt idx="0">
                  <c:v>一般公共预算财政拨款支出</c:v>
                </c:pt>
              </c:strCache>
            </c:strRef>
          </c:cat>
          <c:val>
            <c:numRef>
              <c:f>Sheet1!$B$3</c:f>
              <c:numCache>
                <c:formatCode>General</c:formatCode>
                <c:ptCount val="1"/>
                <c:pt idx="0">
                  <c:v>471.24</c:v>
                </c:pt>
              </c:numCache>
            </c:numRef>
          </c:val>
        </c:ser>
        <c:dLbls>
          <c:showLegendKey val="0"/>
          <c:showVal val="1"/>
          <c:showCatName val="0"/>
          <c:showSerName val="0"/>
          <c:showPercent val="0"/>
          <c:showBubbleSize val="0"/>
        </c:dLbls>
        <c:gapWidth val="500"/>
        <c:overlap val="-100"/>
        <c:axId val="701104128"/>
        <c:axId val="701138048"/>
      </c:barChart>
      <c:catAx>
        <c:axId val="70110412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01138048"/>
        <c:crosses val="autoZero"/>
        <c:auto val="1"/>
        <c:lblAlgn val="ctr"/>
        <c:lblOffset val="100"/>
        <c:noMultiLvlLbl val="0"/>
      </c:catAx>
      <c:valAx>
        <c:axId val="70113804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01104128"/>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ce171ce9-206b-4112-a86a-a65d7b9c128c}"/>
      </c:ext>
    </c:extLst>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一般公共预算财政拨款支出</c:v>
                </c:pt>
              </c:strCache>
            </c:strRef>
          </c:tx>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Sheet1!$A$2:$A$3</c:f>
              <c:strCache>
                <c:ptCount val="2"/>
                <c:pt idx="0">
                  <c:v>卫生健康支出</c:v>
                </c:pt>
                <c:pt idx="1">
                  <c:v>农林水支出</c:v>
                </c:pt>
              </c:strCache>
            </c:strRef>
          </c:cat>
          <c:val>
            <c:numRef>
              <c:f>Sheet1!$B$2:$B$3</c:f>
              <c:numCache>
                <c:formatCode>General</c:formatCode>
                <c:ptCount val="2"/>
                <c:pt idx="0">
                  <c:v>469.49</c:v>
                </c:pt>
                <c:pt idx="1">
                  <c:v>1.75</c:v>
                </c:pt>
              </c:numCache>
            </c:numRef>
          </c:val>
        </c:ser>
        <c:ser>
          <c:idx val="1"/>
          <c:order val="1"/>
          <c:explosion val="0"/>
          <c:dPt>
            <c:idx val="0"/>
            <c:bubble3D val="0"/>
            <c:spPr>
              <a:solidFill>
                <a:schemeClr val="accent1"/>
              </a:solidFill>
              <a:ln w="19050">
                <a:solidFill>
                  <a:schemeClr val="lt1"/>
                </a:solidFill>
              </a:ln>
              <a:effectLst/>
            </c:spPr>
          </c:dPt>
          <c:dLbls>
            <c:delete val="1"/>
          </c:dLbls>
          <c:cat>
            <c:strRef>
              <c:f>Sheet1!$A$2:$A$3</c:f>
              <c:strCache>
                <c:ptCount val="2"/>
                <c:pt idx="0">
                  <c:v>卫生健康支出</c:v>
                </c:pt>
                <c:pt idx="1">
                  <c:v>农林水支出</c:v>
                </c:pt>
              </c:strCache>
            </c:strRef>
          </c:cat>
          <c:val>
            <c:numRef>
              <c:f>{1}</c:f>
              <c:numCache>
                <c:formatCode>General</c:formatCode>
                <c:ptCount val="1"/>
                <c:pt idx="0">
                  <c:v>1</c:v>
                </c:pt>
              </c:numCache>
            </c:numRef>
          </c:val>
        </c:ser>
        <c:dLbls>
          <c:showLegendKey val="0"/>
          <c:showVal val="0"/>
          <c:showCatName val="0"/>
          <c:showSerName val="0"/>
          <c:showPercent val="0"/>
          <c:showBubbleSize val="0"/>
          <c:showLeaderLines val="0"/>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zero"/>
    <c:showDLblsOverMax val="0"/>
    <c:extLst>
      <c:ext uri="{0b15fc19-7d7d-44ad-8c2d-2c3a37ce22c3}">
        <chartProps xmlns="https://web.wps.cn/et/2018/main" chartId="{f18ec3e2-4e7a-4d9d-b7c2-ea04d723bb7d}"/>
      </c:ext>
    </c:extLst>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y fmtid="{D5CDD505-2E9C-101B-9397-08002B2CF9AE}" pid="3" name="ICV">
    <vt:lpwstr>BC8C5006D7B742B08FD9865B8D871A1F</vt:lpwstr>
  </property>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dc:title>四川省_x002A__x002A__x002A_</dc:title>
  <dc:creator>曹颖</dc:creator>
  <cp:lastModifiedBy>asd</cp:lastModifiedBy>
  <cp:revision>32</cp:revision>
  <cp:lastPrinted>2022-08-06T02:23:00Z</cp:lastPrinted>
  <dcterms:created xsi:type="dcterms:W3CDTF">2020-08-05T01:49:00Z</dcterms:created>
  <dcterms:modified xsi:type="dcterms:W3CDTF">2022-11-02T06:46:32Z</dcterms:modified>
</cp:coreProperties>
</file>

<file path=customXml/item11.xml><?xml version="1.0" encoding="utf-8"?>
<Properties xmlns:vt="http://schemas.openxmlformats.org/officeDocument/2006/docPropsVTypes" xmlns="http://schemas.openxmlformats.org/officeDocument/2006/custom-properties">
  <property fmtid="{D5CDD505-2E9C-101B-9397-08002B2CF9AE}" pid="2" name="KSOProductBuildVer">
    <vt:lpstr>2052-11.1.0.9208</vt:lpstr>
  </property>
  <property fmtid="{D5CDD505-2E9C-101B-9397-08002B2CF9AE}" pid="3" name="ICV">
    <vt:lpstr>BC8C5006D7B742B08FD9865B8D871A1F</vt:lpstr>
  </property>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2020-08-05T01:49:00Z</dcterms:created>
  <dc:creator>曹颖</dc:creator>
  <cp:lastModifiedBy>asd</cp:lastModifiedBy>
  <cp:lastPrinted>2022-08-06T02:23:00Z</cp:lastPrinted>
  <dcterms:modified xsi:type="dcterms:W3CDTF">2022-11-02T06:46:32Z</dcterms:modified>
  <dc:title>四川省***</dc:title>
  <cp:revision>32</cp:revision>
</cp:coreProperties>
</file>

<file path=customXml/item13.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y fmtid="{D5CDD505-2E9C-101B-9397-08002B2CF9AE}" pid="3" name="ICV">
    <vt:lpwstr>BC8C5006D7B742B08FD9865B8D871A1F</vt:lpwstr>
  </property>
</Properties>
</file>

<file path=customXml/item2.xml><?xml version="1.0" encoding="utf-8"?>
<Properties xmlns="http://schemas.openxmlformats.org/officeDocument/2006/extended-properties" xmlns:vt="http://schemas.openxmlformats.org/officeDocument/2006/docPropsVTypes">
  <Template>Normal.dotm</Template>
  <Company>四川省财政厅</Company>
  <Pages>26</Pages>
  <Words>9510</Words>
  <Characters>10725</Characters>
  <Lines>61</Lines>
  <Paragraphs>17</Paragraphs>
  <TotalTime>5</TotalTime>
  <ScaleCrop>false</ScaleCrop>
  <LinksUpToDate>false</LinksUpToDate>
  <CharactersWithSpaces>10941</CharactersWithSpaces>
  <Application>WPS Office_11.1.0.9208_F1E327BC-269C-435d-A152-05C5408002CA</Application>
  <DocSecurity>0</DocSecurity>
</Properties>
</file>

<file path=customXml/item3.xml><?xml version="1.0" encoding="utf-8"?>
<Properties xmlns="http://schemas.openxmlformats.org/officeDocument/2006/extended-properties" xmlns:vt="http://schemas.openxmlformats.org/officeDocument/2006/docPropsVTypes">
  <Template>Normal</Template>
  <TotalTime>18</TotalTime>
  <Pages>23</Pages>
  <Words>1908</Words>
  <Characters>10881</Characters>
  <Application>Microsoft Office Word</Application>
  <DocSecurity>0</DocSecurity>
  <Lines>90</Lines>
  <Paragraphs>25</Paragraphs>
  <ScaleCrop>false</ScaleCrop>
  <Company>四川省财政厅</Company>
  <LinksUpToDate>false</LinksUpToDate>
  <CharactersWithSpaces>12764</CharactersWithSpaces>
  <SharedDoc>false</SharedDoc>
  <HyperlinksChanged>false</HyperlinksChanged>
  <AppVersion>12.0000</AppVersion>
</Properties>
</file>

<file path=customXml/item4.xml><?xml version="1.0" encoding="utf-8"?>
<Properties xmlns:vt="http://schemas.openxmlformats.org/officeDocument/2006/docPropsVTypes" xmlns="http://schemas.openxmlformats.org/officeDocument/2006/extended-properties">
  <Template>Normal</Template>
  <TotalTime>18</TotalTime>
  <Pages>23</Pages>
  <Words>1908</Words>
  <Characters>10881</Characters>
  <Application>Microsoft Office Word</Application>
  <DocSecurity>0</DocSecurity>
  <Lines>90</Lines>
  <Paragraphs>25</Paragraphs>
  <Company>四川省财政厅</Company>
  <CharactersWithSpaces>12764</CharactersWithSpaces>
  <AppVersion>12.0000</AppVersion>
</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Properties xmlns:vt="http://schemas.openxmlformats.org/officeDocument/2006/docPropsVTypes" xmlns="http://schemas.openxmlformats.org/officeDocument/2006/extended-properties">
  <Template>Normal.dotm</Template>
  <TotalTime>5</TotalTime>
  <Pages>26</Pages>
  <Words>9510</Words>
  <Characters>10725</Characters>
  <Application>WPS Office_11.1.0.9208_F1E327BC-269C-435d-A152-05C5408002CA</Application>
  <DocSecurity>0</DocSecurity>
  <Lines>61</Lines>
  <Paragraphs>17</Paragraphs>
  <Company>四川省财政厅</Company>
  <CharactersWithSpaces>10941</CharactersWithSpaces>
  <AppVersion>14.0000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dc:title>四川省_x002A__x002A__x002A_</dc:title>
  <dc:creator>曹颖</dc:creator>
  <cp:lastModifiedBy>User</cp:lastModifiedBy>
  <cp:revision>35</cp:revision>
  <cp:lastPrinted>2022-08-06T02:23:00Z</cp:lastPrinted>
  <dcterms:created xsi:type="dcterms:W3CDTF">2020-08-05T01:49:00Z</dcterms:created>
  <dcterms:modified xsi:type="dcterms:W3CDTF">2023-02-24T06:43:00Z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dc:title>四川省***</dc:title>
  <dc:creator>曹颖</dc:creator>
  <cp:lastModifiedBy>User</cp:lastModifiedBy>
  <cp:revision>35</cp:revision>
  <cp:lastPrinted>2022-08-06T02:23:00Z</cp:lastPrinted>
  <dcterms:created xsi:type="dcterms:W3CDTF">2020-08-05T01:49:00Z</dcterms:created>
  <dcterms:modified xsi:type="dcterms:W3CDTF">2023-02-24T06:43:00Z</dcterms:modified>
</cp:coreProperties>
</file>

<file path=customXml/item9.xml><?xml version="1.0" encoding="utf-8"?>
<Properties xmlns:vt="http://schemas.openxmlformats.org/officeDocument/2006/docPropsVTypes" xmlns="http://schemas.openxmlformats.org/officeDocument/2006/custom-properties">
  <property fmtid="{D5CDD505-2E9C-101B-9397-08002B2CF9AE}" pid="2" name="KSOProductBuildVer">
    <vt:lpstr>2052-11.1.0.9208</vt:lpstr>
  </property>
  <property fmtid="{D5CDD505-2E9C-101B-9397-08002B2CF9AE}" pid="3" name="ICV">
    <vt:lpstr>BC8C5006D7B742B08FD9865B8D871A1F</vt:lpstr>
  </property>
</Properties>
</file>

<file path=customXml/itemProps1.xml><?xml version="1.0" encoding="utf-8"?>
<ds:datastoreItem xmlns:ds="http://schemas.openxmlformats.org/officeDocument/2006/customXml" ds:itemID="{9C20D3E1-A02F-4574-AE2B-6883D54A514E}">
  <ds:schemaRefs/>
</ds:datastoreItem>
</file>

<file path=customXml/itemProps10.xml><?xml version="1.0" encoding="utf-8"?>
<ds:datastoreItem xmlns:ds="http://schemas.openxmlformats.org/officeDocument/2006/customXml" ds:itemID="{DCF8DA54-8933-4473-B159-AE481AD2469A}">
  <ds:schemaRefs/>
</ds:datastoreItem>
</file>

<file path=customXml/itemProps11.xml><?xml version="1.0" encoding="utf-8"?>
<ds:datastoreItem xmlns:ds="http://schemas.openxmlformats.org/officeDocument/2006/customXml" ds:itemID="{8A98E536-1511-45E0-BB73-0C598B5E85A5}">
  <ds:schemaRefs/>
</ds:datastoreItem>
</file>

<file path=customXml/itemProps12.xml><?xml version="1.0" encoding="utf-8"?>
<ds:datastoreItem xmlns:ds="http://schemas.openxmlformats.org/officeDocument/2006/customXml" ds:itemID="{9A40C2D7-5CC8-4089-B28B-FFD9DCE64CC3}">
  <ds:schemaRefs/>
</ds:datastoreItem>
</file>

<file path=customXml/itemProps13.xml><?xml version="1.0" encoding="utf-8"?>
<ds:datastoreItem xmlns:ds="http://schemas.openxmlformats.org/officeDocument/2006/customXml" ds:itemID="{1D4230C7-B801-4182-A1DE-BD279279B642}">
  <ds:schemaRefs/>
</ds:datastoreItem>
</file>

<file path=customXml/itemProps2.xml><?xml version="1.0" encoding="utf-8"?>
<ds:datastoreItem xmlns:ds="http://schemas.openxmlformats.org/officeDocument/2006/customXml" ds:itemID="{CA36DF8A-2522-461C-8F21-4A0578ABB21C}">
  <ds:schemaRefs/>
</ds:datastoreItem>
</file>

<file path=customXml/itemProps3.xml><?xml version="1.0" encoding="utf-8"?>
<ds:datastoreItem xmlns:ds="http://schemas.openxmlformats.org/officeDocument/2006/customXml" ds:itemID="{36A62AF9-1C98-40D1-914D-912C77944EDC}">
  <ds:schemaRefs/>
</ds:datastoreItem>
</file>

<file path=customXml/itemProps4.xml><?xml version="1.0" encoding="utf-8"?>
<ds:datastoreItem xmlns:ds="http://schemas.openxmlformats.org/officeDocument/2006/customXml" ds:itemID="{437E48F3-8A30-4378-8FAA-8D57E6148DE6}">
  <ds:schemaRefs/>
</ds:datastoreItem>
</file>

<file path=customXml/itemProps5.xml><?xml version="1.0" encoding="utf-8"?>
<ds:datastoreItem xmlns:ds="http://schemas.openxmlformats.org/officeDocument/2006/customXml" ds:itemID="{342A6CE6-4709-4705-B211-E61329E786D9}">
  <ds:schemaRefs/>
</ds:datastoreItem>
</file>

<file path=customXml/itemProps6.xml><?xml version="1.0" encoding="utf-8"?>
<ds:datastoreItem xmlns:ds="http://schemas.openxmlformats.org/officeDocument/2006/customXml" ds:itemID="{8F200BB1-00AE-42C9-B426-70F8ACC07D22}">
  <ds:schemaRefs/>
</ds:datastoreItem>
</file>

<file path=customXml/itemProps7.xml><?xml version="1.0" encoding="utf-8"?>
<ds:datastoreItem xmlns:ds="http://schemas.openxmlformats.org/officeDocument/2006/customXml" ds:itemID="{20768730-3D5D-4A41-A870-60CA2F511EBC}">
  <ds:schemaRefs/>
</ds:datastoreItem>
</file>

<file path=customXml/itemProps8.xml><?xml version="1.0" encoding="utf-8"?>
<ds:datastoreItem xmlns:ds="http://schemas.openxmlformats.org/officeDocument/2006/customXml" ds:itemID="{2983F5FC-3E01-4A11-AE24-6B526CB44927}">
  <ds:schemaRefs/>
</ds:datastoreItem>
</file>

<file path=customXml/itemProps9.xml><?xml version="1.0" encoding="utf-8"?>
<ds:datastoreItem xmlns:ds="http://schemas.openxmlformats.org/officeDocument/2006/customXml" ds:itemID="{F491FB58-DE34-4FEA-A87A-24CE1CEADEF8}">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23</Pages>
  <Words>4874</Words>
  <Characters>5354</Characters>
  <Lines>90</Lines>
  <Paragraphs>25</Paragraphs>
  <TotalTime>3</TotalTime>
  <ScaleCrop>false</ScaleCrop>
  <LinksUpToDate>false</LinksUpToDate>
  <CharactersWithSpaces>5459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2020-08-05T01:49:00Z</dcterms:created>
  <dc:creator>曹颖</dc:creator>
  <cp:lastModifiedBy>lenov</cp:lastModifiedBy>
  <cp:lastPrinted>2022-08-06T02:23:00Z</cp:lastPrinted>
  <dcterms:modified xsi:type="dcterms:W3CDTF">2024-12-19T09:26:45Z</dcterms:modified>
  <dc:title>四川省***</dc:title>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BC8C5006D7B742B08FD9865B8D871A1F</vt:lpwstr>
  </property>
</Properties>
</file>