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63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</w:pPr>
    </w:p>
    <w:p w14:paraId="2CFD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395F5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 w14:paraId="36DB0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  <w:lang w:val="en-US" w:eastAsia="zh-CN"/>
        </w:rPr>
        <w:t>考核指标名称：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  <w:u w:val="single"/>
          <w:lang w:val="en-US" w:eastAsia="zh-CN"/>
        </w:rPr>
        <w:t xml:space="preserve">  政务数据归集共享率 </w:t>
      </w:r>
    </w:p>
    <w:tbl>
      <w:tblPr>
        <w:tblStyle w:val="7"/>
        <w:tblW w:w="10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69"/>
        <w:gridCol w:w="5925"/>
        <w:gridCol w:w="1109"/>
        <w:gridCol w:w="745"/>
      </w:tblGrid>
      <w:tr w14:paraId="10415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30" w:type="dxa"/>
            <w:noWrap w:val="0"/>
            <w:vAlign w:val="center"/>
          </w:tcPr>
          <w:p w14:paraId="41B7E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769" w:type="dxa"/>
            <w:tcBorders>
              <w:left w:val="single" w:color="auto" w:sz="4" w:space="0"/>
            </w:tcBorders>
            <w:noWrap w:val="0"/>
            <w:vAlign w:val="center"/>
          </w:tcPr>
          <w:p w14:paraId="33BE8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</w:t>
            </w:r>
          </w:p>
          <w:p w14:paraId="1CB3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5925" w:type="dxa"/>
            <w:tcBorders>
              <w:left w:val="single" w:color="auto" w:sz="4" w:space="0"/>
            </w:tcBorders>
            <w:noWrap w:val="0"/>
            <w:vAlign w:val="center"/>
          </w:tcPr>
          <w:p w14:paraId="5924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 w14:paraId="110B5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</w:p>
          <w:p w14:paraId="7EB2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18BF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6726C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30" w:type="dxa"/>
            <w:noWrap w:val="0"/>
            <w:vAlign w:val="center"/>
          </w:tcPr>
          <w:p w14:paraId="6B7D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各政府部门</w:t>
            </w:r>
          </w:p>
        </w:tc>
        <w:tc>
          <w:tcPr>
            <w:tcW w:w="769" w:type="dxa"/>
            <w:tcBorders>
              <w:left w:val="single" w:color="auto" w:sz="4" w:space="0"/>
            </w:tcBorders>
            <w:noWrap w:val="0"/>
            <w:vAlign w:val="center"/>
          </w:tcPr>
          <w:p w14:paraId="5BB5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925" w:type="dxa"/>
            <w:tcBorders>
              <w:left w:val="single" w:color="auto" w:sz="4" w:space="0"/>
            </w:tcBorders>
            <w:noWrap w:val="0"/>
            <w:vAlign w:val="center"/>
          </w:tcPr>
          <w:p w14:paraId="62B9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实行量化计分法。按要求完成政务数据归集共享。</w:t>
            </w:r>
          </w:p>
        </w:tc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 w14:paraId="73AA0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1DC3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B4C48F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1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0E4472C-54FF-43CF-ACF3-71977F17D6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5A4202-23EB-4559-AA0F-C042B45300B6}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B8CC01-3DBE-43A6-9A3E-C703A949FB5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64886E2-32E5-419B-9CDA-900C5D74F5C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C5E666D-A9BB-4462-816E-4468A54C50A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315D239-AEC4-4786-BDF9-63746A9AB7F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56758D07-177D-48DC-AE65-3EF788A18C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16BB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0AE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MTI1ZWFhMWMyZWFlNzkxYzU0NmVlOTM4ZjAzNmQifQ=="/>
  </w:docVars>
  <w:rsids>
    <w:rsidRoot w:val="79BD459D"/>
    <w:rsid w:val="028265A2"/>
    <w:rsid w:val="02F23728"/>
    <w:rsid w:val="05A32F51"/>
    <w:rsid w:val="073F4A62"/>
    <w:rsid w:val="07812A3F"/>
    <w:rsid w:val="0ABE30B5"/>
    <w:rsid w:val="0BE16346"/>
    <w:rsid w:val="0CBB1FB4"/>
    <w:rsid w:val="0F5F2145"/>
    <w:rsid w:val="10A04E3C"/>
    <w:rsid w:val="10C51F79"/>
    <w:rsid w:val="120C2A4A"/>
    <w:rsid w:val="12E021B4"/>
    <w:rsid w:val="14D22CD0"/>
    <w:rsid w:val="17A52E49"/>
    <w:rsid w:val="18EB67F8"/>
    <w:rsid w:val="1A69031C"/>
    <w:rsid w:val="1F9A6EDE"/>
    <w:rsid w:val="203B62B7"/>
    <w:rsid w:val="2059673D"/>
    <w:rsid w:val="22761828"/>
    <w:rsid w:val="233069EE"/>
    <w:rsid w:val="2A41096D"/>
    <w:rsid w:val="2A6B4675"/>
    <w:rsid w:val="31E85B72"/>
    <w:rsid w:val="33A94587"/>
    <w:rsid w:val="3530214B"/>
    <w:rsid w:val="3BC36985"/>
    <w:rsid w:val="3C0B38ED"/>
    <w:rsid w:val="3CC3555C"/>
    <w:rsid w:val="3D512EEC"/>
    <w:rsid w:val="3E1F240F"/>
    <w:rsid w:val="3F6C7DE3"/>
    <w:rsid w:val="433429C6"/>
    <w:rsid w:val="43471835"/>
    <w:rsid w:val="43D76DDC"/>
    <w:rsid w:val="44DB3186"/>
    <w:rsid w:val="46236AB7"/>
    <w:rsid w:val="47BB36B5"/>
    <w:rsid w:val="4884619D"/>
    <w:rsid w:val="4A7358FC"/>
    <w:rsid w:val="4AE41A2B"/>
    <w:rsid w:val="4B2C1386"/>
    <w:rsid w:val="4C676B70"/>
    <w:rsid w:val="4C7B78B7"/>
    <w:rsid w:val="509B0528"/>
    <w:rsid w:val="534E5B0B"/>
    <w:rsid w:val="56427575"/>
    <w:rsid w:val="570D55B0"/>
    <w:rsid w:val="578D049F"/>
    <w:rsid w:val="596A0289"/>
    <w:rsid w:val="5C806824"/>
    <w:rsid w:val="5E8B3D81"/>
    <w:rsid w:val="5F3C2ED6"/>
    <w:rsid w:val="618F5D6F"/>
    <w:rsid w:val="650E391E"/>
    <w:rsid w:val="65637788"/>
    <w:rsid w:val="673F7A07"/>
    <w:rsid w:val="686020D3"/>
    <w:rsid w:val="6C25251E"/>
    <w:rsid w:val="716F783D"/>
    <w:rsid w:val="72EF69B6"/>
    <w:rsid w:val="75306BE1"/>
    <w:rsid w:val="75654A67"/>
    <w:rsid w:val="79BD459D"/>
    <w:rsid w:val="7AA103EF"/>
    <w:rsid w:val="7B4A207F"/>
    <w:rsid w:val="7BA2689D"/>
    <w:rsid w:val="7D2E396D"/>
    <w:rsid w:val="7EF70770"/>
    <w:rsid w:val="7F2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680"/>
    </w:pPr>
    <w:rPr>
      <w:rFonts w:eastAsia="文鼎CS仿宋体"/>
    </w:rPr>
  </w:style>
  <w:style w:type="paragraph" w:styleId="3">
    <w:name w:val="Body Text"/>
    <w:basedOn w:val="1"/>
    <w:next w:val="1"/>
    <w:qFormat/>
    <w:uiPriority w:val="0"/>
    <w:pPr>
      <w:ind w:left="111"/>
    </w:pPr>
    <w:rPr>
      <w:rFonts w:ascii="仿宋_GB2312" w:hAnsi="仿宋_GB2312" w:eastAsia="仿宋_GB2312" w:cs="仿宋_GB2312"/>
      <w:sz w:val="36"/>
      <w:szCs w:val="36"/>
      <w:lang w:val="zh-CN" w:bidi="zh-CN"/>
    </w:rPr>
  </w:style>
  <w:style w:type="paragraph" w:styleId="4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link w:val="1"/>
    <w:semiHidden/>
    <w:qFormat/>
    <w:uiPriority w:val="0"/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文本"/>
    <w:basedOn w:val="1"/>
    <w:next w:val="2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0</TotalTime>
  <ScaleCrop>false</ScaleCrop>
  <LinksUpToDate>false</LinksUpToDate>
  <CharactersWithSpaces>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2025-03-10T08:26:00Z</dcterms:created>
  <dc:creator>cai</dc:creator>
  <cp:lastModifiedBy>穿越看未来</cp:lastModifiedBy>
  <dcterms:modified xsi:type="dcterms:W3CDTF">2025-03-17T03:32:18Z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22404DD12A9D493C959EF53081DE3B02_11</vt:lpwstr>
  </property>
  <property fmtid="{D5CDD505-2E9C-101B-9397-08002B2CF9AE}" pid="4" name="KSOTemplateDocerSaveRecord">
    <vt:lpwstr>eyJoZGlkIjoiZGI3NmI2MmIwMmJhMDJhNDU2OTRlMDlmZjFkYWMxZjYiLCJ1c2VySWQiOiIyNzU4NTA1MDIifQ==</vt:lpwstr>
  </property>
</Properties>
</file>