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  <w:u w:val="none" w:color="auto"/>
          <w:shd w:val="clear" w:fill="auto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6"/>
          <w:u w:val="none" w:color="auto"/>
          <w:shd w:val="clear" w:fill="auto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pacing w:val="6"/>
          <w:sz w:val="44"/>
          <w:szCs w:val="44"/>
          <w:u w:val="none" w:color="auto"/>
          <w:shd w:val="clear" w:fill="auto"/>
        </w:rPr>
        <w:t>2024年度综合考核指标考核</w:t>
      </w:r>
      <w:r>
        <w:rPr>
          <w:rFonts w:hint="eastAsia" w:ascii="方正小标宋_GBK" w:hAnsi="方正小标宋_GBK" w:eastAsia="方正小标宋_GBK" w:cs="方正小标宋_GBK"/>
          <w:color w:val="auto"/>
          <w:spacing w:val="6"/>
          <w:sz w:val="44"/>
          <w:szCs w:val="44"/>
          <w:u w:val="none" w:color="auto"/>
          <w:shd w:val="clear" w:fill="auto"/>
          <w:lang w:eastAsia="zh-CN"/>
        </w:rPr>
        <w:t>结果</w:t>
      </w:r>
      <w:r>
        <w:rPr>
          <w:rFonts w:hint="eastAsia" w:ascii="方正小标宋_GBK" w:hAnsi="方正小标宋_GBK" w:eastAsia="方正小标宋_GBK" w:cs="方正小标宋_GBK"/>
          <w:color w:val="auto"/>
          <w:spacing w:val="6"/>
          <w:sz w:val="44"/>
          <w:szCs w:val="44"/>
          <w:u w:val="none" w:color="auto"/>
          <w:shd w:val="clear" w:fill="auto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  <w:t>考核指标名称：</w:t>
      </w: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none" w:color="auto"/>
          <w:shd w:val="clear" w:fill="auto"/>
          <w:lang w:val="en-US" w:eastAsia="zh-CN"/>
        </w:rPr>
        <w:t>政府效能</w:t>
      </w:r>
    </w:p>
    <w:tbl>
      <w:tblPr>
        <w:tblStyle w:val="6"/>
        <w:tblW w:w="10078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56"/>
        <w:gridCol w:w="5596"/>
        <w:gridCol w:w="1211"/>
        <w:gridCol w:w="7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  <w:t>单位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实际分值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指标完成情况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考核得分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hAnsi="Times New Roman" w:cs="Times New Roman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高明新区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政务信息报送条数为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，扣0.1分（未完成下达目标任务且报送条数为0）。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1.9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壁州街道办事处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政务信息报送条数为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，扣0.1分（未完成下达目标任务且报送条数为0）。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1.9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火炬镇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1.政务信息报送条数为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，扣0.1分（未完成下达目标任务且报送条数为0）。2.政务公开、政府网站与政务新媒体建设工作被通报2次及以上，扣0.1分。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1.8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诺江镇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政务公开、政府网站与政务新媒体建设工作被通报2次及以上，扣0.1分。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1.9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文广体旅局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政务公开、政府网站与政务新媒体建设工作被通报2次及以上，扣0.1分。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1.9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广纳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值班工作被市政府通报，扣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0.1分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1.9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70" w:type="dxa"/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至诚镇</w:t>
            </w:r>
          </w:p>
        </w:tc>
        <w:tc>
          <w:tcPr>
            <w:tcW w:w="115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u w:val="none" w:color="auto"/>
                <w:shd w:val="clear" w:fill="auto"/>
                <w:lang w:val="en-US" w:eastAsia="zh-CN"/>
              </w:rPr>
              <w:t>2</w:t>
            </w:r>
          </w:p>
        </w:tc>
        <w:tc>
          <w:tcPr>
            <w:tcW w:w="5596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值班工作被市政府通报，扣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0.1分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u w:val="none" w:color="auto"/>
                <w:shd w:val="clear" w:fill="auto"/>
                <w:lang w:val="en-US" w:eastAsia="zh-CN" w:bidi="ar"/>
              </w:rPr>
              <w:t>。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  <w:t>1.9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0078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  <w:u w:val="none" w:color="auto"/>
                <w:shd w:val="clear" w:fill="auto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6"/>
                <w:sz w:val="28"/>
                <w:szCs w:val="28"/>
                <w:u w:val="none" w:color="auto"/>
                <w:shd w:val="clear" w:fill="auto"/>
                <w:lang w:val="en-US" w:eastAsia="zh-CN"/>
              </w:rPr>
              <w:t>其余各单位均完成目标任务不扣分。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u w:val="none" w:color="auto"/>
          <w:shd w:val="clear" w:fill="auto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u w:val="none" w:color="auto"/>
          <w:shd w:val="clear" w:fill="auto"/>
          <w:lang w:val="en-US" w:eastAsia="zh-CN"/>
        </w:rPr>
        <w:t>表”的原则进行填报。</w:t>
      </w:r>
    </w:p>
    <w:sectPr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楷体简体">
    <w:altName w:val="楷体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00936276"/>
    <w:rsid w:val="0717375D"/>
    <w:rsid w:val="071C6159"/>
    <w:rsid w:val="0B1B7594"/>
    <w:rsid w:val="0C364685"/>
    <w:rsid w:val="106F0CA3"/>
    <w:rsid w:val="17C91CFB"/>
    <w:rsid w:val="182C3C8C"/>
    <w:rsid w:val="1A2C70C8"/>
    <w:rsid w:val="1A9D1D74"/>
    <w:rsid w:val="1AE23C2A"/>
    <w:rsid w:val="1B5468D6"/>
    <w:rsid w:val="1D1D0D83"/>
    <w:rsid w:val="1E8F5E77"/>
    <w:rsid w:val="21D17B71"/>
    <w:rsid w:val="277420AE"/>
    <w:rsid w:val="2AF80F2D"/>
    <w:rsid w:val="2B655A0A"/>
    <w:rsid w:val="31230126"/>
    <w:rsid w:val="31320346"/>
    <w:rsid w:val="350D28F8"/>
    <w:rsid w:val="35C83CF1"/>
    <w:rsid w:val="36B51A41"/>
    <w:rsid w:val="37EE4115"/>
    <w:rsid w:val="388270C3"/>
    <w:rsid w:val="417A6E10"/>
    <w:rsid w:val="41840AC4"/>
    <w:rsid w:val="43791047"/>
    <w:rsid w:val="454964D0"/>
    <w:rsid w:val="47F646ED"/>
    <w:rsid w:val="49525F34"/>
    <w:rsid w:val="49D24CE6"/>
    <w:rsid w:val="4F047ABC"/>
    <w:rsid w:val="55964820"/>
    <w:rsid w:val="56AE7383"/>
    <w:rsid w:val="59166182"/>
    <w:rsid w:val="598002BB"/>
    <w:rsid w:val="5BA83AF9"/>
    <w:rsid w:val="5E3B0C54"/>
    <w:rsid w:val="61F63D3C"/>
    <w:rsid w:val="630C30EF"/>
    <w:rsid w:val="6C953C26"/>
    <w:rsid w:val="6D4B0788"/>
    <w:rsid w:val="6EAC2A3A"/>
    <w:rsid w:val="70F829D5"/>
    <w:rsid w:val="71772B59"/>
    <w:rsid w:val="74FD680C"/>
    <w:rsid w:val="7B9A4DB4"/>
    <w:rsid w:val="7C490589"/>
    <w:rsid w:val="7DC205F3"/>
    <w:rsid w:val="7E2D1F10"/>
    <w:rsid w:val="7E7E5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99"/>
    <w:pPr>
      <w:ind w:firstLine="680"/>
    </w:pPr>
    <w:rPr>
      <w:rFonts w:eastAsia="文鼎CS仿宋体"/>
    </w:rPr>
  </w:style>
  <w:style w:type="paragraph" w:styleId="3">
    <w:name w:val="Body Text"/>
    <w:basedOn w:val="1"/>
    <w:next w:val="4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4">
    <w:name w:val="toc 5"/>
    <w:basedOn w:val="1"/>
    <w:next w:val="1"/>
    <w:unhideWhenUsed/>
    <w:qFormat/>
    <w:uiPriority w:val="39"/>
    <w:pPr>
      <w:ind w:left="1680"/>
    </w:pPr>
  </w:style>
  <w:style w:type="paragraph" w:styleId="5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9">
    <w:name w:val="文本"/>
    <w:basedOn w:val="1"/>
    <w:next w:val="2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415</Words>
  <Characters>454</Characters>
  <Lines>0</Lines>
  <Paragraphs>0</Paragraphs>
  <TotalTime>8</TotalTime>
  <ScaleCrop>false</ScaleCrop>
  <LinksUpToDate>false</LinksUpToDate>
  <CharactersWithSpaces>454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白开水</cp:lastModifiedBy>
  <dcterms:modified xsi:type="dcterms:W3CDTF">2025-03-24T01:42:18Z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6BFFA380D80A4E5480FE6111D431AC98_13</vt:lpwstr>
  </property>
  <property fmtid="{D5CDD505-2E9C-101B-9397-08002B2CF9AE}" pid="4" name="KSOTemplateDocerSaveRecord">
    <vt:lpwstr>eyJoZGlkIjoiNDNhNmQ0ZjczN2I3MmFlOGRlMDA2NDgyMWI2Y2E0MzEiLCJ1c2VySWQiOiIyMzQ0MjE2MjYifQ==</vt:lpwstr>
  </property>
</Properties>
</file>